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DAA" w:rsidRPr="0042392D" w:rsidRDefault="00095DAA" w:rsidP="0094482C">
      <w:pPr>
        <w:suppressAutoHyphens/>
        <w:spacing w:after="0" w:line="360" w:lineRule="auto"/>
        <w:ind w:firstLine="709"/>
        <w:jc w:val="center"/>
        <w:rPr>
          <w:rFonts w:ascii="Times New Roman" w:hAnsi="Times New Roman" w:cs="Times New Roman"/>
          <w:b/>
          <w:bCs/>
          <w:sz w:val="28"/>
          <w:szCs w:val="28"/>
        </w:rPr>
      </w:pPr>
      <w:r w:rsidRPr="0042392D">
        <w:rPr>
          <w:rFonts w:ascii="Times New Roman" w:hAnsi="Times New Roman" w:cs="Times New Roman"/>
          <w:b/>
          <w:bCs/>
          <w:sz w:val="28"/>
          <w:szCs w:val="28"/>
        </w:rPr>
        <w:t xml:space="preserve">Решение </w:t>
      </w:r>
      <w:r w:rsidR="008A6615" w:rsidRPr="0042392D">
        <w:rPr>
          <w:rFonts w:ascii="Times New Roman" w:hAnsi="Times New Roman" w:cs="Times New Roman"/>
          <w:b/>
          <w:bCs/>
          <w:sz w:val="28"/>
          <w:szCs w:val="28"/>
        </w:rPr>
        <w:t xml:space="preserve">совместного </w:t>
      </w:r>
      <w:r w:rsidR="00335106">
        <w:rPr>
          <w:rFonts w:ascii="Times New Roman" w:hAnsi="Times New Roman" w:cs="Times New Roman"/>
          <w:b/>
          <w:bCs/>
          <w:sz w:val="28"/>
          <w:szCs w:val="28"/>
        </w:rPr>
        <w:t>шестнадцатого</w:t>
      </w:r>
      <w:r w:rsidRPr="0042392D">
        <w:rPr>
          <w:rFonts w:ascii="Times New Roman" w:hAnsi="Times New Roman" w:cs="Times New Roman"/>
          <w:b/>
          <w:bCs/>
          <w:sz w:val="28"/>
          <w:szCs w:val="28"/>
        </w:rPr>
        <w:t xml:space="preserve"> заседания</w:t>
      </w:r>
    </w:p>
    <w:p w:rsidR="00A02D5D" w:rsidRPr="0042392D" w:rsidRDefault="00A02D5D" w:rsidP="0094482C">
      <w:pPr>
        <w:suppressAutoHyphens/>
        <w:spacing w:after="0" w:line="360" w:lineRule="auto"/>
        <w:ind w:firstLine="709"/>
        <w:jc w:val="center"/>
        <w:rPr>
          <w:rFonts w:ascii="Times New Roman" w:hAnsi="Times New Roman" w:cs="Times New Roman"/>
          <w:b/>
          <w:bCs/>
          <w:sz w:val="28"/>
          <w:szCs w:val="28"/>
        </w:rPr>
      </w:pPr>
      <w:r w:rsidRPr="0042392D">
        <w:rPr>
          <w:rFonts w:ascii="Times New Roman" w:hAnsi="Times New Roman" w:cs="Times New Roman"/>
          <w:b/>
          <w:bCs/>
          <w:sz w:val="28"/>
          <w:szCs w:val="28"/>
        </w:rPr>
        <w:t>б</w:t>
      </w:r>
      <w:r w:rsidR="00095DAA" w:rsidRPr="0042392D">
        <w:rPr>
          <w:rFonts w:ascii="Times New Roman" w:hAnsi="Times New Roman" w:cs="Times New Roman"/>
          <w:b/>
          <w:bCs/>
          <w:sz w:val="28"/>
          <w:szCs w:val="28"/>
        </w:rPr>
        <w:t>ассейнов</w:t>
      </w:r>
      <w:r w:rsidRPr="0042392D">
        <w:rPr>
          <w:rFonts w:ascii="Times New Roman" w:hAnsi="Times New Roman" w:cs="Times New Roman"/>
          <w:b/>
          <w:bCs/>
          <w:sz w:val="28"/>
          <w:szCs w:val="28"/>
        </w:rPr>
        <w:t>ого</w:t>
      </w:r>
      <w:r w:rsidR="00095DAA" w:rsidRPr="0042392D">
        <w:rPr>
          <w:rFonts w:ascii="Times New Roman" w:hAnsi="Times New Roman" w:cs="Times New Roman"/>
          <w:b/>
          <w:bCs/>
          <w:sz w:val="28"/>
          <w:szCs w:val="28"/>
        </w:rPr>
        <w:t xml:space="preserve"> совет</w:t>
      </w:r>
      <w:r w:rsidRPr="0042392D">
        <w:rPr>
          <w:rFonts w:ascii="Times New Roman" w:hAnsi="Times New Roman" w:cs="Times New Roman"/>
          <w:b/>
          <w:bCs/>
          <w:sz w:val="28"/>
          <w:szCs w:val="28"/>
        </w:rPr>
        <w:t>ов</w:t>
      </w:r>
      <w:r w:rsidR="00095DAA" w:rsidRPr="0042392D">
        <w:rPr>
          <w:rFonts w:ascii="Times New Roman" w:hAnsi="Times New Roman" w:cs="Times New Roman"/>
          <w:b/>
          <w:bCs/>
          <w:sz w:val="28"/>
          <w:szCs w:val="28"/>
        </w:rPr>
        <w:t xml:space="preserve"> Балтийского  </w:t>
      </w:r>
      <w:r w:rsidR="00751BC0" w:rsidRPr="0042392D">
        <w:rPr>
          <w:rFonts w:ascii="Times New Roman" w:hAnsi="Times New Roman" w:cs="Times New Roman"/>
          <w:b/>
          <w:bCs/>
          <w:sz w:val="28"/>
          <w:szCs w:val="28"/>
        </w:rPr>
        <w:t>и Баренцево-Беломорского бассейновых округов</w:t>
      </w:r>
    </w:p>
    <w:p w:rsidR="00095DAA" w:rsidRPr="00335106" w:rsidRDefault="00335106" w:rsidP="00335106">
      <w:pPr>
        <w:pStyle w:val="a3"/>
        <w:numPr>
          <w:ilvl w:val="3"/>
          <w:numId w:val="14"/>
        </w:numPr>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5DAA" w:rsidRPr="00335106">
        <w:rPr>
          <w:rFonts w:ascii="Times New Roman" w:hAnsi="Times New Roman" w:cs="Times New Roman"/>
          <w:sz w:val="28"/>
          <w:szCs w:val="28"/>
        </w:rPr>
        <w:t xml:space="preserve">г. </w:t>
      </w:r>
      <w:r>
        <w:rPr>
          <w:rFonts w:ascii="Times New Roman" w:hAnsi="Times New Roman" w:cs="Times New Roman"/>
          <w:sz w:val="28"/>
          <w:szCs w:val="28"/>
        </w:rPr>
        <w:t>Пушкин</w:t>
      </w:r>
    </w:p>
    <w:p w:rsidR="00095DAA" w:rsidRPr="0042392D" w:rsidRDefault="00095DAA" w:rsidP="0094482C">
      <w:pPr>
        <w:pStyle w:val="ConsPlusNonformat"/>
        <w:suppressAutoHyphens/>
        <w:spacing w:line="360" w:lineRule="auto"/>
        <w:ind w:firstLine="709"/>
        <w:jc w:val="both"/>
        <w:rPr>
          <w:rFonts w:ascii="Times New Roman" w:hAnsi="Times New Roman" w:cs="Times New Roman"/>
          <w:sz w:val="28"/>
          <w:szCs w:val="28"/>
        </w:rPr>
      </w:pPr>
      <w:r w:rsidRPr="0042392D">
        <w:rPr>
          <w:rFonts w:ascii="Times New Roman" w:hAnsi="Times New Roman" w:cs="Times New Roman"/>
          <w:sz w:val="28"/>
          <w:szCs w:val="28"/>
        </w:rPr>
        <w:t>Председатель бассейнов</w:t>
      </w:r>
      <w:r w:rsidR="00A02D5D" w:rsidRPr="0042392D">
        <w:rPr>
          <w:rFonts w:ascii="Times New Roman" w:hAnsi="Times New Roman" w:cs="Times New Roman"/>
          <w:sz w:val="28"/>
          <w:szCs w:val="28"/>
        </w:rPr>
        <w:t>ых</w:t>
      </w:r>
      <w:r w:rsidRPr="0042392D">
        <w:rPr>
          <w:rFonts w:ascii="Times New Roman" w:hAnsi="Times New Roman" w:cs="Times New Roman"/>
          <w:sz w:val="28"/>
          <w:szCs w:val="28"/>
        </w:rPr>
        <w:t xml:space="preserve"> совет</w:t>
      </w:r>
      <w:r w:rsidR="00A02D5D" w:rsidRPr="0042392D">
        <w:rPr>
          <w:rFonts w:ascii="Times New Roman" w:hAnsi="Times New Roman" w:cs="Times New Roman"/>
          <w:sz w:val="28"/>
          <w:szCs w:val="28"/>
        </w:rPr>
        <w:t>ов</w:t>
      </w:r>
      <w:r w:rsidR="00751BC0" w:rsidRPr="0042392D">
        <w:rPr>
          <w:rFonts w:ascii="Times New Roman" w:hAnsi="Times New Roman" w:cs="Times New Roman"/>
          <w:sz w:val="28"/>
          <w:szCs w:val="28"/>
        </w:rPr>
        <w:t xml:space="preserve"> – </w:t>
      </w:r>
      <w:r w:rsidR="00335106">
        <w:rPr>
          <w:rFonts w:ascii="Times New Roman" w:hAnsi="Times New Roman" w:cs="Times New Roman"/>
          <w:sz w:val="28"/>
          <w:szCs w:val="28"/>
        </w:rPr>
        <w:t>А.Б. Кузнецова</w:t>
      </w:r>
    </w:p>
    <w:p w:rsidR="00095DAA" w:rsidRPr="0042392D" w:rsidRDefault="00095DAA" w:rsidP="0094482C">
      <w:pPr>
        <w:pStyle w:val="ConsPlusNonformat"/>
        <w:suppressAutoHyphens/>
        <w:spacing w:line="360" w:lineRule="auto"/>
        <w:ind w:firstLine="709"/>
        <w:jc w:val="both"/>
        <w:rPr>
          <w:rFonts w:ascii="Times New Roman" w:hAnsi="Times New Roman" w:cs="Times New Roman"/>
          <w:sz w:val="28"/>
          <w:szCs w:val="28"/>
        </w:rPr>
      </w:pPr>
      <w:r w:rsidRPr="0042392D">
        <w:rPr>
          <w:rFonts w:ascii="Times New Roman" w:hAnsi="Times New Roman" w:cs="Times New Roman"/>
          <w:sz w:val="28"/>
          <w:szCs w:val="28"/>
        </w:rPr>
        <w:t>Секретарь бассейнов</w:t>
      </w:r>
      <w:r w:rsidR="00A02D5D" w:rsidRPr="0042392D">
        <w:rPr>
          <w:rFonts w:ascii="Times New Roman" w:hAnsi="Times New Roman" w:cs="Times New Roman"/>
          <w:sz w:val="28"/>
          <w:szCs w:val="28"/>
        </w:rPr>
        <w:t>ых</w:t>
      </w:r>
      <w:r w:rsidRPr="0042392D">
        <w:rPr>
          <w:rFonts w:ascii="Times New Roman" w:hAnsi="Times New Roman" w:cs="Times New Roman"/>
          <w:sz w:val="28"/>
          <w:szCs w:val="28"/>
        </w:rPr>
        <w:t xml:space="preserve"> совет</w:t>
      </w:r>
      <w:r w:rsidR="00A02D5D" w:rsidRPr="0042392D">
        <w:rPr>
          <w:rFonts w:ascii="Times New Roman" w:hAnsi="Times New Roman" w:cs="Times New Roman"/>
          <w:sz w:val="28"/>
          <w:szCs w:val="28"/>
        </w:rPr>
        <w:t>ов</w:t>
      </w:r>
      <w:r w:rsidRPr="0042392D">
        <w:rPr>
          <w:rFonts w:ascii="Times New Roman" w:hAnsi="Times New Roman" w:cs="Times New Roman"/>
          <w:sz w:val="28"/>
          <w:szCs w:val="28"/>
        </w:rPr>
        <w:t xml:space="preserve"> – Г.А. Кузнецова </w:t>
      </w:r>
    </w:p>
    <w:p w:rsidR="00095DAA" w:rsidRPr="0042392D" w:rsidRDefault="00095DAA" w:rsidP="0094482C">
      <w:pPr>
        <w:pStyle w:val="ConsPlusNonformat"/>
        <w:suppressAutoHyphens/>
        <w:spacing w:line="360" w:lineRule="auto"/>
        <w:ind w:firstLine="709"/>
        <w:jc w:val="both"/>
        <w:rPr>
          <w:rFonts w:ascii="Times New Roman" w:hAnsi="Times New Roman" w:cs="Times New Roman"/>
          <w:sz w:val="28"/>
          <w:szCs w:val="28"/>
        </w:rPr>
      </w:pPr>
      <w:r w:rsidRPr="0042392D">
        <w:rPr>
          <w:rFonts w:ascii="Times New Roman" w:hAnsi="Times New Roman" w:cs="Times New Roman"/>
          <w:sz w:val="28"/>
          <w:szCs w:val="28"/>
        </w:rPr>
        <w:t xml:space="preserve">Присутствовало: </w:t>
      </w:r>
      <w:r w:rsidR="0010557E">
        <w:rPr>
          <w:rFonts w:ascii="Times New Roman" w:hAnsi="Times New Roman" w:cs="Times New Roman"/>
          <w:sz w:val="28"/>
          <w:szCs w:val="28"/>
        </w:rPr>
        <w:t xml:space="preserve">51 </w:t>
      </w:r>
      <w:r w:rsidRPr="0042392D">
        <w:rPr>
          <w:rFonts w:ascii="Times New Roman" w:hAnsi="Times New Roman" w:cs="Times New Roman"/>
          <w:sz w:val="28"/>
          <w:szCs w:val="28"/>
        </w:rPr>
        <w:t xml:space="preserve">человек (приложение </w:t>
      </w:r>
      <w:r w:rsidR="00F7371C" w:rsidRPr="0042392D">
        <w:rPr>
          <w:rFonts w:ascii="Times New Roman" w:hAnsi="Times New Roman" w:cs="Times New Roman"/>
          <w:sz w:val="28"/>
          <w:szCs w:val="28"/>
        </w:rPr>
        <w:t xml:space="preserve">№ </w:t>
      </w:r>
      <w:r w:rsidRPr="0042392D">
        <w:rPr>
          <w:rFonts w:ascii="Times New Roman" w:hAnsi="Times New Roman" w:cs="Times New Roman"/>
          <w:sz w:val="28"/>
          <w:szCs w:val="28"/>
        </w:rPr>
        <w:t>1)</w:t>
      </w:r>
      <w:r w:rsidR="00C4497E" w:rsidRPr="0042392D">
        <w:rPr>
          <w:rFonts w:ascii="Times New Roman" w:hAnsi="Times New Roman" w:cs="Times New Roman"/>
          <w:sz w:val="28"/>
          <w:szCs w:val="28"/>
        </w:rPr>
        <w:t>.</w:t>
      </w:r>
    </w:p>
    <w:p w:rsidR="00DE541C" w:rsidRPr="0042392D" w:rsidRDefault="00DE541C" w:rsidP="0094482C">
      <w:pPr>
        <w:suppressAutoHyphens/>
        <w:spacing w:after="0" w:line="360" w:lineRule="auto"/>
        <w:ind w:firstLine="709"/>
        <w:jc w:val="both"/>
        <w:rPr>
          <w:rFonts w:ascii="Times New Roman" w:hAnsi="Times New Roman" w:cs="Times New Roman"/>
          <w:sz w:val="28"/>
          <w:szCs w:val="28"/>
        </w:rPr>
      </w:pPr>
    </w:p>
    <w:p w:rsidR="00095DAA" w:rsidRPr="0042392D" w:rsidRDefault="00095DAA" w:rsidP="0071002F">
      <w:pPr>
        <w:suppressAutoHyphens/>
        <w:spacing w:after="0"/>
        <w:ind w:firstLine="709"/>
        <w:jc w:val="both"/>
        <w:rPr>
          <w:rFonts w:ascii="Times New Roman" w:hAnsi="Times New Roman" w:cs="Times New Roman"/>
          <w:sz w:val="28"/>
          <w:szCs w:val="28"/>
        </w:rPr>
      </w:pPr>
      <w:r w:rsidRPr="0042392D">
        <w:rPr>
          <w:rFonts w:ascii="Times New Roman" w:hAnsi="Times New Roman" w:cs="Times New Roman"/>
          <w:sz w:val="28"/>
          <w:szCs w:val="28"/>
        </w:rPr>
        <w:t xml:space="preserve">Участники бассейнового совета рассмотрели вопросы в соответствии с утвержденной повесткой дня (приложение </w:t>
      </w:r>
      <w:r w:rsidR="00F7371C" w:rsidRPr="0042392D">
        <w:rPr>
          <w:rFonts w:ascii="Times New Roman" w:hAnsi="Times New Roman" w:cs="Times New Roman"/>
          <w:sz w:val="28"/>
          <w:szCs w:val="28"/>
        </w:rPr>
        <w:t xml:space="preserve">№ </w:t>
      </w:r>
      <w:r w:rsidRPr="0042392D">
        <w:rPr>
          <w:rFonts w:ascii="Times New Roman" w:hAnsi="Times New Roman" w:cs="Times New Roman"/>
          <w:sz w:val="28"/>
          <w:szCs w:val="28"/>
        </w:rPr>
        <w:t>2) и приняли следующие решения:</w:t>
      </w:r>
    </w:p>
    <w:p w:rsidR="00B33ED3" w:rsidRDefault="00B33ED3" w:rsidP="0071002F">
      <w:pPr>
        <w:suppressAutoHyphens/>
        <w:autoSpaceDE w:val="0"/>
        <w:autoSpaceDN w:val="0"/>
        <w:adjustRightInd w:val="0"/>
        <w:spacing w:after="0"/>
        <w:ind w:firstLine="709"/>
        <w:jc w:val="both"/>
        <w:rPr>
          <w:rFonts w:ascii="Times New Roman" w:hAnsi="Times New Roman" w:cs="Times New Roman"/>
          <w:b/>
          <w:sz w:val="28"/>
          <w:szCs w:val="28"/>
        </w:rPr>
      </w:pPr>
    </w:p>
    <w:p w:rsidR="00335106" w:rsidRPr="00335106" w:rsidRDefault="00095DAA" w:rsidP="006E7FEE">
      <w:pPr>
        <w:spacing w:after="0" w:line="300" w:lineRule="auto"/>
        <w:jc w:val="both"/>
        <w:rPr>
          <w:rFonts w:ascii="Times New Roman" w:hAnsi="Times New Roman" w:cs="Times New Roman"/>
          <w:sz w:val="28"/>
          <w:szCs w:val="28"/>
        </w:rPr>
      </w:pPr>
      <w:r w:rsidRPr="0042392D">
        <w:rPr>
          <w:rFonts w:ascii="Times New Roman" w:hAnsi="Times New Roman" w:cs="Times New Roman"/>
          <w:b/>
          <w:sz w:val="28"/>
          <w:szCs w:val="28"/>
        </w:rPr>
        <w:t>По первому вопросу повестки дня</w:t>
      </w:r>
      <w:r w:rsidRPr="0042392D">
        <w:rPr>
          <w:rFonts w:ascii="Times New Roman" w:hAnsi="Times New Roman" w:cs="Times New Roman"/>
          <w:sz w:val="28"/>
          <w:szCs w:val="28"/>
        </w:rPr>
        <w:t xml:space="preserve"> «</w:t>
      </w:r>
      <w:r w:rsidR="00335106" w:rsidRPr="00335106">
        <w:rPr>
          <w:rFonts w:ascii="Times New Roman" w:hAnsi="Times New Roman" w:cs="Times New Roman"/>
          <w:sz w:val="28"/>
          <w:szCs w:val="28"/>
        </w:rPr>
        <w:t>О расчете НДС</w:t>
      </w:r>
      <w:r w:rsidR="00335106">
        <w:rPr>
          <w:rFonts w:ascii="Times New Roman" w:hAnsi="Times New Roman" w:cs="Times New Roman"/>
          <w:sz w:val="28"/>
          <w:szCs w:val="28"/>
        </w:rPr>
        <w:t xml:space="preserve">. </w:t>
      </w:r>
      <w:r w:rsidR="00335106" w:rsidRPr="00335106">
        <w:rPr>
          <w:rFonts w:ascii="Times New Roman" w:hAnsi="Times New Roman" w:cs="Times New Roman"/>
          <w:sz w:val="28"/>
          <w:szCs w:val="28"/>
        </w:rPr>
        <w:t>Решение проблемных вопросов:</w:t>
      </w:r>
    </w:p>
    <w:p w:rsidR="00335106" w:rsidRPr="00335106" w:rsidRDefault="00335106" w:rsidP="006E7FEE">
      <w:pPr>
        <w:spacing w:after="0" w:line="300" w:lineRule="auto"/>
        <w:jc w:val="both"/>
        <w:rPr>
          <w:rFonts w:ascii="Times New Roman" w:hAnsi="Times New Roman" w:cs="Times New Roman"/>
          <w:sz w:val="28"/>
          <w:szCs w:val="28"/>
        </w:rPr>
      </w:pPr>
      <w:r w:rsidRPr="00335106">
        <w:rPr>
          <w:rFonts w:ascii="Times New Roman" w:hAnsi="Times New Roman" w:cs="Times New Roman"/>
          <w:sz w:val="28"/>
          <w:szCs w:val="28"/>
        </w:rPr>
        <w:t xml:space="preserve">- расчет НДС </w:t>
      </w:r>
      <w:r w:rsidR="0010557E">
        <w:rPr>
          <w:rFonts w:ascii="Times New Roman" w:hAnsi="Times New Roman" w:cs="Times New Roman"/>
          <w:sz w:val="28"/>
          <w:szCs w:val="28"/>
        </w:rPr>
        <w:t>веществ и микроорганизмов в водные объекты с</w:t>
      </w:r>
      <w:r w:rsidRPr="00335106">
        <w:rPr>
          <w:rFonts w:ascii="Times New Roman" w:hAnsi="Times New Roman" w:cs="Times New Roman"/>
          <w:sz w:val="28"/>
          <w:szCs w:val="28"/>
        </w:rPr>
        <w:t xml:space="preserve"> распресненны</w:t>
      </w:r>
      <w:r w:rsidR="0010557E">
        <w:rPr>
          <w:rFonts w:ascii="Times New Roman" w:hAnsi="Times New Roman" w:cs="Times New Roman"/>
          <w:sz w:val="28"/>
          <w:szCs w:val="28"/>
        </w:rPr>
        <w:t>ми</w:t>
      </w:r>
      <w:r w:rsidRPr="00335106">
        <w:rPr>
          <w:rFonts w:ascii="Times New Roman" w:hAnsi="Times New Roman" w:cs="Times New Roman"/>
          <w:sz w:val="28"/>
          <w:szCs w:val="28"/>
        </w:rPr>
        <w:t xml:space="preserve"> вод</w:t>
      </w:r>
      <w:r w:rsidR="0010557E">
        <w:rPr>
          <w:rFonts w:ascii="Times New Roman" w:hAnsi="Times New Roman" w:cs="Times New Roman"/>
          <w:sz w:val="28"/>
          <w:szCs w:val="28"/>
        </w:rPr>
        <w:t>ами</w:t>
      </w:r>
      <w:r w:rsidRPr="00335106">
        <w:rPr>
          <w:rFonts w:ascii="Times New Roman" w:hAnsi="Times New Roman" w:cs="Times New Roman"/>
          <w:sz w:val="28"/>
          <w:szCs w:val="28"/>
        </w:rPr>
        <w:t>;</w:t>
      </w:r>
    </w:p>
    <w:p w:rsidR="00335106" w:rsidRPr="00335106" w:rsidRDefault="00335106" w:rsidP="006E7FEE">
      <w:pPr>
        <w:spacing w:after="0" w:line="300" w:lineRule="auto"/>
        <w:jc w:val="both"/>
        <w:rPr>
          <w:rFonts w:ascii="Times New Roman" w:hAnsi="Times New Roman" w:cs="Times New Roman"/>
          <w:sz w:val="28"/>
          <w:szCs w:val="28"/>
        </w:rPr>
      </w:pPr>
      <w:r w:rsidRPr="00335106">
        <w:rPr>
          <w:rFonts w:ascii="Times New Roman" w:hAnsi="Times New Roman" w:cs="Times New Roman"/>
          <w:sz w:val="28"/>
          <w:szCs w:val="28"/>
        </w:rPr>
        <w:t>- фоновые концентрации для расчета НДС (</w:t>
      </w:r>
      <w:r w:rsidRPr="00335106">
        <w:rPr>
          <w:rFonts w:ascii="Times New Roman" w:hAnsi="Times New Roman" w:cs="Times New Roman"/>
          <w:sz w:val="28"/>
          <w:szCs w:val="28"/>
          <w:lang w:val="en-US"/>
        </w:rPr>
        <w:t>Fe</w:t>
      </w:r>
      <w:r w:rsidRPr="00335106">
        <w:rPr>
          <w:rFonts w:ascii="Times New Roman" w:hAnsi="Times New Roman" w:cs="Times New Roman"/>
          <w:sz w:val="28"/>
          <w:szCs w:val="28"/>
        </w:rPr>
        <w:t>, Mn)</w:t>
      </w:r>
    </w:p>
    <w:p w:rsidR="00095DAA" w:rsidRPr="0042392D" w:rsidRDefault="00335106" w:rsidP="004642F5">
      <w:pPr>
        <w:spacing w:after="240" w:line="300" w:lineRule="auto"/>
        <w:jc w:val="both"/>
        <w:rPr>
          <w:rFonts w:ascii="Times New Roman" w:hAnsi="Times New Roman" w:cs="Times New Roman"/>
          <w:sz w:val="28"/>
          <w:szCs w:val="28"/>
          <w:lang w:eastAsia="en-US"/>
        </w:rPr>
      </w:pPr>
      <w:r w:rsidRPr="00335106">
        <w:rPr>
          <w:rFonts w:ascii="Times New Roman" w:hAnsi="Times New Roman" w:cs="Times New Roman"/>
          <w:sz w:val="28"/>
          <w:szCs w:val="28"/>
        </w:rPr>
        <w:t>- взаимодействие ФОИВ при согласовании</w:t>
      </w:r>
      <w:r w:rsidR="00095DAA" w:rsidRPr="0042392D">
        <w:rPr>
          <w:rFonts w:ascii="Times New Roman" w:hAnsi="Times New Roman" w:cs="Times New Roman"/>
          <w:sz w:val="28"/>
          <w:szCs w:val="28"/>
          <w:lang w:eastAsia="en-US"/>
        </w:rPr>
        <w:t>»</w:t>
      </w:r>
      <w:r w:rsidR="00E14CEC" w:rsidRPr="0042392D">
        <w:rPr>
          <w:rFonts w:ascii="Times New Roman" w:hAnsi="Times New Roman" w:cs="Times New Roman"/>
          <w:sz w:val="28"/>
          <w:szCs w:val="28"/>
          <w:lang w:eastAsia="en-US"/>
        </w:rPr>
        <w:t>.</w:t>
      </w:r>
    </w:p>
    <w:p w:rsidR="00335106" w:rsidRDefault="004025A1" w:rsidP="0071002F">
      <w:pPr>
        <w:suppressAutoHyphens/>
        <w:autoSpaceDE w:val="0"/>
        <w:autoSpaceDN w:val="0"/>
        <w:adjustRightInd w:val="0"/>
        <w:spacing w:after="0"/>
        <w:ind w:firstLine="709"/>
        <w:jc w:val="both"/>
        <w:rPr>
          <w:rFonts w:ascii="Times New Roman" w:hAnsi="Times New Roman" w:cs="Times New Roman"/>
          <w:b/>
          <w:sz w:val="28"/>
          <w:szCs w:val="28"/>
        </w:rPr>
      </w:pPr>
      <w:r w:rsidRPr="0042392D">
        <w:rPr>
          <w:rFonts w:ascii="Times New Roman" w:hAnsi="Times New Roman" w:cs="Times New Roman"/>
          <w:b/>
          <w:sz w:val="28"/>
          <w:szCs w:val="28"/>
        </w:rPr>
        <w:t>Выступил</w:t>
      </w:r>
      <w:r w:rsidR="00335106">
        <w:rPr>
          <w:rFonts w:ascii="Times New Roman" w:hAnsi="Times New Roman" w:cs="Times New Roman"/>
          <w:b/>
          <w:sz w:val="28"/>
          <w:szCs w:val="28"/>
        </w:rPr>
        <w:t>и:</w:t>
      </w:r>
    </w:p>
    <w:p w:rsidR="00335106" w:rsidRPr="0097376C" w:rsidRDefault="00335106" w:rsidP="006E7FEE">
      <w:pPr>
        <w:tabs>
          <w:tab w:val="left" w:pos="0"/>
        </w:tabs>
        <w:spacing w:after="0" w:line="300" w:lineRule="auto"/>
        <w:ind w:right="-1"/>
        <w:rPr>
          <w:rFonts w:ascii="Times New Roman" w:hAnsi="Times New Roman"/>
          <w:sz w:val="28"/>
          <w:szCs w:val="28"/>
        </w:rPr>
      </w:pPr>
      <w:r w:rsidRPr="0097376C">
        <w:rPr>
          <w:rFonts w:ascii="Times New Roman" w:hAnsi="Times New Roman"/>
          <w:sz w:val="28"/>
          <w:szCs w:val="28"/>
        </w:rPr>
        <w:t>Францкевич Маргарита Сергеевна, заместитель начальника отдела регулирования водопользования Невско-Ладожско</w:t>
      </w:r>
      <w:r w:rsidR="0010557E">
        <w:rPr>
          <w:rFonts w:ascii="Times New Roman" w:hAnsi="Times New Roman"/>
          <w:sz w:val="28"/>
          <w:szCs w:val="28"/>
        </w:rPr>
        <w:t>го</w:t>
      </w:r>
      <w:r w:rsidRPr="0097376C">
        <w:rPr>
          <w:rFonts w:ascii="Times New Roman" w:hAnsi="Times New Roman"/>
          <w:sz w:val="28"/>
          <w:szCs w:val="28"/>
        </w:rPr>
        <w:t xml:space="preserve"> БВУ</w:t>
      </w:r>
    </w:p>
    <w:p w:rsidR="00335106" w:rsidRPr="0097376C" w:rsidRDefault="00335106" w:rsidP="006E7FEE">
      <w:pPr>
        <w:tabs>
          <w:tab w:val="left" w:pos="0"/>
        </w:tabs>
        <w:spacing w:after="0" w:line="300" w:lineRule="auto"/>
        <w:ind w:right="-1"/>
        <w:rPr>
          <w:rFonts w:ascii="Times New Roman" w:hAnsi="Times New Roman"/>
          <w:sz w:val="28"/>
          <w:szCs w:val="28"/>
        </w:rPr>
      </w:pPr>
      <w:r w:rsidRPr="0097376C">
        <w:rPr>
          <w:rFonts w:ascii="Times New Roman" w:hAnsi="Times New Roman"/>
          <w:sz w:val="28"/>
          <w:szCs w:val="28"/>
        </w:rPr>
        <w:t>Муратова Надежда Анатольевна, начальник отдела информационно-аналитического обеспечения Департамента Росгидромета по СЗФО</w:t>
      </w:r>
    </w:p>
    <w:p w:rsidR="00335106" w:rsidRPr="0097376C" w:rsidRDefault="00335106" w:rsidP="006E7FEE">
      <w:pPr>
        <w:tabs>
          <w:tab w:val="left" w:pos="0"/>
        </w:tabs>
        <w:spacing w:after="0" w:line="300" w:lineRule="auto"/>
        <w:ind w:right="-1"/>
        <w:rPr>
          <w:rFonts w:ascii="Times New Roman" w:hAnsi="Times New Roman"/>
          <w:sz w:val="28"/>
          <w:szCs w:val="28"/>
        </w:rPr>
      </w:pPr>
      <w:r w:rsidRPr="0097376C">
        <w:rPr>
          <w:rFonts w:ascii="Times New Roman" w:hAnsi="Times New Roman"/>
          <w:sz w:val="28"/>
          <w:szCs w:val="28"/>
        </w:rPr>
        <w:t>Ткачева Александра Владимировна, начальник ОООС Ленинградская АЭС-2 филиала АО Концерн Росэнергоатом Ленинградская АЭС-2</w:t>
      </w:r>
    </w:p>
    <w:p w:rsidR="00B33ED3" w:rsidRPr="0097376C" w:rsidRDefault="00335106" w:rsidP="004642F5">
      <w:pPr>
        <w:suppressAutoHyphens/>
        <w:autoSpaceDE w:val="0"/>
        <w:autoSpaceDN w:val="0"/>
        <w:adjustRightInd w:val="0"/>
        <w:spacing w:after="240" w:line="300" w:lineRule="auto"/>
        <w:jc w:val="both"/>
        <w:rPr>
          <w:rFonts w:ascii="Times New Roman" w:hAnsi="Times New Roman"/>
          <w:sz w:val="28"/>
          <w:szCs w:val="28"/>
        </w:rPr>
      </w:pPr>
      <w:r w:rsidRPr="0097376C">
        <w:rPr>
          <w:rFonts w:ascii="Times New Roman" w:hAnsi="Times New Roman"/>
          <w:sz w:val="28"/>
          <w:szCs w:val="28"/>
        </w:rPr>
        <w:t>Меренкова Елена Николаевна, заместитель руководителя, начальник отдела водных ресурсов по Мурманской области Двинско-Печорского БВУ</w:t>
      </w:r>
    </w:p>
    <w:p w:rsidR="00AB661D" w:rsidRDefault="00297F2B" w:rsidP="0071002F">
      <w:pPr>
        <w:suppressAutoHyphens/>
        <w:autoSpaceDE w:val="0"/>
        <w:autoSpaceDN w:val="0"/>
        <w:adjustRightInd w:val="0"/>
        <w:spacing w:after="0"/>
        <w:ind w:firstLine="709"/>
        <w:jc w:val="both"/>
        <w:rPr>
          <w:rFonts w:ascii="Times New Roman" w:hAnsi="Times New Roman" w:cs="Times New Roman"/>
          <w:b/>
          <w:sz w:val="28"/>
          <w:szCs w:val="28"/>
        </w:rPr>
      </w:pPr>
      <w:r w:rsidRPr="0042392D">
        <w:rPr>
          <w:rFonts w:ascii="Times New Roman" w:hAnsi="Times New Roman" w:cs="Times New Roman"/>
          <w:b/>
          <w:sz w:val="28"/>
          <w:szCs w:val="28"/>
        </w:rPr>
        <w:t>Решили</w:t>
      </w:r>
      <w:r w:rsidR="00AB661D">
        <w:rPr>
          <w:rFonts w:ascii="Times New Roman" w:hAnsi="Times New Roman" w:cs="Times New Roman"/>
          <w:b/>
          <w:sz w:val="28"/>
          <w:szCs w:val="28"/>
        </w:rPr>
        <w:t>:</w:t>
      </w:r>
    </w:p>
    <w:p w:rsidR="00297F2B" w:rsidRPr="0042392D" w:rsidRDefault="00AB661D" w:rsidP="0071002F">
      <w:pPr>
        <w:suppressAutoHyphens/>
        <w:autoSpaceDE w:val="0"/>
        <w:autoSpaceDN w:val="0"/>
        <w:adjustRightInd w:val="0"/>
        <w:spacing w:after="0"/>
        <w:ind w:firstLine="709"/>
        <w:jc w:val="both"/>
        <w:rPr>
          <w:rFonts w:ascii="Times New Roman" w:hAnsi="Times New Roman" w:cs="Times New Roman"/>
          <w:b/>
          <w:sz w:val="28"/>
          <w:szCs w:val="28"/>
        </w:rPr>
      </w:pPr>
      <w:r>
        <w:rPr>
          <w:rFonts w:ascii="Times New Roman" w:hAnsi="Times New Roman" w:cs="Times New Roman"/>
          <w:b/>
          <w:sz w:val="28"/>
          <w:szCs w:val="28"/>
        </w:rPr>
        <w:t>В</w:t>
      </w:r>
      <w:r w:rsidR="00516169">
        <w:rPr>
          <w:rFonts w:ascii="Times New Roman" w:hAnsi="Times New Roman" w:cs="Times New Roman"/>
          <w:b/>
          <w:sz w:val="28"/>
          <w:szCs w:val="28"/>
        </w:rPr>
        <w:t xml:space="preserve"> целях упорядочивания</w:t>
      </w:r>
      <w:r w:rsidR="0010557E">
        <w:rPr>
          <w:rFonts w:ascii="Times New Roman" w:hAnsi="Times New Roman" w:cs="Times New Roman"/>
          <w:b/>
          <w:sz w:val="28"/>
          <w:szCs w:val="28"/>
        </w:rPr>
        <w:t xml:space="preserve"> условий</w:t>
      </w:r>
      <w:r w:rsidR="00516169">
        <w:rPr>
          <w:rFonts w:ascii="Times New Roman" w:hAnsi="Times New Roman" w:cs="Times New Roman"/>
          <w:b/>
          <w:sz w:val="28"/>
          <w:szCs w:val="28"/>
        </w:rPr>
        <w:t xml:space="preserve"> расчета НДС веществ и микроорганизмов </w:t>
      </w:r>
      <w:r w:rsidR="00437DF1">
        <w:rPr>
          <w:rFonts w:ascii="Times New Roman" w:hAnsi="Times New Roman" w:cs="Times New Roman"/>
          <w:b/>
          <w:sz w:val="28"/>
          <w:szCs w:val="28"/>
        </w:rPr>
        <w:t>рекомендовать</w:t>
      </w:r>
      <w:r w:rsidR="00297F2B" w:rsidRPr="0042392D">
        <w:rPr>
          <w:rFonts w:ascii="Times New Roman" w:hAnsi="Times New Roman" w:cs="Times New Roman"/>
          <w:b/>
          <w:sz w:val="28"/>
          <w:szCs w:val="28"/>
        </w:rPr>
        <w:t>:</w:t>
      </w:r>
    </w:p>
    <w:p w:rsidR="004642F5" w:rsidRPr="004642F5" w:rsidRDefault="00516169" w:rsidP="004642F5">
      <w:pPr>
        <w:pStyle w:val="a3"/>
        <w:numPr>
          <w:ilvl w:val="0"/>
          <w:numId w:val="27"/>
        </w:numPr>
        <w:autoSpaceDE w:val="0"/>
        <w:autoSpaceDN w:val="0"/>
        <w:adjustRightInd w:val="0"/>
        <w:spacing w:line="300" w:lineRule="auto"/>
        <w:ind w:left="0" w:firstLine="709"/>
        <w:jc w:val="both"/>
        <w:rPr>
          <w:rFonts w:ascii="Times New Roman" w:hAnsi="Times New Roman" w:cs="Times New Roman"/>
          <w:sz w:val="28"/>
          <w:szCs w:val="28"/>
        </w:rPr>
      </w:pPr>
      <w:r w:rsidRPr="004642F5">
        <w:rPr>
          <w:rFonts w:ascii="Times New Roman" w:hAnsi="Times New Roman" w:cs="Times New Roman"/>
          <w:sz w:val="28"/>
          <w:szCs w:val="28"/>
          <w:lang w:eastAsia="en-US"/>
        </w:rPr>
        <w:t xml:space="preserve">Территориальным органам </w:t>
      </w:r>
      <w:r w:rsidR="003F2495" w:rsidRPr="004642F5">
        <w:rPr>
          <w:rFonts w:ascii="Times New Roman" w:hAnsi="Times New Roman" w:cs="Times New Roman"/>
          <w:sz w:val="28"/>
          <w:szCs w:val="28"/>
          <w:lang w:eastAsia="en-US"/>
        </w:rPr>
        <w:t>Ф</w:t>
      </w:r>
      <w:r w:rsidRPr="004642F5">
        <w:rPr>
          <w:rFonts w:ascii="Times New Roman" w:hAnsi="Times New Roman" w:cs="Times New Roman"/>
          <w:sz w:val="28"/>
          <w:szCs w:val="28"/>
          <w:lang w:eastAsia="en-US"/>
        </w:rPr>
        <w:t>едеральных органов исполнительной власти</w:t>
      </w:r>
      <w:r w:rsidR="003F2495" w:rsidRPr="004642F5">
        <w:rPr>
          <w:rFonts w:ascii="Times New Roman" w:hAnsi="Times New Roman" w:cs="Times New Roman"/>
          <w:sz w:val="28"/>
          <w:szCs w:val="28"/>
          <w:lang w:eastAsia="en-US"/>
        </w:rPr>
        <w:t>, участвующим в согласовании и утверждении НДС</w:t>
      </w:r>
      <w:r w:rsidRPr="004642F5">
        <w:rPr>
          <w:rFonts w:ascii="Times New Roman" w:hAnsi="Times New Roman" w:cs="Times New Roman"/>
          <w:sz w:val="28"/>
          <w:szCs w:val="28"/>
          <w:lang w:eastAsia="en-US"/>
        </w:rPr>
        <w:t>,</w:t>
      </w:r>
      <w:r w:rsidR="003F2495" w:rsidRPr="004642F5">
        <w:rPr>
          <w:rFonts w:ascii="Times New Roman" w:hAnsi="Times New Roman" w:cs="Times New Roman"/>
          <w:sz w:val="28"/>
          <w:szCs w:val="28"/>
          <w:lang w:eastAsia="en-US"/>
        </w:rPr>
        <w:t xml:space="preserve"> составить и согласовать между собой </w:t>
      </w:r>
      <w:r w:rsidR="00904196" w:rsidRPr="004642F5">
        <w:rPr>
          <w:rFonts w:ascii="Times New Roman" w:hAnsi="Times New Roman" w:cs="Times New Roman"/>
          <w:sz w:val="28"/>
          <w:szCs w:val="28"/>
          <w:lang w:eastAsia="en-US"/>
        </w:rPr>
        <w:t xml:space="preserve">примерный </w:t>
      </w:r>
      <w:r w:rsidR="003F2495" w:rsidRPr="004642F5">
        <w:rPr>
          <w:rFonts w:ascii="Times New Roman" w:hAnsi="Times New Roman" w:cs="Times New Roman"/>
          <w:sz w:val="28"/>
          <w:szCs w:val="28"/>
          <w:lang w:eastAsia="en-US"/>
        </w:rPr>
        <w:t xml:space="preserve">перечень </w:t>
      </w:r>
      <w:r w:rsidR="00904196" w:rsidRPr="004642F5">
        <w:rPr>
          <w:rFonts w:ascii="Times New Roman" w:hAnsi="Times New Roman" w:cs="Times New Roman"/>
          <w:sz w:val="28"/>
          <w:szCs w:val="28"/>
          <w:lang w:eastAsia="en-US"/>
        </w:rPr>
        <w:t xml:space="preserve">нормируемых </w:t>
      </w:r>
      <w:r w:rsidR="003F2495" w:rsidRPr="004642F5">
        <w:rPr>
          <w:rFonts w:ascii="Times New Roman" w:hAnsi="Times New Roman" w:cs="Times New Roman"/>
          <w:sz w:val="28"/>
          <w:szCs w:val="28"/>
          <w:lang w:eastAsia="en-US"/>
        </w:rPr>
        <w:t>показателей</w:t>
      </w:r>
      <w:r w:rsidR="00904196" w:rsidRPr="004642F5">
        <w:rPr>
          <w:rFonts w:ascii="Times New Roman" w:hAnsi="Times New Roman" w:cs="Times New Roman"/>
          <w:sz w:val="28"/>
          <w:szCs w:val="28"/>
          <w:lang w:eastAsia="en-US"/>
        </w:rPr>
        <w:t xml:space="preserve">, учитывающий </w:t>
      </w:r>
      <w:r w:rsidR="004642F5" w:rsidRPr="004642F5">
        <w:rPr>
          <w:rFonts w:ascii="Times New Roman" w:hAnsi="Times New Roman" w:cs="Times New Roman"/>
          <w:sz w:val="28"/>
          <w:szCs w:val="28"/>
          <w:lang w:eastAsia="en-US"/>
        </w:rPr>
        <w:t>технологию производства, методы очистки сточных вод</w:t>
      </w:r>
      <w:r w:rsidRPr="004642F5">
        <w:rPr>
          <w:rFonts w:ascii="Times New Roman" w:hAnsi="Times New Roman" w:cs="Times New Roman"/>
          <w:sz w:val="28"/>
          <w:szCs w:val="28"/>
          <w:lang w:eastAsia="en-US"/>
        </w:rPr>
        <w:t xml:space="preserve"> </w:t>
      </w:r>
      <w:r w:rsidR="004642F5">
        <w:rPr>
          <w:rFonts w:ascii="Times New Roman" w:hAnsi="Times New Roman" w:cs="Times New Roman"/>
          <w:sz w:val="28"/>
          <w:szCs w:val="28"/>
          <w:lang w:eastAsia="en-US"/>
        </w:rPr>
        <w:t xml:space="preserve">и </w:t>
      </w:r>
      <w:r w:rsidR="004642F5">
        <w:rPr>
          <w:rFonts w:ascii="Times New Roman" w:hAnsi="Times New Roman" w:cs="Times New Roman"/>
          <w:sz w:val="28"/>
          <w:szCs w:val="28"/>
        </w:rPr>
        <w:t>вид водопользования.</w:t>
      </w:r>
    </w:p>
    <w:p w:rsidR="00437DF1" w:rsidRDefault="00437DF1" w:rsidP="006E7FEE">
      <w:pPr>
        <w:pStyle w:val="a3"/>
        <w:numPr>
          <w:ilvl w:val="0"/>
          <w:numId w:val="27"/>
        </w:numPr>
        <w:suppressAutoHyphens/>
        <w:autoSpaceDE w:val="0"/>
        <w:autoSpaceDN w:val="0"/>
        <w:adjustRightInd w:val="0"/>
        <w:spacing w:line="300" w:lineRule="auto"/>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Водопользователям осуществлять р</w:t>
      </w:r>
      <w:r w:rsidR="008400EC" w:rsidRPr="003204B4">
        <w:rPr>
          <w:rFonts w:ascii="Times New Roman" w:hAnsi="Times New Roman" w:cs="Times New Roman"/>
          <w:sz w:val="28"/>
          <w:szCs w:val="28"/>
          <w:lang w:eastAsia="en-US"/>
        </w:rPr>
        <w:t>асчет НДС веществ в моря и их части осуществлять с учетом их солености</w:t>
      </w:r>
      <w:r w:rsidR="003F2495" w:rsidRPr="003204B4">
        <w:rPr>
          <w:rFonts w:ascii="Times New Roman" w:hAnsi="Times New Roman" w:cs="Times New Roman"/>
          <w:sz w:val="28"/>
          <w:szCs w:val="28"/>
          <w:lang w:eastAsia="en-US"/>
        </w:rPr>
        <w:t xml:space="preserve"> </w:t>
      </w:r>
      <w:r w:rsidR="008400EC" w:rsidRPr="003204B4">
        <w:rPr>
          <w:rFonts w:ascii="Times New Roman" w:hAnsi="Times New Roman" w:cs="Times New Roman"/>
          <w:sz w:val="28"/>
          <w:szCs w:val="28"/>
          <w:lang w:eastAsia="en-US"/>
        </w:rPr>
        <w:t xml:space="preserve">по данным наблюдений Росгидромета и ГОСТ </w:t>
      </w:r>
      <w:r w:rsidR="008400EC" w:rsidRPr="003204B4">
        <w:rPr>
          <w:rFonts w:ascii="Times New Roman" w:hAnsi="Times New Roman" w:cs="Times New Roman"/>
          <w:sz w:val="28"/>
          <w:szCs w:val="28"/>
          <w:lang w:eastAsia="en-US"/>
        </w:rPr>
        <w:lastRenderedPageBreak/>
        <w:t>17.1.2.04-77 Охрана природы. Гидросфера. Показатели состояния и правила таксации рыбохозяйственных водных объектов (приложение № 3) и установленных ПДК, либо фоновых концентраций при расчете НДС с</w:t>
      </w:r>
      <w:r w:rsidR="003204B4" w:rsidRPr="003204B4">
        <w:rPr>
          <w:rFonts w:ascii="Times New Roman" w:hAnsi="Times New Roman" w:cs="Times New Roman"/>
          <w:sz w:val="28"/>
          <w:szCs w:val="28"/>
          <w:lang w:eastAsia="en-US"/>
        </w:rPr>
        <w:t xml:space="preserve"> учетом </w:t>
      </w:r>
      <w:r>
        <w:rPr>
          <w:rFonts w:ascii="Times New Roman" w:hAnsi="Times New Roman" w:cs="Times New Roman"/>
          <w:sz w:val="28"/>
          <w:szCs w:val="28"/>
          <w:lang w:eastAsia="en-US"/>
        </w:rPr>
        <w:t xml:space="preserve">степени </w:t>
      </w:r>
      <w:r w:rsidR="003204B4" w:rsidRPr="003204B4">
        <w:rPr>
          <w:rFonts w:ascii="Times New Roman" w:hAnsi="Times New Roman" w:cs="Times New Roman"/>
          <w:sz w:val="28"/>
          <w:szCs w:val="28"/>
          <w:lang w:eastAsia="en-US"/>
        </w:rPr>
        <w:t>смешения и разбавления</w:t>
      </w:r>
      <w:r>
        <w:rPr>
          <w:rFonts w:ascii="Times New Roman" w:hAnsi="Times New Roman" w:cs="Times New Roman"/>
          <w:sz w:val="28"/>
          <w:szCs w:val="28"/>
          <w:lang w:eastAsia="en-US"/>
        </w:rPr>
        <w:t xml:space="preserve"> сточных вод</w:t>
      </w:r>
      <w:r w:rsidR="003204B4" w:rsidRPr="003204B4">
        <w:rPr>
          <w:rFonts w:ascii="Times New Roman" w:hAnsi="Times New Roman" w:cs="Times New Roman"/>
          <w:sz w:val="28"/>
          <w:szCs w:val="28"/>
          <w:lang w:eastAsia="en-US"/>
        </w:rPr>
        <w:t xml:space="preserve">. </w:t>
      </w:r>
    </w:p>
    <w:p w:rsidR="00B210F8" w:rsidRPr="006156A7" w:rsidRDefault="00437DF1" w:rsidP="006E7FEE">
      <w:pPr>
        <w:pStyle w:val="a3"/>
        <w:numPr>
          <w:ilvl w:val="0"/>
          <w:numId w:val="27"/>
        </w:numPr>
        <w:suppressAutoHyphens/>
        <w:autoSpaceDE w:val="0"/>
        <w:autoSpaceDN w:val="0"/>
        <w:adjustRightInd w:val="0"/>
        <w:spacing w:line="300" w:lineRule="auto"/>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Водопользователям использовать для расчета НДС</w:t>
      </w:r>
      <w:r w:rsidRPr="00437DF1">
        <w:rPr>
          <w:rFonts w:ascii="Times New Roman" w:hAnsi="Times New Roman" w:cs="Times New Roman"/>
          <w:sz w:val="28"/>
          <w:szCs w:val="28"/>
          <w:lang w:eastAsia="en-US"/>
        </w:rPr>
        <w:t xml:space="preserve"> </w:t>
      </w:r>
      <w:r w:rsidRPr="003204B4">
        <w:rPr>
          <w:rFonts w:ascii="Times New Roman" w:hAnsi="Times New Roman" w:cs="Times New Roman"/>
          <w:sz w:val="28"/>
          <w:szCs w:val="28"/>
          <w:lang w:eastAsia="en-US"/>
        </w:rPr>
        <w:t xml:space="preserve">с учетом </w:t>
      </w:r>
      <w:r>
        <w:rPr>
          <w:rFonts w:ascii="Times New Roman" w:hAnsi="Times New Roman" w:cs="Times New Roman"/>
          <w:sz w:val="28"/>
          <w:szCs w:val="28"/>
          <w:lang w:eastAsia="en-US"/>
        </w:rPr>
        <w:t xml:space="preserve">степени </w:t>
      </w:r>
      <w:r w:rsidRPr="003204B4">
        <w:rPr>
          <w:rFonts w:ascii="Times New Roman" w:hAnsi="Times New Roman" w:cs="Times New Roman"/>
          <w:sz w:val="28"/>
          <w:szCs w:val="28"/>
          <w:lang w:eastAsia="en-US"/>
        </w:rPr>
        <w:t>смешения и разбавления</w:t>
      </w:r>
      <w:r>
        <w:rPr>
          <w:rFonts w:ascii="Times New Roman" w:hAnsi="Times New Roman" w:cs="Times New Roman"/>
          <w:sz w:val="28"/>
          <w:szCs w:val="28"/>
          <w:lang w:eastAsia="en-US"/>
        </w:rPr>
        <w:t xml:space="preserve"> сточных вод</w:t>
      </w:r>
      <w:r w:rsidR="004642F5">
        <w:rPr>
          <w:rFonts w:ascii="Times New Roman" w:hAnsi="Times New Roman" w:cs="Times New Roman"/>
          <w:sz w:val="28"/>
          <w:szCs w:val="28"/>
          <w:lang w:eastAsia="en-US"/>
        </w:rPr>
        <w:t>:</w:t>
      </w:r>
    </w:p>
    <w:p w:rsidR="003204B4" w:rsidRDefault="004642F5" w:rsidP="006E7FEE">
      <w:pPr>
        <w:suppressAutoHyphens/>
        <w:autoSpaceDE w:val="0"/>
        <w:autoSpaceDN w:val="0"/>
        <w:adjustRightInd w:val="0"/>
        <w:spacing w:after="0" w:line="300" w:lineRule="auto"/>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437DF1" w:rsidRPr="00437DF1">
        <w:rPr>
          <w:rFonts w:ascii="Times New Roman" w:hAnsi="Times New Roman" w:cs="Times New Roman"/>
          <w:sz w:val="28"/>
          <w:szCs w:val="28"/>
          <w:lang w:eastAsia="en-US"/>
        </w:rPr>
        <w:t>ф</w:t>
      </w:r>
      <w:r w:rsidR="003204B4" w:rsidRPr="00437DF1">
        <w:rPr>
          <w:rFonts w:ascii="Times New Roman" w:hAnsi="Times New Roman" w:cs="Times New Roman"/>
          <w:sz w:val="28"/>
          <w:szCs w:val="28"/>
          <w:lang w:eastAsia="en-US"/>
        </w:rPr>
        <w:t>оновы</w:t>
      </w:r>
      <w:r w:rsidR="00437DF1" w:rsidRPr="00437DF1">
        <w:rPr>
          <w:rFonts w:ascii="Times New Roman" w:hAnsi="Times New Roman" w:cs="Times New Roman"/>
          <w:sz w:val="28"/>
          <w:szCs w:val="28"/>
          <w:lang w:eastAsia="en-US"/>
        </w:rPr>
        <w:t>е</w:t>
      </w:r>
      <w:r w:rsidR="003204B4" w:rsidRPr="00437DF1">
        <w:rPr>
          <w:rFonts w:ascii="Times New Roman" w:hAnsi="Times New Roman" w:cs="Times New Roman"/>
          <w:sz w:val="28"/>
          <w:szCs w:val="28"/>
          <w:lang w:eastAsia="en-US"/>
        </w:rPr>
        <w:t xml:space="preserve"> </w:t>
      </w:r>
      <w:r w:rsidR="00437DF1" w:rsidRPr="00437DF1">
        <w:rPr>
          <w:rFonts w:ascii="Times New Roman" w:hAnsi="Times New Roman" w:cs="Times New Roman"/>
          <w:sz w:val="28"/>
          <w:szCs w:val="28"/>
          <w:lang w:eastAsia="en-US"/>
        </w:rPr>
        <w:t xml:space="preserve">концентрации </w:t>
      </w:r>
      <w:r w:rsidR="003204B4" w:rsidRPr="00437DF1">
        <w:rPr>
          <w:rFonts w:ascii="Times New Roman" w:hAnsi="Times New Roman" w:cs="Times New Roman"/>
          <w:sz w:val="28"/>
          <w:szCs w:val="28"/>
          <w:lang w:eastAsia="en-US"/>
        </w:rPr>
        <w:t>вредных веществ</w:t>
      </w:r>
      <w:r w:rsidR="00437DF1" w:rsidRPr="00437DF1">
        <w:rPr>
          <w:rFonts w:ascii="Times New Roman" w:hAnsi="Times New Roman" w:cs="Times New Roman"/>
          <w:sz w:val="28"/>
          <w:szCs w:val="28"/>
          <w:lang w:eastAsia="en-US"/>
        </w:rPr>
        <w:t>,</w:t>
      </w:r>
      <w:r w:rsidR="003204B4" w:rsidRPr="00437DF1">
        <w:rPr>
          <w:rFonts w:ascii="Times New Roman" w:hAnsi="Times New Roman" w:cs="Times New Roman"/>
          <w:sz w:val="28"/>
          <w:szCs w:val="28"/>
          <w:lang w:eastAsia="en-US"/>
        </w:rPr>
        <w:t xml:space="preserve"> устанавлива</w:t>
      </w:r>
      <w:r w:rsidR="00437DF1" w:rsidRPr="00437DF1">
        <w:rPr>
          <w:rFonts w:ascii="Times New Roman" w:hAnsi="Times New Roman" w:cs="Times New Roman"/>
          <w:sz w:val="28"/>
          <w:szCs w:val="28"/>
          <w:lang w:eastAsia="en-US"/>
        </w:rPr>
        <w:t>емые</w:t>
      </w:r>
      <w:r w:rsidR="003204B4" w:rsidRPr="00437DF1">
        <w:rPr>
          <w:rFonts w:ascii="Times New Roman" w:hAnsi="Times New Roman" w:cs="Times New Roman"/>
          <w:sz w:val="28"/>
          <w:szCs w:val="28"/>
          <w:lang w:eastAsia="en-US"/>
        </w:rPr>
        <w:t xml:space="preserve"> Росгидрометом на основании данных государственной наблюдательной сети Росгидромета (ГНС), </w:t>
      </w:r>
      <w:r w:rsidR="00437DF1" w:rsidRPr="00437DF1">
        <w:rPr>
          <w:rFonts w:ascii="Times New Roman" w:hAnsi="Times New Roman" w:cs="Times New Roman"/>
          <w:sz w:val="28"/>
          <w:szCs w:val="28"/>
          <w:lang w:eastAsia="en-US"/>
        </w:rPr>
        <w:t xml:space="preserve">а </w:t>
      </w:r>
      <w:r w:rsidR="003204B4" w:rsidRPr="00437DF1">
        <w:rPr>
          <w:rFonts w:ascii="Times New Roman" w:hAnsi="Times New Roman" w:cs="Times New Roman"/>
          <w:sz w:val="28"/>
          <w:szCs w:val="28"/>
          <w:lang w:eastAsia="en-US"/>
        </w:rPr>
        <w:t xml:space="preserve">в случае отсутствия пункта ГНС – на основе набора данных пункта наблюдения предприятия, организованного и паспортизированного в соответствии с требованиями Росгидромета; </w:t>
      </w:r>
    </w:p>
    <w:p w:rsidR="00B210F8" w:rsidRDefault="004642F5" w:rsidP="006E7FEE">
      <w:pPr>
        <w:suppressAutoHyphens/>
        <w:autoSpaceDE w:val="0"/>
        <w:autoSpaceDN w:val="0"/>
        <w:adjustRightInd w:val="0"/>
        <w:spacing w:after="0" w:line="300" w:lineRule="auto"/>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00B210F8">
        <w:rPr>
          <w:rFonts w:ascii="Times New Roman" w:hAnsi="Times New Roman" w:cs="Times New Roman"/>
          <w:sz w:val="28"/>
          <w:szCs w:val="28"/>
          <w:lang w:eastAsia="en-US"/>
        </w:rPr>
        <w:t xml:space="preserve"> гидрологические характеристики:</w:t>
      </w:r>
    </w:p>
    <w:p w:rsidR="00D4038B" w:rsidRPr="00B210F8" w:rsidRDefault="00B210F8" w:rsidP="006E7FEE">
      <w:pPr>
        <w:suppressAutoHyphens/>
        <w:autoSpaceDE w:val="0"/>
        <w:autoSpaceDN w:val="0"/>
        <w:adjustRightInd w:val="0"/>
        <w:spacing w:after="0" w:line="30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EE1A44" w:rsidRPr="00B210F8">
        <w:rPr>
          <w:rFonts w:ascii="Times New Roman" w:hAnsi="Times New Roman" w:cs="Times New Roman"/>
          <w:sz w:val="28"/>
          <w:szCs w:val="28"/>
          <w:lang w:eastAsia="en-US"/>
        </w:rPr>
        <w:t>глубину моря в месте сброса сточных вод;</w:t>
      </w:r>
    </w:p>
    <w:p w:rsidR="00D4038B" w:rsidRPr="00B210F8" w:rsidRDefault="00B210F8" w:rsidP="006E7FEE">
      <w:pPr>
        <w:suppressAutoHyphens/>
        <w:autoSpaceDE w:val="0"/>
        <w:autoSpaceDN w:val="0"/>
        <w:adjustRightInd w:val="0"/>
        <w:spacing w:after="0" w:line="30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EE1A44" w:rsidRPr="00B210F8">
        <w:rPr>
          <w:rFonts w:ascii="Times New Roman" w:hAnsi="Times New Roman" w:cs="Times New Roman"/>
          <w:sz w:val="28"/>
          <w:szCs w:val="28"/>
          <w:lang w:eastAsia="en-US"/>
        </w:rPr>
        <w:t xml:space="preserve">среднюю глубину моря в месте выпуска сточных вод; </w:t>
      </w:r>
    </w:p>
    <w:p w:rsidR="00D4038B" w:rsidRPr="00B210F8" w:rsidRDefault="00B210F8" w:rsidP="006E7FEE">
      <w:pPr>
        <w:suppressAutoHyphens/>
        <w:autoSpaceDE w:val="0"/>
        <w:autoSpaceDN w:val="0"/>
        <w:adjustRightInd w:val="0"/>
        <w:spacing w:after="0" w:line="30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EE1A44" w:rsidRPr="00B210F8">
        <w:rPr>
          <w:rFonts w:ascii="Times New Roman" w:hAnsi="Times New Roman" w:cs="Times New Roman"/>
          <w:sz w:val="28"/>
          <w:szCs w:val="28"/>
          <w:lang w:eastAsia="en-US"/>
        </w:rPr>
        <w:t>плотность морской воды в месте сброса сточных вод;</w:t>
      </w:r>
    </w:p>
    <w:p w:rsidR="00D4038B" w:rsidRPr="00B210F8" w:rsidRDefault="00B210F8" w:rsidP="006E7FEE">
      <w:pPr>
        <w:suppressAutoHyphens/>
        <w:autoSpaceDE w:val="0"/>
        <w:autoSpaceDN w:val="0"/>
        <w:adjustRightInd w:val="0"/>
        <w:spacing w:after="0" w:line="30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EE1A44" w:rsidRPr="00B210F8">
        <w:rPr>
          <w:rFonts w:ascii="Times New Roman" w:hAnsi="Times New Roman" w:cs="Times New Roman"/>
          <w:sz w:val="28"/>
          <w:szCs w:val="28"/>
          <w:lang w:eastAsia="en-US"/>
        </w:rPr>
        <w:t xml:space="preserve">скорость морского течения, соответствующая неблагоприятной гидрологической ситуации; </w:t>
      </w:r>
    </w:p>
    <w:p w:rsidR="00335106" w:rsidRPr="004642F5" w:rsidRDefault="00B210F8" w:rsidP="004642F5">
      <w:pPr>
        <w:suppressAutoHyphens/>
        <w:autoSpaceDE w:val="0"/>
        <w:autoSpaceDN w:val="0"/>
        <w:adjustRightInd w:val="0"/>
        <w:spacing w:after="240" w:line="30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EE1A44" w:rsidRPr="00B210F8">
        <w:rPr>
          <w:rFonts w:ascii="Times New Roman" w:hAnsi="Times New Roman" w:cs="Times New Roman"/>
          <w:sz w:val="28"/>
          <w:szCs w:val="28"/>
          <w:lang w:eastAsia="en-US"/>
        </w:rPr>
        <w:t>расстояние (по вертикали) от выпуска до поверхности моря.</w:t>
      </w:r>
    </w:p>
    <w:p w:rsidR="00517427" w:rsidRDefault="00297F2B" w:rsidP="006156A7">
      <w:pPr>
        <w:suppressAutoHyphens/>
        <w:spacing w:after="240"/>
        <w:ind w:firstLine="709"/>
        <w:jc w:val="both"/>
        <w:rPr>
          <w:rFonts w:ascii="Times New Roman" w:eastAsia="+mj-ea" w:hAnsi="Times New Roman" w:cs="Times New Roman"/>
          <w:sz w:val="28"/>
          <w:szCs w:val="28"/>
        </w:rPr>
      </w:pPr>
      <w:r w:rsidRPr="0042392D">
        <w:rPr>
          <w:rFonts w:ascii="Times New Roman" w:hAnsi="Times New Roman" w:cs="Times New Roman"/>
          <w:b/>
          <w:sz w:val="28"/>
          <w:szCs w:val="28"/>
        </w:rPr>
        <w:t>По второму вопросу повестки дня</w:t>
      </w:r>
      <w:r w:rsidRPr="0042392D">
        <w:rPr>
          <w:rFonts w:ascii="Times New Roman" w:hAnsi="Times New Roman" w:cs="Times New Roman"/>
          <w:sz w:val="28"/>
          <w:szCs w:val="28"/>
        </w:rPr>
        <w:t xml:space="preserve"> «</w:t>
      </w:r>
      <w:r w:rsidR="00335106" w:rsidRPr="00335106">
        <w:rPr>
          <w:rFonts w:ascii="Times New Roman" w:hAnsi="Times New Roman" w:cs="Times New Roman"/>
          <w:sz w:val="28"/>
          <w:szCs w:val="28"/>
        </w:rPr>
        <w:t>О законопроекте «Об охр</w:t>
      </w:r>
      <w:r w:rsidR="00335106">
        <w:rPr>
          <w:rFonts w:ascii="Times New Roman" w:hAnsi="Times New Roman" w:cs="Times New Roman"/>
          <w:sz w:val="28"/>
          <w:szCs w:val="28"/>
        </w:rPr>
        <w:t>ане Ладожского и Онежского озер</w:t>
      </w:r>
      <w:r w:rsidR="00AC19C9" w:rsidRPr="00335106">
        <w:rPr>
          <w:rFonts w:ascii="Times New Roman" w:eastAsia="+mj-ea" w:hAnsi="Times New Roman" w:cs="Times New Roman"/>
          <w:sz w:val="28"/>
          <w:szCs w:val="28"/>
        </w:rPr>
        <w:t>»</w:t>
      </w:r>
      <w:r w:rsidR="001D4F64" w:rsidRPr="00335106">
        <w:rPr>
          <w:rFonts w:ascii="Times New Roman" w:eastAsia="+mj-ea" w:hAnsi="Times New Roman" w:cs="Times New Roman"/>
          <w:sz w:val="28"/>
          <w:szCs w:val="28"/>
        </w:rPr>
        <w:t>.</w:t>
      </w:r>
    </w:p>
    <w:p w:rsidR="00335106" w:rsidRDefault="00297F2B" w:rsidP="006156A7">
      <w:pPr>
        <w:tabs>
          <w:tab w:val="left" w:pos="0"/>
        </w:tabs>
        <w:spacing w:after="0"/>
        <w:ind w:firstLine="709"/>
        <w:rPr>
          <w:rFonts w:ascii="Times New Roman" w:hAnsi="Times New Roman" w:cs="Times New Roman"/>
          <w:b/>
          <w:sz w:val="28"/>
          <w:szCs w:val="28"/>
        </w:rPr>
      </w:pPr>
      <w:r w:rsidRPr="0042392D">
        <w:rPr>
          <w:rFonts w:ascii="Times New Roman" w:hAnsi="Times New Roman" w:cs="Times New Roman"/>
          <w:b/>
          <w:sz w:val="28"/>
          <w:szCs w:val="28"/>
        </w:rPr>
        <w:t>Выступил</w:t>
      </w:r>
      <w:r w:rsidR="00335106">
        <w:rPr>
          <w:rFonts w:ascii="Times New Roman" w:hAnsi="Times New Roman" w:cs="Times New Roman"/>
          <w:b/>
          <w:sz w:val="28"/>
          <w:szCs w:val="28"/>
        </w:rPr>
        <w:t>:</w:t>
      </w:r>
    </w:p>
    <w:p w:rsidR="00AC19C9" w:rsidRPr="0097376C" w:rsidRDefault="00335106" w:rsidP="006156A7">
      <w:pPr>
        <w:tabs>
          <w:tab w:val="left" w:pos="0"/>
        </w:tabs>
        <w:spacing w:after="240"/>
        <w:rPr>
          <w:rFonts w:ascii="Times New Roman" w:hAnsi="Times New Roman" w:cs="Times New Roman"/>
          <w:sz w:val="28"/>
          <w:szCs w:val="28"/>
        </w:rPr>
      </w:pPr>
      <w:r w:rsidRPr="0097376C">
        <w:rPr>
          <w:rFonts w:ascii="Times New Roman" w:eastAsia="+mj-ea" w:hAnsi="Times New Roman" w:cs="Times New Roman"/>
          <w:color w:val="463416"/>
          <w:sz w:val="28"/>
          <w:szCs w:val="28"/>
        </w:rPr>
        <w:t>Павлов Алексей Николаевич, первый заместитель министра по природопользованию и экологии Республики Карелия</w:t>
      </w:r>
    </w:p>
    <w:p w:rsidR="00297F2B" w:rsidRPr="0042392D" w:rsidRDefault="00297F2B" w:rsidP="0071002F">
      <w:pPr>
        <w:suppressAutoHyphens/>
        <w:spacing w:after="0"/>
        <w:ind w:firstLine="709"/>
        <w:jc w:val="both"/>
        <w:rPr>
          <w:rFonts w:ascii="Times New Roman" w:eastAsia="+mj-ea" w:hAnsi="Times New Roman" w:cs="Times New Roman"/>
          <w:b/>
          <w:sz w:val="28"/>
          <w:szCs w:val="28"/>
        </w:rPr>
      </w:pPr>
      <w:r w:rsidRPr="0042392D">
        <w:rPr>
          <w:rFonts w:ascii="Times New Roman" w:eastAsia="+mj-ea" w:hAnsi="Times New Roman" w:cs="Times New Roman"/>
          <w:b/>
          <w:sz w:val="28"/>
          <w:szCs w:val="28"/>
        </w:rPr>
        <w:t>Решили:</w:t>
      </w:r>
    </w:p>
    <w:p w:rsidR="001E1824" w:rsidRDefault="001E1824" w:rsidP="004642F5">
      <w:pPr>
        <w:pStyle w:val="a3"/>
        <w:numPr>
          <w:ilvl w:val="0"/>
          <w:numId w:val="29"/>
        </w:numPr>
        <w:suppressAutoHyphens/>
        <w:spacing w:line="300" w:lineRule="auto"/>
        <w:ind w:left="0" w:firstLine="709"/>
        <w:jc w:val="both"/>
        <w:rPr>
          <w:rFonts w:ascii="Times New Roman" w:eastAsia="+mj-ea" w:hAnsi="Times New Roman" w:cs="Times New Roman"/>
          <w:sz w:val="28"/>
          <w:szCs w:val="28"/>
        </w:rPr>
      </w:pPr>
      <w:r w:rsidRPr="001E1824">
        <w:rPr>
          <w:rFonts w:ascii="Times New Roman" w:eastAsia="+mj-ea" w:hAnsi="Times New Roman" w:cs="Times New Roman"/>
          <w:sz w:val="28"/>
          <w:szCs w:val="28"/>
        </w:rPr>
        <w:t xml:space="preserve">Поддержать доработку законопроекта «Об охране Ладожского и Онежского озер» с учетом итогов </w:t>
      </w:r>
      <w:r>
        <w:rPr>
          <w:rFonts w:ascii="Times New Roman" w:eastAsia="+mj-ea" w:hAnsi="Times New Roman" w:cs="Times New Roman"/>
          <w:sz w:val="28"/>
          <w:szCs w:val="28"/>
        </w:rPr>
        <w:t xml:space="preserve">его </w:t>
      </w:r>
      <w:r w:rsidRPr="001E1824">
        <w:rPr>
          <w:rFonts w:ascii="Times New Roman" w:eastAsia="+mj-ea" w:hAnsi="Times New Roman" w:cs="Times New Roman"/>
          <w:sz w:val="28"/>
          <w:szCs w:val="28"/>
        </w:rPr>
        <w:t>рассмотрения субъект</w:t>
      </w:r>
      <w:r>
        <w:rPr>
          <w:rFonts w:ascii="Times New Roman" w:eastAsia="+mj-ea" w:hAnsi="Times New Roman" w:cs="Times New Roman"/>
          <w:sz w:val="28"/>
          <w:szCs w:val="28"/>
        </w:rPr>
        <w:t>ами</w:t>
      </w:r>
      <w:r w:rsidRPr="001E1824">
        <w:rPr>
          <w:rFonts w:ascii="Times New Roman" w:eastAsia="+mj-ea" w:hAnsi="Times New Roman" w:cs="Times New Roman"/>
          <w:sz w:val="28"/>
          <w:szCs w:val="28"/>
        </w:rPr>
        <w:t xml:space="preserve"> Российской Федерации</w:t>
      </w:r>
    </w:p>
    <w:p w:rsidR="00B33ED3" w:rsidRDefault="008577A6" w:rsidP="004642F5">
      <w:pPr>
        <w:pStyle w:val="a3"/>
        <w:numPr>
          <w:ilvl w:val="0"/>
          <w:numId w:val="29"/>
        </w:numPr>
        <w:suppressAutoHyphens/>
        <w:spacing w:after="240" w:line="300" w:lineRule="auto"/>
        <w:ind w:left="0" w:firstLine="709"/>
        <w:jc w:val="both"/>
        <w:rPr>
          <w:rFonts w:ascii="Times New Roman" w:eastAsia="+mj-ea" w:hAnsi="Times New Roman" w:cs="Times New Roman"/>
          <w:sz w:val="28"/>
          <w:szCs w:val="28"/>
        </w:rPr>
      </w:pPr>
      <w:r>
        <w:rPr>
          <w:rFonts w:ascii="Times New Roman" w:eastAsia="+mj-ea" w:hAnsi="Times New Roman" w:cs="Times New Roman"/>
          <w:sz w:val="28"/>
          <w:szCs w:val="28"/>
        </w:rPr>
        <w:t>Заслушать информацию по данному вопросу на 17-м заседании бассейнового совета Балтийского бассейнового округа.</w:t>
      </w:r>
    </w:p>
    <w:p w:rsidR="00297F2B" w:rsidRPr="00335106" w:rsidRDefault="00297F2B" w:rsidP="00C23EE9">
      <w:pPr>
        <w:suppressAutoHyphens/>
        <w:spacing w:after="240"/>
        <w:ind w:firstLine="709"/>
        <w:jc w:val="both"/>
        <w:rPr>
          <w:rFonts w:ascii="Times New Roman" w:eastAsia="+mj-ea" w:hAnsi="Times New Roman" w:cs="Times New Roman"/>
          <w:sz w:val="28"/>
          <w:szCs w:val="28"/>
        </w:rPr>
      </w:pPr>
      <w:r w:rsidRPr="0042392D">
        <w:rPr>
          <w:rFonts w:ascii="Times New Roman" w:hAnsi="Times New Roman" w:cs="Times New Roman"/>
          <w:b/>
          <w:sz w:val="28"/>
          <w:szCs w:val="28"/>
        </w:rPr>
        <w:t xml:space="preserve">По третьему вопросу повестки дня </w:t>
      </w:r>
      <w:r w:rsidRPr="0042392D">
        <w:rPr>
          <w:rFonts w:ascii="Times New Roman" w:eastAsia="+mj-ea" w:hAnsi="Times New Roman" w:cs="Times New Roman"/>
          <w:sz w:val="28"/>
          <w:szCs w:val="28"/>
        </w:rPr>
        <w:t>«</w:t>
      </w:r>
      <w:r w:rsidR="00335106" w:rsidRPr="00335106">
        <w:rPr>
          <w:rFonts w:ascii="Times New Roman" w:hAnsi="Times New Roman" w:cs="Times New Roman"/>
          <w:sz w:val="28"/>
          <w:szCs w:val="28"/>
        </w:rPr>
        <w:t>О генеральной схеме берегоукрепления Финского залива</w:t>
      </w:r>
      <w:r w:rsidRPr="00335106">
        <w:rPr>
          <w:rFonts w:ascii="Times New Roman" w:eastAsia="+mj-ea" w:hAnsi="Times New Roman" w:cs="Times New Roman"/>
          <w:sz w:val="28"/>
          <w:szCs w:val="28"/>
        </w:rPr>
        <w:t>»</w:t>
      </w:r>
    </w:p>
    <w:p w:rsidR="00335106" w:rsidRDefault="00297F2B" w:rsidP="0071002F">
      <w:pPr>
        <w:suppressAutoHyphens/>
        <w:spacing w:after="0"/>
        <w:ind w:firstLine="709"/>
        <w:jc w:val="both"/>
        <w:rPr>
          <w:rFonts w:ascii="Times New Roman" w:hAnsi="Times New Roman" w:cs="Times New Roman"/>
          <w:b/>
          <w:sz w:val="28"/>
          <w:szCs w:val="28"/>
        </w:rPr>
      </w:pPr>
      <w:r w:rsidRPr="0042392D">
        <w:rPr>
          <w:rFonts w:ascii="Times New Roman" w:hAnsi="Times New Roman" w:cs="Times New Roman"/>
          <w:b/>
          <w:sz w:val="28"/>
          <w:szCs w:val="28"/>
        </w:rPr>
        <w:t>Выступил</w:t>
      </w:r>
      <w:r w:rsidR="00335106">
        <w:rPr>
          <w:rFonts w:ascii="Times New Roman" w:hAnsi="Times New Roman" w:cs="Times New Roman"/>
          <w:b/>
          <w:sz w:val="28"/>
          <w:szCs w:val="28"/>
        </w:rPr>
        <w:t>:</w:t>
      </w:r>
      <w:r w:rsidR="005B7C7C" w:rsidRPr="0042392D">
        <w:rPr>
          <w:rFonts w:ascii="Times New Roman" w:hAnsi="Times New Roman" w:cs="Times New Roman"/>
          <w:b/>
          <w:sz w:val="28"/>
          <w:szCs w:val="28"/>
        </w:rPr>
        <w:t xml:space="preserve"> </w:t>
      </w:r>
    </w:p>
    <w:p w:rsidR="00DE541C" w:rsidRPr="0097376C" w:rsidRDefault="00335106" w:rsidP="00C23EE9">
      <w:pPr>
        <w:suppressAutoHyphens/>
        <w:spacing w:after="240"/>
        <w:jc w:val="both"/>
        <w:rPr>
          <w:rFonts w:ascii="Times New Roman" w:hAnsi="Times New Roman" w:cs="Times New Roman"/>
          <w:sz w:val="28"/>
          <w:szCs w:val="28"/>
        </w:rPr>
      </w:pPr>
      <w:r w:rsidRPr="0097376C">
        <w:rPr>
          <w:rFonts w:ascii="Times New Roman" w:hAnsi="Times New Roman"/>
          <w:sz w:val="28"/>
          <w:szCs w:val="28"/>
        </w:rPr>
        <w:t>Страхов Михаил Александрович, Комитет по природопользованию, охране окружающей среды и обеспечению экологической безопасности г. Санкт-Петербурга</w:t>
      </w:r>
      <w:r w:rsidR="003A7730" w:rsidRPr="0097376C">
        <w:rPr>
          <w:rFonts w:ascii="Times New Roman" w:hAnsi="Times New Roman" w:cs="Times New Roman"/>
          <w:sz w:val="28"/>
          <w:szCs w:val="28"/>
        </w:rPr>
        <w:t>.</w:t>
      </w:r>
    </w:p>
    <w:p w:rsidR="001F3480" w:rsidRPr="0071002F" w:rsidRDefault="001F3480" w:rsidP="0071002F">
      <w:pPr>
        <w:suppressAutoHyphens/>
        <w:spacing w:after="0"/>
        <w:ind w:firstLine="709"/>
        <w:jc w:val="both"/>
        <w:rPr>
          <w:rFonts w:ascii="Times New Roman" w:eastAsia="+mj-ea" w:hAnsi="Times New Roman" w:cs="Times New Roman"/>
          <w:b/>
          <w:sz w:val="28"/>
          <w:szCs w:val="28"/>
        </w:rPr>
      </w:pPr>
      <w:r w:rsidRPr="0071002F">
        <w:rPr>
          <w:rFonts w:ascii="Times New Roman" w:eastAsia="+mj-ea" w:hAnsi="Times New Roman" w:cs="Times New Roman"/>
          <w:b/>
          <w:sz w:val="28"/>
          <w:szCs w:val="28"/>
        </w:rPr>
        <w:lastRenderedPageBreak/>
        <w:t>Решили:</w:t>
      </w:r>
    </w:p>
    <w:p w:rsidR="00CC34F2" w:rsidRDefault="00CC34F2" w:rsidP="002565C6">
      <w:pPr>
        <w:pStyle w:val="a3"/>
        <w:numPr>
          <w:ilvl w:val="0"/>
          <w:numId w:val="30"/>
        </w:numPr>
        <w:tabs>
          <w:tab w:val="left" w:pos="0"/>
        </w:tabs>
        <w:suppressAutoHyphens/>
        <w:spacing w:line="300" w:lineRule="auto"/>
        <w:ind w:left="0" w:firstLine="705"/>
        <w:jc w:val="both"/>
        <w:rPr>
          <w:rFonts w:ascii="Times New Roman" w:eastAsia="+mj-ea" w:hAnsi="Times New Roman" w:cs="Times New Roman"/>
          <w:sz w:val="28"/>
          <w:szCs w:val="28"/>
        </w:rPr>
      </w:pPr>
      <w:r>
        <w:rPr>
          <w:rFonts w:ascii="Times New Roman" w:eastAsia="+mj-ea" w:hAnsi="Times New Roman" w:cs="Times New Roman"/>
          <w:sz w:val="28"/>
          <w:szCs w:val="28"/>
        </w:rPr>
        <w:t xml:space="preserve">Отметить актуальность и сложность решения вопроса берегоукрепления водных объектов, особенно морей в связи с необходимостью комплексного решения данного вопроса на протяжении всей береговой линии, урегулирования данного вопроса между субъектами Российской Федерации и ведомствами. </w:t>
      </w:r>
    </w:p>
    <w:p w:rsidR="00453382" w:rsidRPr="00C23EE9" w:rsidRDefault="00C23EE9" w:rsidP="002565C6">
      <w:pPr>
        <w:pStyle w:val="a3"/>
        <w:numPr>
          <w:ilvl w:val="0"/>
          <w:numId w:val="30"/>
        </w:numPr>
        <w:tabs>
          <w:tab w:val="left" w:pos="0"/>
        </w:tabs>
        <w:suppressAutoHyphens/>
        <w:spacing w:line="300" w:lineRule="auto"/>
        <w:ind w:left="0" w:firstLine="705"/>
        <w:jc w:val="both"/>
        <w:rPr>
          <w:rFonts w:ascii="Times New Roman" w:eastAsia="+mj-ea" w:hAnsi="Times New Roman" w:cs="Times New Roman"/>
          <w:sz w:val="28"/>
          <w:szCs w:val="28"/>
        </w:rPr>
      </w:pPr>
      <w:r w:rsidRPr="00C23EE9">
        <w:rPr>
          <w:rFonts w:ascii="Times New Roman" w:eastAsia="+mj-ea" w:hAnsi="Times New Roman" w:cs="Times New Roman"/>
          <w:sz w:val="28"/>
          <w:szCs w:val="28"/>
        </w:rPr>
        <w:t xml:space="preserve">Одобрить подготовку </w:t>
      </w:r>
      <w:r>
        <w:rPr>
          <w:rFonts w:ascii="Times New Roman" w:eastAsia="+mj-ea" w:hAnsi="Times New Roman" w:cs="Times New Roman"/>
          <w:sz w:val="28"/>
          <w:szCs w:val="28"/>
        </w:rPr>
        <w:t xml:space="preserve">на основании решения </w:t>
      </w:r>
      <w:r w:rsidR="00CC34F2">
        <w:rPr>
          <w:rFonts w:ascii="Times New Roman" w:eastAsia="+mj-ea" w:hAnsi="Times New Roman" w:cs="Times New Roman"/>
          <w:sz w:val="28"/>
          <w:szCs w:val="28"/>
        </w:rPr>
        <w:t>К</w:t>
      </w:r>
      <w:r>
        <w:rPr>
          <w:rFonts w:ascii="Times New Roman" w:eastAsia="+mj-ea" w:hAnsi="Times New Roman" w:cs="Times New Roman"/>
          <w:sz w:val="28"/>
          <w:szCs w:val="28"/>
        </w:rPr>
        <w:t>оординационного совета</w:t>
      </w:r>
      <w:r w:rsidR="00CC34F2">
        <w:rPr>
          <w:rFonts w:ascii="Times New Roman" w:eastAsia="+mj-ea" w:hAnsi="Times New Roman" w:cs="Times New Roman"/>
          <w:sz w:val="28"/>
          <w:szCs w:val="28"/>
        </w:rPr>
        <w:t xml:space="preserve"> Санкт-Петербурга и Ленинградской области </w:t>
      </w:r>
      <w:r w:rsidRPr="00C23EE9">
        <w:rPr>
          <w:rFonts w:ascii="Times New Roman" w:eastAsia="+mj-ea" w:hAnsi="Times New Roman" w:cs="Times New Roman"/>
          <w:sz w:val="28"/>
          <w:szCs w:val="28"/>
        </w:rPr>
        <w:t xml:space="preserve">Обращения в адрес председателя Совета Федерации Федерального собрания Российской Федерации В.М. Мотвиенко о законодательном урегулировании вопроса укрепления берегов морей </w:t>
      </w:r>
      <w:r w:rsidR="00CC34F2">
        <w:rPr>
          <w:rFonts w:ascii="Times New Roman" w:eastAsia="+mj-ea" w:hAnsi="Times New Roman" w:cs="Times New Roman"/>
          <w:sz w:val="28"/>
          <w:szCs w:val="28"/>
        </w:rPr>
        <w:t xml:space="preserve">и других водных объектов, расположенных </w:t>
      </w:r>
      <w:r w:rsidRPr="00C23EE9">
        <w:rPr>
          <w:rFonts w:ascii="Times New Roman" w:eastAsia="+mj-ea" w:hAnsi="Times New Roman" w:cs="Times New Roman"/>
          <w:sz w:val="28"/>
          <w:szCs w:val="28"/>
        </w:rPr>
        <w:t>на территории двух и более субъектов Российской Федерации и возможной разработке ФЦП «О защите берегов от опасных природных явлений»</w:t>
      </w:r>
    </w:p>
    <w:p w:rsidR="00CC34F2" w:rsidRDefault="00CC34F2" w:rsidP="002565C6">
      <w:pPr>
        <w:pStyle w:val="a3"/>
        <w:numPr>
          <w:ilvl w:val="0"/>
          <w:numId w:val="30"/>
        </w:numPr>
        <w:suppressAutoHyphens/>
        <w:spacing w:after="240" w:line="300" w:lineRule="auto"/>
        <w:ind w:left="0" w:firstLine="703"/>
        <w:jc w:val="both"/>
        <w:rPr>
          <w:rFonts w:ascii="Times New Roman" w:eastAsia="+mj-ea" w:hAnsi="Times New Roman" w:cs="Times New Roman"/>
          <w:sz w:val="28"/>
          <w:szCs w:val="28"/>
        </w:rPr>
      </w:pPr>
      <w:r>
        <w:rPr>
          <w:rFonts w:ascii="Times New Roman" w:eastAsia="+mj-ea" w:hAnsi="Times New Roman" w:cs="Times New Roman"/>
          <w:sz w:val="28"/>
          <w:szCs w:val="28"/>
        </w:rPr>
        <w:t>Заслушать информацию по данному вопросу на 17-м заседании бассейнового совета Балтийского бассейнового округа.</w:t>
      </w:r>
    </w:p>
    <w:p w:rsidR="001F3480" w:rsidRDefault="001F3480" w:rsidP="002565C6">
      <w:pPr>
        <w:suppressAutoHyphens/>
        <w:spacing w:after="240" w:line="300" w:lineRule="auto"/>
        <w:ind w:firstLine="709"/>
        <w:jc w:val="both"/>
        <w:rPr>
          <w:rFonts w:ascii="Times New Roman" w:hAnsi="Times New Roman" w:cs="Times New Roman"/>
          <w:sz w:val="28"/>
          <w:szCs w:val="28"/>
        </w:rPr>
      </w:pPr>
      <w:r w:rsidRPr="0042392D">
        <w:rPr>
          <w:rFonts w:ascii="Times New Roman" w:hAnsi="Times New Roman" w:cs="Times New Roman"/>
          <w:b/>
          <w:sz w:val="28"/>
          <w:szCs w:val="28"/>
        </w:rPr>
        <w:t>По четвертому вопросу повестки дня</w:t>
      </w:r>
      <w:r w:rsidRPr="0042392D">
        <w:rPr>
          <w:rFonts w:ascii="Times New Roman" w:hAnsi="Times New Roman" w:cs="Times New Roman"/>
          <w:sz w:val="28"/>
          <w:szCs w:val="28"/>
        </w:rPr>
        <w:t xml:space="preserve"> </w:t>
      </w:r>
      <w:r w:rsidRPr="00335106">
        <w:rPr>
          <w:rFonts w:ascii="Times New Roman" w:hAnsi="Times New Roman" w:cs="Times New Roman"/>
          <w:sz w:val="28"/>
          <w:szCs w:val="28"/>
        </w:rPr>
        <w:t>«</w:t>
      </w:r>
      <w:r w:rsidR="00335106" w:rsidRPr="00335106">
        <w:rPr>
          <w:rFonts w:ascii="Times New Roman" w:hAnsi="Times New Roman" w:cs="Times New Roman"/>
          <w:sz w:val="28"/>
          <w:szCs w:val="28"/>
        </w:rPr>
        <w:t>Современное состояние экосистемы Онежского озера</w:t>
      </w:r>
      <w:r w:rsidRPr="00335106">
        <w:rPr>
          <w:rFonts w:ascii="Times New Roman" w:hAnsi="Times New Roman" w:cs="Times New Roman"/>
          <w:sz w:val="28"/>
          <w:szCs w:val="28"/>
        </w:rPr>
        <w:t>»</w:t>
      </w:r>
    </w:p>
    <w:p w:rsidR="00335106" w:rsidRDefault="001F3480" w:rsidP="0071002F">
      <w:pPr>
        <w:suppressAutoHyphens/>
        <w:spacing w:after="0"/>
        <w:ind w:firstLine="709"/>
        <w:jc w:val="both"/>
        <w:rPr>
          <w:rFonts w:ascii="Times New Roman" w:hAnsi="Times New Roman" w:cs="Times New Roman"/>
          <w:b/>
          <w:sz w:val="28"/>
          <w:szCs w:val="28"/>
        </w:rPr>
      </w:pPr>
      <w:r w:rsidRPr="0042392D">
        <w:rPr>
          <w:rFonts w:ascii="Times New Roman" w:hAnsi="Times New Roman" w:cs="Times New Roman"/>
          <w:b/>
          <w:sz w:val="28"/>
          <w:szCs w:val="28"/>
        </w:rPr>
        <w:t>Выступил</w:t>
      </w:r>
      <w:r w:rsidR="00335106">
        <w:rPr>
          <w:rFonts w:ascii="Times New Roman" w:hAnsi="Times New Roman" w:cs="Times New Roman"/>
          <w:b/>
          <w:sz w:val="28"/>
          <w:szCs w:val="28"/>
        </w:rPr>
        <w:t>и:</w:t>
      </w:r>
    </w:p>
    <w:p w:rsidR="00335106" w:rsidRPr="0097376C" w:rsidRDefault="00335106" w:rsidP="002565C6">
      <w:pPr>
        <w:tabs>
          <w:tab w:val="left" w:pos="0"/>
        </w:tabs>
        <w:spacing w:after="0" w:line="300" w:lineRule="auto"/>
        <w:ind w:right="-1"/>
        <w:rPr>
          <w:rFonts w:ascii="Times New Roman" w:hAnsi="Times New Roman" w:cs="Times New Roman"/>
          <w:sz w:val="28"/>
          <w:szCs w:val="28"/>
        </w:rPr>
      </w:pPr>
      <w:r w:rsidRPr="0097376C">
        <w:rPr>
          <w:rFonts w:ascii="Times New Roman" w:hAnsi="Times New Roman" w:cs="Times New Roman"/>
          <w:sz w:val="28"/>
          <w:szCs w:val="28"/>
        </w:rPr>
        <w:t xml:space="preserve">Субетто Дмитрий Александрович, директор Института водных проблем Севера Кар НЦ РАН </w:t>
      </w:r>
    </w:p>
    <w:p w:rsidR="00335106" w:rsidRPr="0097376C" w:rsidRDefault="00335106" w:rsidP="002565C6">
      <w:pPr>
        <w:suppressAutoHyphens/>
        <w:spacing w:after="240" w:line="300" w:lineRule="auto"/>
        <w:jc w:val="both"/>
        <w:rPr>
          <w:rFonts w:ascii="Times New Roman" w:hAnsi="Times New Roman" w:cs="Times New Roman"/>
          <w:sz w:val="28"/>
          <w:szCs w:val="28"/>
        </w:rPr>
      </w:pPr>
      <w:r w:rsidRPr="0097376C">
        <w:rPr>
          <w:rFonts w:ascii="Times New Roman" w:hAnsi="Times New Roman" w:cs="Times New Roman"/>
          <w:sz w:val="28"/>
          <w:szCs w:val="28"/>
        </w:rPr>
        <w:t>Калинкина Наталья Михайловна,</w:t>
      </w:r>
      <w:r w:rsidRPr="0097376C">
        <w:rPr>
          <w:rFonts w:ascii="Times New Roman" w:hAnsi="Times New Roman" w:cs="Times New Roman"/>
          <w:color w:val="605E58"/>
          <w:sz w:val="28"/>
          <w:szCs w:val="28"/>
        </w:rPr>
        <w:t xml:space="preserve"> </w:t>
      </w:r>
      <w:r w:rsidRPr="0097376C">
        <w:rPr>
          <w:rFonts w:ascii="Times New Roman" w:hAnsi="Times New Roman" w:cs="Times New Roman"/>
          <w:sz w:val="28"/>
          <w:szCs w:val="28"/>
        </w:rPr>
        <w:t xml:space="preserve">заведующая </w:t>
      </w:r>
      <w:hyperlink r:id="rId6" w:history="1">
        <w:r w:rsidRPr="0097376C">
          <w:rPr>
            <w:rFonts w:ascii="Times New Roman" w:hAnsi="Times New Roman" w:cs="Times New Roman"/>
            <w:sz w:val="28"/>
            <w:szCs w:val="28"/>
          </w:rPr>
          <w:t>лабораторией гидробиологии</w:t>
        </w:r>
      </w:hyperlink>
      <w:r w:rsidRPr="0097376C">
        <w:rPr>
          <w:rFonts w:ascii="Times New Roman" w:hAnsi="Times New Roman" w:cs="Times New Roman"/>
          <w:sz w:val="28"/>
          <w:szCs w:val="28"/>
        </w:rPr>
        <w:t xml:space="preserve"> </w:t>
      </w:r>
      <w:hyperlink r:id="rId7" w:history="1">
        <w:r w:rsidRPr="0097376C">
          <w:rPr>
            <w:rFonts w:ascii="Times New Roman" w:hAnsi="Times New Roman" w:cs="Times New Roman"/>
            <w:sz w:val="28"/>
            <w:szCs w:val="28"/>
          </w:rPr>
          <w:t>Института водных проблем Севера</w:t>
        </w:r>
      </w:hyperlink>
      <w:r w:rsidRPr="0097376C">
        <w:rPr>
          <w:rFonts w:ascii="Times New Roman" w:hAnsi="Times New Roman" w:cs="Times New Roman"/>
          <w:sz w:val="28"/>
          <w:szCs w:val="28"/>
        </w:rPr>
        <w:t xml:space="preserve"> КарНЦ РАН</w:t>
      </w:r>
    </w:p>
    <w:p w:rsidR="0013317F" w:rsidRPr="0071002F" w:rsidRDefault="001F3480" w:rsidP="00335106">
      <w:pPr>
        <w:suppressAutoHyphens/>
        <w:spacing w:after="0"/>
        <w:ind w:firstLine="709"/>
        <w:jc w:val="both"/>
        <w:rPr>
          <w:rFonts w:ascii="Times New Roman" w:eastAsia="+mj-ea" w:hAnsi="Times New Roman" w:cs="Times New Roman"/>
          <w:b/>
          <w:sz w:val="28"/>
          <w:szCs w:val="28"/>
        </w:rPr>
      </w:pPr>
      <w:r w:rsidRPr="0071002F">
        <w:rPr>
          <w:rFonts w:ascii="Times New Roman" w:eastAsia="+mj-ea" w:hAnsi="Times New Roman" w:cs="Times New Roman"/>
          <w:b/>
          <w:sz w:val="28"/>
          <w:szCs w:val="28"/>
        </w:rPr>
        <w:t>Решили:</w:t>
      </w:r>
    </w:p>
    <w:p w:rsidR="00AE464E" w:rsidRDefault="00AE464E" w:rsidP="0071002F">
      <w:pPr>
        <w:pStyle w:val="a3"/>
        <w:numPr>
          <w:ilvl w:val="0"/>
          <w:numId w:val="3"/>
        </w:numPr>
        <w:suppressAutoHyphens/>
        <w:spacing w:line="276" w:lineRule="auto"/>
        <w:ind w:left="0" w:firstLine="708"/>
        <w:jc w:val="both"/>
        <w:rPr>
          <w:rFonts w:ascii="Times New Roman" w:eastAsia="+mj-ea" w:hAnsi="Times New Roman" w:cs="Times New Roman"/>
          <w:sz w:val="28"/>
          <w:szCs w:val="28"/>
        </w:rPr>
      </w:pPr>
      <w:r>
        <w:rPr>
          <w:rFonts w:ascii="Times New Roman" w:eastAsia="+mj-ea" w:hAnsi="Times New Roman" w:cs="Times New Roman"/>
          <w:sz w:val="28"/>
          <w:szCs w:val="28"/>
        </w:rPr>
        <w:t xml:space="preserve">Принять информацию о состоянии экосистемы Онежского озера </w:t>
      </w:r>
      <w:r w:rsidR="002154B7">
        <w:rPr>
          <w:rFonts w:ascii="Times New Roman" w:eastAsia="+mj-ea" w:hAnsi="Times New Roman" w:cs="Times New Roman"/>
          <w:sz w:val="28"/>
          <w:szCs w:val="28"/>
        </w:rPr>
        <w:t>к сведению.</w:t>
      </w:r>
    </w:p>
    <w:p w:rsidR="00AE464E" w:rsidRDefault="00CC34F2" w:rsidP="00AE464E">
      <w:pPr>
        <w:pStyle w:val="a3"/>
        <w:numPr>
          <w:ilvl w:val="0"/>
          <w:numId w:val="3"/>
        </w:numPr>
        <w:suppressAutoHyphens/>
        <w:spacing w:after="240" w:line="276" w:lineRule="auto"/>
        <w:ind w:left="0" w:firstLine="709"/>
        <w:jc w:val="both"/>
        <w:rPr>
          <w:rFonts w:ascii="Times New Roman" w:eastAsia="+mj-ea" w:hAnsi="Times New Roman" w:cs="Times New Roman"/>
          <w:sz w:val="28"/>
          <w:szCs w:val="28"/>
        </w:rPr>
      </w:pPr>
      <w:r>
        <w:rPr>
          <w:rFonts w:ascii="Times New Roman" w:eastAsia="+mj-ea" w:hAnsi="Times New Roman" w:cs="Times New Roman"/>
          <w:sz w:val="28"/>
          <w:szCs w:val="28"/>
        </w:rPr>
        <w:t>Отметить актуальность исследовани</w:t>
      </w:r>
      <w:r w:rsidR="00AE464E">
        <w:rPr>
          <w:rFonts w:ascii="Times New Roman" w:eastAsia="+mj-ea" w:hAnsi="Times New Roman" w:cs="Times New Roman"/>
          <w:sz w:val="28"/>
          <w:szCs w:val="28"/>
        </w:rPr>
        <w:t>я</w:t>
      </w:r>
      <w:r w:rsidR="00AE464E" w:rsidRPr="00AE464E">
        <w:rPr>
          <w:rFonts w:ascii="Times New Roman" w:eastAsia="+mj-ea" w:hAnsi="Times New Roman" w:cs="Times New Roman"/>
          <w:sz w:val="28"/>
          <w:szCs w:val="28"/>
        </w:rPr>
        <w:t xml:space="preserve"> </w:t>
      </w:r>
      <w:r w:rsidR="002154B7">
        <w:rPr>
          <w:rFonts w:ascii="Times New Roman" w:eastAsia="+mj-ea" w:hAnsi="Times New Roman" w:cs="Times New Roman"/>
          <w:sz w:val="28"/>
          <w:szCs w:val="28"/>
        </w:rPr>
        <w:t xml:space="preserve">и охраны </w:t>
      </w:r>
      <w:r w:rsidR="00AE464E" w:rsidRPr="00AE464E">
        <w:rPr>
          <w:rFonts w:ascii="Times New Roman" w:eastAsia="+mj-ea" w:hAnsi="Times New Roman" w:cs="Times New Roman"/>
          <w:sz w:val="28"/>
          <w:szCs w:val="28"/>
        </w:rPr>
        <w:t>Онежско</w:t>
      </w:r>
      <w:r w:rsidR="00AE464E">
        <w:rPr>
          <w:rFonts w:ascii="Times New Roman" w:eastAsia="+mj-ea" w:hAnsi="Times New Roman" w:cs="Times New Roman"/>
          <w:sz w:val="28"/>
          <w:szCs w:val="28"/>
        </w:rPr>
        <w:t>го</w:t>
      </w:r>
      <w:r w:rsidR="00AE464E" w:rsidRPr="00AE464E">
        <w:rPr>
          <w:rFonts w:ascii="Times New Roman" w:eastAsia="+mj-ea" w:hAnsi="Times New Roman" w:cs="Times New Roman"/>
          <w:sz w:val="28"/>
          <w:szCs w:val="28"/>
        </w:rPr>
        <w:t xml:space="preserve"> и Ладожско</w:t>
      </w:r>
      <w:r w:rsidR="00AE464E">
        <w:rPr>
          <w:rFonts w:ascii="Times New Roman" w:eastAsia="+mj-ea" w:hAnsi="Times New Roman" w:cs="Times New Roman"/>
          <w:sz w:val="28"/>
          <w:szCs w:val="28"/>
        </w:rPr>
        <w:t>го</w:t>
      </w:r>
      <w:r w:rsidR="00AE464E" w:rsidRPr="00AE464E">
        <w:rPr>
          <w:rFonts w:ascii="Times New Roman" w:eastAsia="+mj-ea" w:hAnsi="Times New Roman" w:cs="Times New Roman"/>
          <w:sz w:val="28"/>
          <w:szCs w:val="28"/>
        </w:rPr>
        <w:t xml:space="preserve"> озер</w:t>
      </w:r>
      <w:r w:rsidR="00AE464E">
        <w:rPr>
          <w:rFonts w:ascii="Times New Roman" w:eastAsia="+mj-ea" w:hAnsi="Times New Roman" w:cs="Times New Roman"/>
          <w:sz w:val="28"/>
          <w:szCs w:val="28"/>
        </w:rPr>
        <w:t>,</w:t>
      </w:r>
      <w:r w:rsidR="00AE464E" w:rsidRPr="00AE464E">
        <w:rPr>
          <w:rFonts w:ascii="Times New Roman" w:eastAsia="+mj-ea" w:hAnsi="Times New Roman" w:cs="Times New Roman"/>
          <w:sz w:val="28"/>
          <w:szCs w:val="28"/>
        </w:rPr>
        <w:t xml:space="preserve"> содерж</w:t>
      </w:r>
      <w:r w:rsidR="00AE464E">
        <w:rPr>
          <w:rFonts w:ascii="Times New Roman" w:eastAsia="+mj-ea" w:hAnsi="Times New Roman" w:cs="Times New Roman"/>
          <w:sz w:val="28"/>
          <w:szCs w:val="28"/>
        </w:rPr>
        <w:t>ащих</w:t>
      </w:r>
      <w:r w:rsidR="00AE464E" w:rsidRPr="00AE464E">
        <w:rPr>
          <w:rFonts w:ascii="Times New Roman" w:eastAsia="+mj-ea" w:hAnsi="Times New Roman" w:cs="Times New Roman"/>
          <w:sz w:val="28"/>
          <w:szCs w:val="28"/>
        </w:rPr>
        <w:t xml:space="preserve"> около 90% пресной озерной воды европейской части России и 1% всех ее мировых запасов</w:t>
      </w:r>
      <w:r w:rsidR="00AE464E">
        <w:rPr>
          <w:rFonts w:ascii="Times New Roman" w:eastAsia="+mj-ea" w:hAnsi="Times New Roman" w:cs="Times New Roman"/>
          <w:sz w:val="28"/>
          <w:szCs w:val="28"/>
        </w:rPr>
        <w:t>.</w:t>
      </w:r>
    </w:p>
    <w:p w:rsidR="003A7730" w:rsidRPr="0042392D" w:rsidRDefault="001F3480" w:rsidP="002565C6">
      <w:pPr>
        <w:suppressAutoHyphens/>
        <w:spacing w:after="240" w:line="300" w:lineRule="auto"/>
        <w:ind w:firstLine="709"/>
        <w:jc w:val="both"/>
        <w:rPr>
          <w:rFonts w:ascii="Times New Roman" w:hAnsi="Times New Roman" w:cs="Times New Roman"/>
          <w:sz w:val="28"/>
          <w:szCs w:val="28"/>
        </w:rPr>
      </w:pPr>
      <w:r w:rsidRPr="0042392D">
        <w:rPr>
          <w:rFonts w:ascii="Times New Roman" w:eastAsia="+mj-ea" w:hAnsi="Times New Roman" w:cs="Times New Roman"/>
          <w:b/>
          <w:sz w:val="28"/>
          <w:szCs w:val="28"/>
        </w:rPr>
        <w:t xml:space="preserve">По пятому вопросу повестки дня </w:t>
      </w:r>
      <w:r w:rsidRPr="00C00D16">
        <w:rPr>
          <w:rFonts w:ascii="Times New Roman" w:eastAsia="+mj-ea" w:hAnsi="Times New Roman" w:cs="Times New Roman"/>
          <w:b/>
          <w:sz w:val="28"/>
          <w:szCs w:val="28"/>
        </w:rPr>
        <w:t>«</w:t>
      </w:r>
      <w:r w:rsidR="00C00D16" w:rsidRPr="00C00D16">
        <w:rPr>
          <w:rFonts w:ascii="Times New Roman" w:hAnsi="Times New Roman" w:cs="Times New Roman"/>
          <w:sz w:val="28"/>
          <w:szCs w:val="28"/>
        </w:rPr>
        <w:t>О рекомендациях по определению границ зон затопления, подтопления водных объектов (водоемов, водотоков, морских вод)</w:t>
      </w:r>
      <w:r w:rsidRPr="00C00D16">
        <w:rPr>
          <w:rFonts w:ascii="Times New Roman" w:hAnsi="Times New Roman" w:cs="Times New Roman"/>
          <w:sz w:val="28"/>
          <w:szCs w:val="28"/>
        </w:rPr>
        <w:t>»</w:t>
      </w:r>
    </w:p>
    <w:p w:rsidR="00B33ED3" w:rsidRDefault="003A7730" w:rsidP="0071002F">
      <w:pPr>
        <w:suppressAutoHyphens/>
        <w:spacing w:after="0"/>
        <w:ind w:firstLine="709"/>
        <w:jc w:val="both"/>
        <w:rPr>
          <w:rFonts w:ascii="Times New Roman" w:hAnsi="Times New Roman" w:cs="Times New Roman"/>
          <w:sz w:val="28"/>
          <w:szCs w:val="28"/>
        </w:rPr>
      </w:pPr>
      <w:r w:rsidRPr="0042392D">
        <w:rPr>
          <w:rFonts w:ascii="Times New Roman" w:hAnsi="Times New Roman" w:cs="Times New Roman"/>
          <w:b/>
          <w:sz w:val="28"/>
          <w:szCs w:val="28"/>
        </w:rPr>
        <w:t>Выступил</w:t>
      </w:r>
      <w:r w:rsidR="00C00D16">
        <w:rPr>
          <w:rFonts w:ascii="Times New Roman" w:hAnsi="Times New Roman" w:cs="Times New Roman"/>
          <w:b/>
          <w:sz w:val="28"/>
          <w:szCs w:val="28"/>
        </w:rPr>
        <w:t>и:</w:t>
      </w:r>
      <w:r w:rsidRPr="0042392D">
        <w:rPr>
          <w:rFonts w:ascii="Times New Roman" w:hAnsi="Times New Roman" w:cs="Times New Roman"/>
          <w:b/>
          <w:sz w:val="28"/>
          <w:szCs w:val="28"/>
        </w:rPr>
        <w:t xml:space="preserve"> </w:t>
      </w:r>
    </w:p>
    <w:p w:rsidR="00C00D16" w:rsidRPr="00C00D16" w:rsidRDefault="00C00D16" w:rsidP="002565C6">
      <w:pPr>
        <w:tabs>
          <w:tab w:val="left" w:pos="0"/>
        </w:tabs>
        <w:spacing w:after="0" w:line="300" w:lineRule="auto"/>
        <w:jc w:val="both"/>
        <w:rPr>
          <w:rFonts w:ascii="Times New Roman" w:hAnsi="Times New Roman" w:cs="Times New Roman"/>
          <w:sz w:val="28"/>
          <w:szCs w:val="28"/>
        </w:rPr>
      </w:pPr>
      <w:r w:rsidRPr="00C00D16">
        <w:rPr>
          <w:rFonts w:ascii="Times New Roman" w:hAnsi="Times New Roman" w:cs="Times New Roman"/>
          <w:sz w:val="28"/>
          <w:szCs w:val="28"/>
        </w:rPr>
        <w:t xml:space="preserve">Гуревич Елена Витальевна, </w:t>
      </w:r>
      <w:r w:rsidR="002951C6">
        <w:rPr>
          <w:rFonts w:ascii="Times New Roman" w:hAnsi="Times New Roman" w:cs="Times New Roman"/>
          <w:sz w:val="28"/>
          <w:szCs w:val="28"/>
        </w:rPr>
        <w:t xml:space="preserve">старший </w:t>
      </w:r>
      <w:r w:rsidRPr="00C00D16">
        <w:rPr>
          <w:rFonts w:ascii="Times New Roman" w:hAnsi="Times New Roman" w:cs="Times New Roman"/>
          <w:sz w:val="28"/>
          <w:szCs w:val="28"/>
        </w:rPr>
        <w:t xml:space="preserve">научный сотрудник Отдела экспериментальных гидрологических исследований и математического моделирования ФГБУ «ГГИ», </w:t>
      </w:r>
    </w:p>
    <w:p w:rsidR="00C00D16" w:rsidRPr="00C00D16" w:rsidRDefault="00EA0834" w:rsidP="002565C6">
      <w:pPr>
        <w:tabs>
          <w:tab w:val="left" w:pos="0"/>
        </w:tabs>
        <w:spacing w:after="0" w:line="300" w:lineRule="auto"/>
        <w:jc w:val="both"/>
        <w:rPr>
          <w:rFonts w:ascii="Times New Roman" w:hAnsi="Times New Roman" w:cs="Times New Roman"/>
          <w:sz w:val="28"/>
          <w:szCs w:val="28"/>
        </w:rPr>
      </w:pPr>
      <w:r>
        <w:rPr>
          <w:rFonts w:ascii="Times New Roman" w:hAnsi="Times New Roman" w:cs="Times New Roman"/>
          <w:sz w:val="28"/>
          <w:szCs w:val="28"/>
        </w:rPr>
        <w:t>Цепелев Валерий Юрьевич</w:t>
      </w:r>
      <w:r w:rsidR="00C00D16" w:rsidRPr="00C00D16">
        <w:rPr>
          <w:rFonts w:ascii="Times New Roman" w:hAnsi="Times New Roman" w:cs="Times New Roman"/>
          <w:sz w:val="28"/>
          <w:szCs w:val="28"/>
        </w:rPr>
        <w:t xml:space="preserve">, начальник </w:t>
      </w:r>
      <w:r>
        <w:rPr>
          <w:rFonts w:ascii="Times New Roman" w:hAnsi="Times New Roman" w:cs="Times New Roman"/>
          <w:sz w:val="28"/>
          <w:szCs w:val="28"/>
        </w:rPr>
        <w:t>ФГБУ «Северо-Западное УГМС»</w:t>
      </w:r>
    </w:p>
    <w:p w:rsidR="00C00D16" w:rsidRPr="00C00D16" w:rsidRDefault="00C00D16" w:rsidP="00C00D16">
      <w:pPr>
        <w:suppressAutoHyphens/>
        <w:spacing w:after="0"/>
        <w:ind w:firstLine="709"/>
        <w:jc w:val="both"/>
        <w:rPr>
          <w:rFonts w:ascii="Times New Roman" w:eastAsia="+mj-ea" w:hAnsi="Times New Roman" w:cs="Times New Roman"/>
          <w:b/>
          <w:sz w:val="28"/>
          <w:szCs w:val="28"/>
        </w:rPr>
      </w:pPr>
    </w:p>
    <w:p w:rsidR="003A7730" w:rsidRDefault="003A7730" w:rsidP="0071002F">
      <w:pPr>
        <w:suppressAutoHyphens/>
        <w:spacing w:after="0"/>
        <w:ind w:firstLine="709"/>
        <w:jc w:val="both"/>
        <w:rPr>
          <w:rFonts w:ascii="Times New Roman" w:eastAsia="+mj-ea" w:hAnsi="Times New Roman" w:cs="Times New Roman"/>
          <w:b/>
          <w:sz w:val="28"/>
          <w:szCs w:val="28"/>
        </w:rPr>
      </w:pPr>
      <w:r w:rsidRPr="00B33ED3">
        <w:rPr>
          <w:rFonts w:ascii="Times New Roman" w:eastAsia="+mj-ea" w:hAnsi="Times New Roman" w:cs="Times New Roman"/>
          <w:b/>
          <w:sz w:val="28"/>
          <w:szCs w:val="28"/>
        </w:rPr>
        <w:lastRenderedPageBreak/>
        <w:t>Решили:</w:t>
      </w:r>
    </w:p>
    <w:p w:rsidR="002154B7" w:rsidRPr="00EA0834" w:rsidRDefault="002154B7" w:rsidP="00EC50A0">
      <w:pPr>
        <w:pStyle w:val="a3"/>
        <w:numPr>
          <w:ilvl w:val="0"/>
          <w:numId w:val="31"/>
        </w:numPr>
        <w:suppressAutoHyphens/>
        <w:spacing w:line="300" w:lineRule="auto"/>
        <w:ind w:left="0" w:firstLine="709"/>
        <w:jc w:val="both"/>
        <w:rPr>
          <w:rFonts w:ascii="Times New Roman" w:eastAsia="+mj-ea" w:hAnsi="Times New Roman" w:cs="Times New Roman"/>
          <w:sz w:val="28"/>
          <w:szCs w:val="28"/>
        </w:rPr>
      </w:pPr>
      <w:r>
        <w:rPr>
          <w:rFonts w:ascii="Times New Roman" w:eastAsia="+mj-ea" w:hAnsi="Times New Roman" w:cs="Times New Roman"/>
          <w:sz w:val="28"/>
          <w:szCs w:val="28"/>
        </w:rPr>
        <w:t xml:space="preserve">Рекомендовать субъектам Российской Федерации при составлении технического задания </w:t>
      </w:r>
      <w:r w:rsidRPr="00C00D16">
        <w:rPr>
          <w:rFonts w:ascii="Times New Roman" w:hAnsi="Times New Roman" w:cs="Times New Roman"/>
          <w:sz w:val="28"/>
          <w:szCs w:val="28"/>
        </w:rPr>
        <w:t>по определению границ зон затопления, подтопления водных объектов</w:t>
      </w:r>
      <w:r>
        <w:rPr>
          <w:rFonts w:ascii="Times New Roman" w:hAnsi="Times New Roman" w:cs="Times New Roman"/>
          <w:sz w:val="28"/>
          <w:szCs w:val="28"/>
        </w:rPr>
        <w:t xml:space="preserve"> учесть опыт определения зон затопления ФГБУ «ГГИ» (приложение № 4)</w:t>
      </w:r>
    </w:p>
    <w:p w:rsidR="00EA0834" w:rsidRDefault="00614E36" w:rsidP="00EC50A0">
      <w:pPr>
        <w:pStyle w:val="a3"/>
        <w:numPr>
          <w:ilvl w:val="0"/>
          <w:numId w:val="31"/>
        </w:numPr>
        <w:suppressAutoHyphens/>
        <w:spacing w:line="300" w:lineRule="auto"/>
        <w:ind w:left="0" w:firstLine="709"/>
        <w:jc w:val="both"/>
        <w:rPr>
          <w:rFonts w:ascii="Times New Roman" w:eastAsia="+mj-ea" w:hAnsi="Times New Roman" w:cs="Times New Roman"/>
          <w:sz w:val="28"/>
          <w:szCs w:val="28"/>
        </w:rPr>
      </w:pPr>
      <w:r>
        <w:rPr>
          <w:rFonts w:ascii="Times New Roman" w:eastAsia="+mj-ea" w:hAnsi="Times New Roman" w:cs="Times New Roman"/>
          <w:sz w:val="28"/>
          <w:szCs w:val="28"/>
        </w:rPr>
        <w:t>П</w:t>
      </w:r>
      <w:r w:rsidR="00282AD1">
        <w:rPr>
          <w:rFonts w:ascii="Times New Roman" w:eastAsia="+mj-ea" w:hAnsi="Times New Roman" w:cs="Times New Roman"/>
          <w:sz w:val="28"/>
          <w:szCs w:val="28"/>
        </w:rPr>
        <w:t>одготовить рекомендаци</w:t>
      </w:r>
      <w:r>
        <w:rPr>
          <w:rFonts w:ascii="Times New Roman" w:eastAsia="+mj-ea" w:hAnsi="Times New Roman" w:cs="Times New Roman"/>
          <w:sz w:val="28"/>
          <w:szCs w:val="28"/>
        </w:rPr>
        <w:t>и</w:t>
      </w:r>
      <w:r w:rsidR="000C4459">
        <w:rPr>
          <w:rFonts w:ascii="Times New Roman" w:eastAsia="+mj-ea" w:hAnsi="Times New Roman" w:cs="Times New Roman"/>
          <w:sz w:val="28"/>
          <w:szCs w:val="28"/>
        </w:rPr>
        <w:t xml:space="preserve"> по организации работ по </w:t>
      </w:r>
      <w:r>
        <w:rPr>
          <w:rFonts w:ascii="Times New Roman" w:eastAsia="+mj-ea" w:hAnsi="Times New Roman" w:cs="Times New Roman"/>
          <w:sz w:val="28"/>
          <w:szCs w:val="28"/>
        </w:rPr>
        <w:t>подготовке</w:t>
      </w:r>
      <w:r w:rsidR="000C4459">
        <w:rPr>
          <w:rFonts w:ascii="Times New Roman" w:eastAsia="+mj-ea" w:hAnsi="Times New Roman" w:cs="Times New Roman"/>
          <w:sz w:val="28"/>
          <w:szCs w:val="28"/>
        </w:rPr>
        <w:t xml:space="preserve"> предложений по установлению границ зон затопления и подтопления водных объектов на основе опыта подготовки, согласования и утверждения подобных предложений и анализа нормативной базы</w:t>
      </w:r>
      <w:r>
        <w:rPr>
          <w:rFonts w:ascii="Times New Roman" w:eastAsia="+mj-ea" w:hAnsi="Times New Roman" w:cs="Times New Roman"/>
          <w:sz w:val="28"/>
          <w:szCs w:val="28"/>
        </w:rPr>
        <w:t xml:space="preserve">, </w:t>
      </w:r>
      <w:r w:rsidR="00CD52A1">
        <w:rPr>
          <w:rFonts w:ascii="Times New Roman" w:eastAsia="+mj-ea" w:hAnsi="Times New Roman" w:cs="Times New Roman"/>
          <w:sz w:val="28"/>
          <w:szCs w:val="28"/>
        </w:rPr>
        <w:t xml:space="preserve">и </w:t>
      </w:r>
      <w:r>
        <w:rPr>
          <w:rFonts w:ascii="Times New Roman" w:eastAsia="+mj-ea" w:hAnsi="Times New Roman" w:cs="Times New Roman"/>
          <w:sz w:val="28"/>
          <w:szCs w:val="28"/>
        </w:rPr>
        <w:t xml:space="preserve">составлению технического задания. </w:t>
      </w:r>
    </w:p>
    <w:p w:rsidR="00CD52A1" w:rsidRPr="00CD52A1" w:rsidRDefault="00CD52A1" w:rsidP="00EC50A0">
      <w:pPr>
        <w:pStyle w:val="a3"/>
        <w:numPr>
          <w:ilvl w:val="0"/>
          <w:numId w:val="31"/>
        </w:numPr>
        <w:suppressAutoHyphens/>
        <w:spacing w:line="300" w:lineRule="auto"/>
        <w:ind w:left="0" w:firstLine="709"/>
        <w:jc w:val="both"/>
        <w:rPr>
          <w:rFonts w:ascii="Times New Roman" w:eastAsia="+mj-ea" w:hAnsi="Times New Roman" w:cs="Times New Roman"/>
          <w:sz w:val="28"/>
          <w:szCs w:val="28"/>
        </w:rPr>
      </w:pPr>
      <w:r>
        <w:rPr>
          <w:rFonts w:ascii="Times New Roman" w:eastAsia="+mj-ea" w:hAnsi="Times New Roman" w:cs="Times New Roman"/>
          <w:sz w:val="28"/>
          <w:szCs w:val="28"/>
        </w:rPr>
        <w:t>Продолжить рассмотрение данного вопроса на 17-м заседании бассейнового совета Балтийского бассейнового округа.</w:t>
      </w:r>
    </w:p>
    <w:p w:rsidR="002154B7" w:rsidRPr="002154B7" w:rsidRDefault="002154B7" w:rsidP="00614E36">
      <w:pPr>
        <w:pStyle w:val="a3"/>
        <w:suppressAutoHyphens/>
        <w:ind w:left="1069"/>
        <w:jc w:val="both"/>
        <w:rPr>
          <w:rFonts w:ascii="Times New Roman" w:eastAsia="+mj-ea" w:hAnsi="Times New Roman" w:cs="Times New Roman"/>
          <w:sz w:val="28"/>
          <w:szCs w:val="28"/>
        </w:rPr>
      </w:pPr>
    </w:p>
    <w:p w:rsidR="002A764E" w:rsidRPr="0042392D" w:rsidRDefault="002A764E" w:rsidP="00B42B34">
      <w:pPr>
        <w:spacing w:after="240"/>
        <w:ind w:firstLine="709"/>
        <w:jc w:val="both"/>
        <w:rPr>
          <w:rFonts w:ascii="Times New Roman" w:eastAsia="+mj-ea" w:hAnsi="Times New Roman" w:cs="Times New Roman"/>
          <w:sz w:val="28"/>
          <w:szCs w:val="28"/>
        </w:rPr>
      </w:pPr>
      <w:r w:rsidRPr="0042392D">
        <w:rPr>
          <w:rFonts w:ascii="Times New Roman" w:eastAsia="+mj-ea" w:hAnsi="Times New Roman" w:cs="Times New Roman"/>
          <w:b/>
          <w:sz w:val="28"/>
          <w:szCs w:val="28"/>
        </w:rPr>
        <w:t xml:space="preserve">По шестому вопросу повестки дня </w:t>
      </w:r>
      <w:r w:rsidRPr="00C00D16">
        <w:rPr>
          <w:rFonts w:ascii="Times New Roman" w:eastAsia="+mj-ea" w:hAnsi="Times New Roman" w:cs="Times New Roman"/>
          <w:b/>
          <w:sz w:val="28"/>
          <w:szCs w:val="28"/>
        </w:rPr>
        <w:t>«</w:t>
      </w:r>
      <w:r w:rsidR="00C00D16" w:rsidRPr="00C00D16">
        <w:rPr>
          <w:rFonts w:ascii="Times New Roman" w:hAnsi="Times New Roman" w:cs="Times New Roman"/>
          <w:sz w:val="28"/>
          <w:szCs w:val="28"/>
        </w:rPr>
        <w:t>О решении вопроса по обеспечению качества питьевой воды на водозаборных сооружениях г. Гаджиево и продолжении работ по расчистке русла реки Сайда</w:t>
      </w:r>
      <w:r w:rsidRPr="0042392D">
        <w:rPr>
          <w:rFonts w:ascii="Times New Roman" w:eastAsia="+mj-ea" w:hAnsi="Times New Roman" w:cs="Times New Roman"/>
          <w:sz w:val="28"/>
          <w:szCs w:val="28"/>
        </w:rPr>
        <w:t>»</w:t>
      </w:r>
    </w:p>
    <w:p w:rsidR="00C00D16" w:rsidRDefault="002A764E" w:rsidP="0071002F">
      <w:pPr>
        <w:suppressAutoHyphens/>
        <w:spacing w:after="0"/>
        <w:ind w:firstLine="709"/>
        <w:rPr>
          <w:rFonts w:ascii="Times New Roman" w:eastAsia="+mj-ea" w:hAnsi="Times New Roman" w:cs="Times New Roman"/>
          <w:b/>
          <w:sz w:val="28"/>
          <w:szCs w:val="28"/>
        </w:rPr>
      </w:pPr>
      <w:r w:rsidRPr="0042392D">
        <w:rPr>
          <w:rFonts w:ascii="Times New Roman" w:eastAsia="+mj-ea" w:hAnsi="Times New Roman" w:cs="Times New Roman"/>
          <w:b/>
          <w:sz w:val="28"/>
          <w:szCs w:val="28"/>
        </w:rPr>
        <w:t>Выступил</w:t>
      </w:r>
      <w:r w:rsidR="00C00D16">
        <w:rPr>
          <w:rFonts w:ascii="Times New Roman" w:eastAsia="+mj-ea" w:hAnsi="Times New Roman" w:cs="Times New Roman"/>
          <w:b/>
          <w:sz w:val="28"/>
          <w:szCs w:val="28"/>
        </w:rPr>
        <w:t>и:</w:t>
      </w:r>
    </w:p>
    <w:p w:rsidR="00C00D16" w:rsidRPr="00C00D16" w:rsidRDefault="00C00D16" w:rsidP="00C00D16">
      <w:pPr>
        <w:tabs>
          <w:tab w:val="left" w:pos="0"/>
        </w:tabs>
        <w:spacing w:after="0"/>
        <w:ind w:right="-1"/>
        <w:rPr>
          <w:rFonts w:ascii="Times New Roman" w:hAnsi="Times New Roman"/>
          <w:sz w:val="28"/>
          <w:szCs w:val="28"/>
        </w:rPr>
      </w:pPr>
      <w:r w:rsidRPr="00C00D16">
        <w:rPr>
          <w:rFonts w:ascii="Times New Roman" w:hAnsi="Times New Roman"/>
          <w:sz w:val="28"/>
          <w:szCs w:val="28"/>
        </w:rPr>
        <w:t>Г</w:t>
      </w:r>
      <w:r w:rsidR="002233D5">
        <w:rPr>
          <w:rFonts w:ascii="Times New Roman" w:hAnsi="Times New Roman"/>
          <w:sz w:val="28"/>
          <w:szCs w:val="28"/>
        </w:rPr>
        <w:t>р</w:t>
      </w:r>
      <w:r w:rsidRPr="00C00D16">
        <w:rPr>
          <w:rFonts w:ascii="Times New Roman" w:hAnsi="Times New Roman"/>
          <w:sz w:val="28"/>
          <w:szCs w:val="28"/>
        </w:rPr>
        <w:t>оголь Ольга Николаевна, заместитель начальника отдела природопользования и разрешительной деятельности Министерства природных ресурсов и экологии Мурманской области</w:t>
      </w:r>
    </w:p>
    <w:p w:rsidR="00B33ED3" w:rsidRPr="00C00D16" w:rsidRDefault="00C00D16" w:rsidP="00B42B34">
      <w:pPr>
        <w:tabs>
          <w:tab w:val="left" w:pos="0"/>
        </w:tabs>
        <w:suppressAutoHyphens/>
        <w:spacing w:after="240"/>
        <w:jc w:val="both"/>
        <w:rPr>
          <w:rFonts w:ascii="Times New Roman" w:eastAsia="+mj-ea" w:hAnsi="Times New Roman" w:cs="Times New Roman"/>
          <w:sz w:val="28"/>
          <w:szCs w:val="28"/>
        </w:rPr>
      </w:pPr>
      <w:r w:rsidRPr="00C00D16">
        <w:rPr>
          <w:rFonts w:ascii="Times New Roman" w:hAnsi="Times New Roman"/>
          <w:sz w:val="28"/>
          <w:szCs w:val="28"/>
        </w:rPr>
        <w:t>Меренкова Елена Николаевна, заместитель руководителя, начальник отдела водных ресурсов по Мурманской области Двинско-Печорского БВУ</w:t>
      </w:r>
    </w:p>
    <w:p w:rsidR="002A764E" w:rsidRPr="0042392D" w:rsidRDefault="002A764E" w:rsidP="0071002F">
      <w:pPr>
        <w:tabs>
          <w:tab w:val="left" w:pos="0"/>
        </w:tabs>
        <w:suppressAutoHyphens/>
        <w:spacing w:after="0"/>
        <w:ind w:firstLine="709"/>
        <w:jc w:val="both"/>
        <w:rPr>
          <w:rFonts w:ascii="Times New Roman" w:eastAsia="+mj-ea" w:hAnsi="Times New Roman" w:cs="Times New Roman"/>
          <w:b/>
          <w:sz w:val="28"/>
          <w:szCs w:val="28"/>
        </w:rPr>
      </w:pPr>
      <w:r w:rsidRPr="0042392D">
        <w:rPr>
          <w:rFonts w:ascii="Times New Roman" w:eastAsia="+mj-ea" w:hAnsi="Times New Roman" w:cs="Times New Roman"/>
          <w:b/>
          <w:sz w:val="28"/>
          <w:szCs w:val="28"/>
        </w:rPr>
        <w:t>Решили:</w:t>
      </w:r>
    </w:p>
    <w:p w:rsidR="00CD52A1" w:rsidRDefault="00CD52A1" w:rsidP="00EC50A0">
      <w:pPr>
        <w:pStyle w:val="a3"/>
        <w:numPr>
          <w:ilvl w:val="0"/>
          <w:numId w:val="32"/>
        </w:numPr>
        <w:tabs>
          <w:tab w:val="left" w:pos="0"/>
        </w:tabs>
        <w:spacing w:line="300" w:lineRule="auto"/>
        <w:ind w:left="0" w:right="-1" w:firstLine="705"/>
        <w:jc w:val="both"/>
        <w:rPr>
          <w:rFonts w:ascii="Times New Roman" w:hAnsi="Times New Roman"/>
          <w:sz w:val="28"/>
          <w:szCs w:val="28"/>
        </w:rPr>
      </w:pPr>
      <w:r w:rsidRPr="00CD52A1">
        <w:rPr>
          <w:rFonts w:ascii="Times New Roman" w:eastAsia="+mj-ea" w:hAnsi="Times New Roman" w:cs="Times New Roman"/>
          <w:sz w:val="28"/>
          <w:szCs w:val="28"/>
        </w:rPr>
        <w:t xml:space="preserve">Принять </w:t>
      </w:r>
      <w:r w:rsidRPr="00CD52A1">
        <w:rPr>
          <w:rFonts w:ascii="Times New Roman" w:hAnsi="Times New Roman"/>
          <w:sz w:val="28"/>
          <w:szCs w:val="28"/>
        </w:rPr>
        <w:t>к сведению</w:t>
      </w:r>
      <w:r w:rsidRPr="00CD52A1">
        <w:rPr>
          <w:rFonts w:ascii="Times New Roman" w:eastAsia="+mj-ea" w:hAnsi="Times New Roman" w:cs="Times New Roman"/>
          <w:sz w:val="28"/>
          <w:szCs w:val="28"/>
        </w:rPr>
        <w:t xml:space="preserve"> информацию </w:t>
      </w:r>
      <w:r w:rsidRPr="00CD52A1">
        <w:rPr>
          <w:rFonts w:ascii="Times New Roman" w:hAnsi="Times New Roman"/>
          <w:sz w:val="28"/>
          <w:szCs w:val="28"/>
        </w:rPr>
        <w:t>Министерства природных ресурсов и экологии Мурманской области</w:t>
      </w:r>
      <w:r>
        <w:rPr>
          <w:rFonts w:ascii="Times New Roman" w:hAnsi="Times New Roman"/>
          <w:sz w:val="28"/>
          <w:szCs w:val="28"/>
        </w:rPr>
        <w:t xml:space="preserve"> </w:t>
      </w:r>
      <w:r w:rsidRPr="00CD52A1">
        <w:rPr>
          <w:rFonts w:ascii="Times New Roman" w:hAnsi="Times New Roman"/>
          <w:sz w:val="28"/>
          <w:szCs w:val="28"/>
        </w:rPr>
        <w:t>о приостановке дальнейшего проведения работ по очистке русла реки Сайда</w:t>
      </w:r>
      <w:r>
        <w:rPr>
          <w:rFonts w:ascii="Times New Roman" w:hAnsi="Times New Roman"/>
          <w:sz w:val="28"/>
          <w:szCs w:val="28"/>
        </w:rPr>
        <w:t xml:space="preserve"> и расторжении государственного контракта</w:t>
      </w:r>
      <w:r w:rsidR="006E7FEE">
        <w:rPr>
          <w:rFonts w:ascii="Times New Roman" w:hAnsi="Times New Roman"/>
          <w:sz w:val="28"/>
          <w:szCs w:val="28"/>
        </w:rPr>
        <w:t>, заключенного</w:t>
      </w:r>
      <w:r w:rsidR="006E7FEE" w:rsidRPr="006E7FEE">
        <w:rPr>
          <w:rFonts w:ascii="Times New Roman" w:hAnsi="Times New Roman"/>
          <w:sz w:val="28"/>
          <w:szCs w:val="28"/>
        </w:rPr>
        <w:t xml:space="preserve"> </w:t>
      </w:r>
      <w:r w:rsidR="006E7FEE" w:rsidRPr="00CD52A1">
        <w:rPr>
          <w:rFonts w:ascii="Times New Roman" w:hAnsi="Times New Roman"/>
          <w:sz w:val="28"/>
          <w:szCs w:val="28"/>
        </w:rPr>
        <w:t>Министерств</w:t>
      </w:r>
      <w:r w:rsidR="006E7FEE">
        <w:rPr>
          <w:rFonts w:ascii="Times New Roman" w:hAnsi="Times New Roman"/>
          <w:sz w:val="28"/>
          <w:szCs w:val="28"/>
        </w:rPr>
        <w:t>ом</w:t>
      </w:r>
      <w:r w:rsidR="006E7FEE" w:rsidRPr="00CD52A1">
        <w:rPr>
          <w:rFonts w:ascii="Times New Roman" w:hAnsi="Times New Roman"/>
          <w:sz w:val="28"/>
          <w:szCs w:val="28"/>
        </w:rPr>
        <w:t xml:space="preserve"> природных ресурсов и экологии Мурманской области</w:t>
      </w:r>
      <w:r w:rsidR="006E7FEE">
        <w:rPr>
          <w:rFonts w:ascii="Times New Roman" w:hAnsi="Times New Roman"/>
          <w:sz w:val="28"/>
          <w:szCs w:val="28"/>
        </w:rPr>
        <w:t xml:space="preserve">, в рамках выполнения переданных полномочий в области водных отношений за счет субвенций федерального бюджета, </w:t>
      </w:r>
      <w:r>
        <w:rPr>
          <w:rFonts w:ascii="Times New Roman" w:hAnsi="Times New Roman"/>
          <w:sz w:val="28"/>
          <w:szCs w:val="28"/>
        </w:rPr>
        <w:t xml:space="preserve">до решения вопроса </w:t>
      </w:r>
      <w:r w:rsidR="00B42B34">
        <w:rPr>
          <w:rFonts w:ascii="Times New Roman" w:hAnsi="Times New Roman"/>
          <w:sz w:val="28"/>
          <w:szCs w:val="28"/>
        </w:rPr>
        <w:t>обеспечения населения г. Гаджиево водой нормативного качества</w:t>
      </w:r>
      <w:r w:rsidRPr="00CD52A1">
        <w:rPr>
          <w:rFonts w:ascii="Times New Roman" w:hAnsi="Times New Roman"/>
          <w:sz w:val="28"/>
          <w:szCs w:val="28"/>
        </w:rPr>
        <w:t>.</w:t>
      </w:r>
    </w:p>
    <w:p w:rsidR="00CD52A1" w:rsidRDefault="00B42B34" w:rsidP="00EC50A0">
      <w:pPr>
        <w:pStyle w:val="a3"/>
        <w:numPr>
          <w:ilvl w:val="0"/>
          <w:numId w:val="32"/>
        </w:numPr>
        <w:tabs>
          <w:tab w:val="left" w:pos="0"/>
        </w:tabs>
        <w:spacing w:line="300" w:lineRule="auto"/>
        <w:ind w:left="0" w:right="-1" w:firstLine="705"/>
        <w:jc w:val="both"/>
        <w:rPr>
          <w:rFonts w:ascii="Times New Roman" w:hAnsi="Times New Roman"/>
          <w:sz w:val="28"/>
          <w:szCs w:val="28"/>
        </w:rPr>
      </w:pPr>
      <w:r>
        <w:rPr>
          <w:rFonts w:ascii="Times New Roman" w:hAnsi="Times New Roman"/>
          <w:sz w:val="28"/>
          <w:szCs w:val="28"/>
        </w:rPr>
        <w:t>Поддержать обращение Правительства Мурманской области к Министерству обороны РФ о необходимости модернизации системы водоснабжения г. Гаджиево.</w:t>
      </w:r>
    </w:p>
    <w:p w:rsidR="00B42B34" w:rsidRDefault="00B42B34" w:rsidP="00EC50A0">
      <w:pPr>
        <w:pStyle w:val="a3"/>
        <w:numPr>
          <w:ilvl w:val="0"/>
          <w:numId w:val="32"/>
        </w:numPr>
        <w:tabs>
          <w:tab w:val="left" w:pos="0"/>
        </w:tabs>
        <w:spacing w:after="240" w:line="300" w:lineRule="auto"/>
        <w:ind w:left="0" w:firstLine="703"/>
        <w:jc w:val="both"/>
        <w:rPr>
          <w:rFonts w:ascii="Times New Roman" w:hAnsi="Times New Roman"/>
          <w:sz w:val="28"/>
          <w:szCs w:val="28"/>
        </w:rPr>
      </w:pPr>
      <w:r>
        <w:rPr>
          <w:rFonts w:ascii="Times New Roman" w:hAnsi="Times New Roman"/>
          <w:sz w:val="28"/>
          <w:szCs w:val="28"/>
        </w:rPr>
        <w:t>Заслушать информацию по решению данной проблемы на очередном заседании бассейнового совета Баренцево-Беломорского бассейнового округа.</w:t>
      </w:r>
    </w:p>
    <w:p w:rsidR="002A764E" w:rsidRPr="0042392D" w:rsidRDefault="002A764E" w:rsidP="00B42B34">
      <w:pPr>
        <w:suppressAutoHyphens/>
        <w:spacing w:after="240"/>
        <w:ind w:firstLine="709"/>
        <w:jc w:val="both"/>
        <w:rPr>
          <w:rFonts w:ascii="Times New Roman" w:hAnsi="Times New Roman" w:cs="Times New Roman"/>
          <w:sz w:val="28"/>
          <w:szCs w:val="28"/>
        </w:rPr>
      </w:pPr>
      <w:r w:rsidRPr="0042392D">
        <w:rPr>
          <w:rFonts w:ascii="Times New Roman" w:eastAsia="+mj-ea" w:hAnsi="Times New Roman" w:cs="Times New Roman"/>
          <w:b/>
          <w:sz w:val="28"/>
          <w:szCs w:val="28"/>
        </w:rPr>
        <w:t xml:space="preserve">По седьмому вопросу повестки дня </w:t>
      </w:r>
      <w:r w:rsidRPr="0042392D">
        <w:rPr>
          <w:rFonts w:ascii="Times New Roman" w:eastAsia="+mj-ea" w:hAnsi="Times New Roman" w:cs="Times New Roman"/>
          <w:sz w:val="28"/>
          <w:szCs w:val="28"/>
        </w:rPr>
        <w:t>«</w:t>
      </w:r>
      <w:r w:rsidR="00C00D16" w:rsidRPr="00C00D16">
        <w:rPr>
          <w:rFonts w:ascii="Times New Roman" w:hAnsi="Times New Roman" w:cs="Times New Roman"/>
          <w:sz w:val="28"/>
          <w:szCs w:val="28"/>
        </w:rPr>
        <w:t>О решении проблемы по размыву земельного участка в районе Вересова губа Кольского залива Баренцева моря</w:t>
      </w:r>
      <w:r w:rsidR="0064058E" w:rsidRPr="00C00D16">
        <w:rPr>
          <w:rFonts w:ascii="Times New Roman" w:hAnsi="Times New Roman" w:cs="Times New Roman"/>
          <w:sz w:val="28"/>
          <w:szCs w:val="28"/>
        </w:rPr>
        <w:t>»</w:t>
      </w:r>
      <w:r w:rsidR="00CF2133" w:rsidRPr="00C00D16">
        <w:rPr>
          <w:rFonts w:ascii="Times New Roman" w:hAnsi="Times New Roman" w:cs="Times New Roman"/>
          <w:sz w:val="28"/>
          <w:szCs w:val="28"/>
        </w:rPr>
        <w:t>.</w:t>
      </w:r>
    </w:p>
    <w:p w:rsidR="00C00D16" w:rsidRDefault="0064058E" w:rsidP="0071002F">
      <w:pPr>
        <w:suppressAutoHyphens/>
        <w:spacing w:after="0"/>
        <w:ind w:firstLine="708"/>
        <w:jc w:val="both"/>
        <w:rPr>
          <w:rFonts w:ascii="Times New Roman" w:hAnsi="Times New Roman" w:cs="Times New Roman"/>
          <w:b/>
          <w:sz w:val="28"/>
          <w:szCs w:val="28"/>
        </w:rPr>
      </w:pPr>
      <w:r w:rsidRPr="0042392D">
        <w:rPr>
          <w:rFonts w:ascii="Times New Roman" w:hAnsi="Times New Roman" w:cs="Times New Roman"/>
          <w:b/>
          <w:sz w:val="28"/>
          <w:szCs w:val="28"/>
        </w:rPr>
        <w:lastRenderedPageBreak/>
        <w:t>Выступил</w:t>
      </w:r>
      <w:r w:rsidR="00C00D16">
        <w:rPr>
          <w:rFonts w:ascii="Times New Roman" w:hAnsi="Times New Roman" w:cs="Times New Roman"/>
          <w:b/>
          <w:sz w:val="28"/>
          <w:szCs w:val="28"/>
        </w:rPr>
        <w:t>и:</w:t>
      </w:r>
    </w:p>
    <w:p w:rsidR="00C00D16" w:rsidRPr="00C00D16" w:rsidRDefault="00C00D16" w:rsidP="00C00D16">
      <w:pPr>
        <w:tabs>
          <w:tab w:val="left" w:pos="0"/>
        </w:tabs>
        <w:spacing w:after="0"/>
        <w:ind w:right="-1"/>
        <w:rPr>
          <w:rFonts w:ascii="Times New Roman" w:hAnsi="Times New Roman"/>
          <w:sz w:val="28"/>
          <w:szCs w:val="28"/>
        </w:rPr>
      </w:pPr>
      <w:r w:rsidRPr="00C00D16">
        <w:rPr>
          <w:rFonts w:ascii="Times New Roman" w:hAnsi="Times New Roman"/>
          <w:sz w:val="28"/>
          <w:szCs w:val="28"/>
        </w:rPr>
        <w:t>Баранова Ольга Викторовна, директор ФГУ «Двинарегионводхоз»</w:t>
      </w:r>
    </w:p>
    <w:p w:rsidR="0071002F" w:rsidRPr="00C00D16" w:rsidRDefault="00C00D16" w:rsidP="00B42B34">
      <w:pPr>
        <w:suppressAutoHyphens/>
        <w:spacing w:after="240"/>
        <w:jc w:val="both"/>
        <w:rPr>
          <w:rFonts w:ascii="Times New Roman" w:eastAsia="+mj-ea" w:hAnsi="Times New Roman" w:cs="Times New Roman"/>
          <w:sz w:val="28"/>
          <w:szCs w:val="28"/>
        </w:rPr>
      </w:pPr>
      <w:r w:rsidRPr="00C00D16">
        <w:rPr>
          <w:rFonts w:ascii="Times New Roman" w:hAnsi="Times New Roman"/>
          <w:sz w:val="28"/>
          <w:szCs w:val="28"/>
        </w:rPr>
        <w:t>Меренкова Елена Николаевна, заместитель руководителя, начальник отдела водных ресурсов по Мурманской области Двинско-Печорского БВУ</w:t>
      </w:r>
    </w:p>
    <w:p w:rsidR="002A764E" w:rsidRPr="0042392D" w:rsidRDefault="002A764E" w:rsidP="0071002F">
      <w:pPr>
        <w:suppressAutoHyphens/>
        <w:spacing w:after="0"/>
        <w:ind w:firstLine="709"/>
        <w:jc w:val="both"/>
        <w:rPr>
          <w:rFonts w:ascii="Times New Roman" w:eastAsia="+mj-ea" w:hAnsi="Times New Roman" w:cs="Times New Roman"/>
          <w:b/>
          <w:sz w:val="28"/>
          <w:szCs w:val="28"/>
        </w:rPr>
      </w:pPr>
      <w:r w:rsidRPr="0042392D">
        <w:rPr>
          <w:rFonts w:ascii="Times New Roman" w:eastAsia="+mj-ea" w:hAnsi="Times New Roman" w:cs="Times New Roman"/>
          <w:b/>
          <w:sz w:val="28"/>
          <w:szCs w:val="28"/>
        </w:rPr>
        <w:t>Решили:</w:t>
      </w:r>
    </w:p>
    <w:p w:rsidR="005344C4" w:rsidRPr="00B42B34" w:rsidRDefault="00B42B34" w:rsidP="006E7FEE">
      <w:pPr>
        <w:pStyle w:val="a3"/>
        <w:numPr>
          <w:ilvl w:val="0"/>
          <w:numId w:val="4"/>
        </w:numPr>
        <w:suppressAutoHyphens/>
        <w:spacing w:after="240" w:line="276" w:lineRule="auto"/>
        <w:ind w:left="0" w:firstLine="709"/>
        <w:jc w:val="both"/>
        <w:rPr>
          <w:rFonts w:ascii="Times New Roman" w:eastAsia="+mj-ea" w:hAnsi="Times New Roman" w:cs="Times New Roman"/>
          <w:sz w:val="28"/>
          <w:szCs w:val="28"/>
        </w:rPr>
      </w:pPr>
      <w:r>
        <w:rPr>
          <w:rFonts w:ascii="Times New Roman" w:eastAsia="+mj-ea" w:hAnsi="Times New Roman" w:cs="Times New Roman"/>
          <w:sz w:val="28"/>
          <w:szCs w:val="28"/>
        </w:rPr>
        <w:t xml:space="preserve">Принять к сведению информацию ФГУ </w:t>
      </w:r>
      <w:r w:rsidRPr="00C00D16">
        <w:rPr>
          <w:rFonts w:ascii="Times New Roman" w:hAnsi="Times New Roman"/>
          <w:sz w:val="28"/>
          <w:szCs w:val="28"/>
        </w:rPr>
        <w:t>«Двинарегионводхоз»</w:t>
      </w:r>
      <w:r>
        <w:rPr>
          <w:rFonts w:ascii="Times New Roman" w:hAnsi="Times New Roman"/>
          <w:sz w:val="28"/>
          <w:szCs w:val="28"/>
        </w:rPr>
        <w:t xml:space="preserve"> о результатах обследования </w:t>
      </w:r>
      <w:r w:rsidRPr="00C00D16">
        <w:rPr>
          <w:rFonts w:ascii="Times New Roman" w:hAnsi="Times New Roman" w:cs="Times New Roman"/>
          <w:sz w:val="28"/>
          <w:szCs w:val="28"/>
        </w:rPr>
        <w:t>земельного участка в районе Вересова губа Кольского залива Баренцева моря</w:t>
      </w:r>
      <w:r>
        <w:rPr>
          <w:rFonts w:ascii="Times New Roman" w:hAnsi="Times New Roman" w:cs="Times New Roman"/>
          <w:sz w:val="28"/>
          <w:szCs w:val="28"/>
        </w:rPr>
        <w:t>.</w:t>
      </w:r>
    </w:p>
    <w:p w:rsidR="002A764E" w:rsidRPr="00C00D16" w:rsidRDefault="002A764E" w:rsidP="0019735C">
      <w:pPr>
        <w:suppressAutoHyphens/>
        <w:spacing w:after="240"/>
        <w:ind w:firstLine="709"/>
        <w:jc w:val="both"/>
        <w:rPr>
          <w:rFonts w:ascii="Times New Roman" w:hAnsi="Times New Roman" w:cs="Times New Roman"/>
          <w:sz w:val="28"/>
          <w:szCs w:val="28"/>
        </w:rPr>
      </w:pPr>
      <w:r w:rsidRPr="0042392D">
        <w:rPr>
          <w:rFonts w:ascii="Times New Roman" w:eastAsia="+mj-ea" w:hAnsi="Times New Roman" w:cs="Times New Roman"/>
          <w:b/>
          <w:sz w:val="28"/>
          <w:szCs w:val="28"/>
        </w:rPr>
        <w:t xml:space="preserve">По восьмому вопросу повестки дня </w:t>
      </w:r>
      <w:r w:rsidR="003F4BAB" w:rsidRPr="0042392D">
        <w:rPr>
          <w:rFonts w:ascii="Times New Roman" w:eastAsia="+mj-ea" w:hAnsi="Times New Roman" w:cs="Times New Roman"/>
          <w:b/>
          <w:sz w:val="28"/>
          <w:szCs w:val="28"/>
        </w:rPr>
        <w:t>«</w:t>
      </w:r>
      <w:r w:rsidR="00C00D16" w:rsidRPr="00C00D16">
        <w:rPr>
          <w:rFonts w:ascii="Times New Roman" w:hAnsi="Times New Roman" w:cs="Times New Roman"/>
          <w:sz w:val="28"/>
          <w:szCs w:val="28"/>
        </w:rPr>
        <w:t>О расчистке Кольского залива от затонувших судов</w:t>
      </w:r>
      <w:r w:rsidR="003F4BAB" w:rsidRPr="00C00D16">
        <w:rPr>
          <w:rFonts w:ascii="Times New Roman" w:hAnsi="Times New Roman" w:cs="Times New Roman"/>
          <w:sz w:val="28"/>
          <w:szCs w:val="28"/>
        </w:rPr>
        <w:t>»</w:t>
      </w:r>
      <w:r w:rsidR="00A317DB" w:rsidRPr="00C00D16">
        <w:rPr>
          <w:rFonts w:ascii="Times New Roman" w:hAnsi="Times New Roman" w:cs="Times New Roman"/>
          <w:sz w:val="28"/>
          <w:szCs w:val="28"/>
        </w:rPr>
        <w:t>.</w:t>
      </w:r>
    </w:p>
    <w:p w:rsidR="00C00D16" w:rsidRDefault="003F4BAB" w:rsidP="0071002F">
      <w:pPr>
        <w:suppressAutoHyphens/>
        <w:spacing w:after="0"/>
        <w:ind w:firstLine="709"/>
        <w:jc w:val="both"/>
        <w:rPr>
          <w:rFonts w:ascii="Times New Roman" w:eastAsia="+mj-ea" w:hAnsi="Times New Roman" w:cs="Times New Roman"/>
          <w:b/>
          <w:sz w:val="28"/>
          <w:szCs w:val="28"/>
        </w:rPr>
      </w:pPr>
      <w:r w:rsidRPr="0042392D">
        <w:rPr>
          <w:rFonts w:ascii="Times New Roman" w:eastAsia="+mj-ea" w:hAnsi="Times New Roman" w:cs="Times New Roman"/>
          <w:b/>
          <w:sz w:val="28"/>
          <w:szCs w:val="28"/>
        </w:rPr>
        <w:t>Выступил</w:t>
      </w:r>
      <w:r w:rsidR="00C00D16">
        <w:rPr>
          <w:rFonts w:ascii="Times New Roman" w:eastAsia="+mj-ea" w:hAnsi="Times New Roman" w:cs="Times New Roman"/>
          <w:b/>
          <w:sz w:val="28"/>
          <w:szCs w:val="28"/>
        </w:rPr>
        <w:t>и:</w:t>
      </w:r>
    </w:p>
    <w:p w:rsidR="00C00D16" w:rsidRPr="00C00D16" w:rsidRDefault="00C00D16" w:rsidP="000305D6">
      <w:pPr>
        <w:tabs>
          <w:tab w:val="left" w:pos="0"/>
        </w:tabs>
        <w:spacing w:after="0" w:line="300" w:lineRule="auto"/>
        <w:ind w:right="-1"/>
        <w:jc w:val="both"/>
        <w:rPr>
          <w:rFonts w:ascii="Times New Roman" w:hAnsi="Times New Roman"/>
          <w:sz w:val="28"/>
          <w:szCs w:val="28"/>
        </w:rPr>
      </w:pPr>
      <w:r w:rsidRPr="00C00D16">
        <w:rPr>
          <w:rFonts w:ascii="Times New Roman" w:hAnsi="Times New Roman"/>
          <w:sz w:val="28"/>
          <w:szCs w:val="28"/>
        </w:rPr>
        <w:t>Г</w:t>
      </w:r>
      <w:r w:rsidR="002233D5">
        <w:rPr>
          <w:rFonts w:ascii="Times New Roman" w:hAnsi="Times New Roman"/>
          <w:sz w:val="28"/>
          <w:szCs w:val="28"/>
        </w:rPr>
        <w:t>р</w:t>
      </w:r>
      <w:r w:rsidRPr="00C00D16">
        <w:rPr>
          <w:rFonts w:ascii="Times New Roman" w:hAnsi="Times New Roman"/>
          <w:sz w:val="28"/>
          <w:szCs w:val="28"/>
        </w:rPr>
        <w:t>оголь Ольга Николаевна, заместитель начальника отдела природопользования и разрешительной деятельности Министерства природных ресурсов и экологии Мурманской области</w:t>
      </w:r>
    </w:p>
    <w:p w:rsidR="0071002F" w:rsidRPr="00C00D16" w:rsidRDefault="00C00D16" w:rsidP="000305D6">
      <w:pPr>
        <w:suppressAutoHyphens/>
        <w:spacing w:after="240" w:line="300" w:lineRule="auto"/>
        <w:jc w:val="both"/>
        <w:rPr>
          <w:rFonts w:ascii="Times New Roman" w:eastAsia="+mj-ea" w:hAnsi="Times New Roman" w:cs="Times New Roman"/>
          <w:sz w:val="28"/>
          <w:szCs w:val="28"/>
        </w:rPr>
      </w:pPr>
      <w:r w:rsidRPr="00C00D16">
        <w:rPr>
          <w:rFonts w:ascii="Times New Roman" w:hAnsi="Times New Roman"/>
          <w:sz w:val="28"/>
          <w:szCs w:val="28"/>
        </w:rPr>
        <w:t>Меренкова Елена Николаевна, заместитель руководителя, начальник отдела водных ресурсов по Мурманской области Двинско-Печорского БВУ</w:t>
      </w:r>
    </w:p>
    <w:p w:rsidR="00055852" w:rsidRDefault="003F4BAB" w:rsidP="00055852">
      <w:pPr>
        <w:suppressAutoHyphens/>
        <w:spacing w:after="0"/>
        <w:ind w:firstLine="709"/>
        <w:rPr>
          <w:rFonts w:ascii="Times New Roman" w:eastAsia="+mj-ea" w:hAnsi="Times New Roman" w:cs="Times New Roman"/>
          <w:b/>
          <w:sz w:val="28"/>
          <w:szCs w:val="28"/>
        </w:rPr>
      </w:pPr>
      <w:r w:rsidRPr="0042392D">
        <w:rPr>
          <w:rFonts w:ascii="Times New Roman" w:eastAsia="+mj-ea" w:hAnsi="Times New Roman" w:cs="Times New Roman"/>
          <w:b/>
          <w:sz w:val="28"/>
          <w:szCs w:val="28"/>
        </w:rPr>
        <w:t>Решили:</w:t>
      </w:r>
    </w:p>
    <w:p w:rsidR="003F4BAB" w:rsidRDefault="006E7FEE" w:rsidP="006E2AA8">
      <w:pPr>
        <w:pStyle w:val="a3"/>
        <w:numPr>
          <w:ilvl w:val="0"/>
          <w:numId w:val="33"/>
        </w:numPr>
        <w:suppressAutoHyphens/>
        <w:spacing w:line="300" w:lineRule="auto"/>
        <w:ind w:left="0" w:firstLine="709"/>
        <w:jc w:val="both"/>
        <w:rPr>
          <w:rFonts w:ascii="Times New Roman" w:eastAsia="+mj-ea" w:hAnsi="Times New Roman" w:cs="Times New Roman"/>
          <w:sz w:val="28"/>
          <w:szCs w:val="28"/>
        </w:rPr>
      </w:pPr>
      <w:r w:rsidRPr="000305D6">
        <w:rPr>
          <w:rFonts w:ascii="Times New Roman" w:eastAsia="+mj-ea" w:hAnsi="Times New Roman" w:cs="Times New Roman"/>
          <w:sz w:val="28"/>
          <w:szCs w:val="28"/>
        </w:rPr>
        <w:t xml:space="preserve">Отметить актуальность необходимости решения вопроса </w:t>
      </w:r>
      <w:r w:rsidR="000305D6" w:rsidRPr="000305D6">
        <w:rPr>
          <w:rFonts w:ascii="Times New Roman" w:eastAsia="+mj-ea" w:hAnsi="Times New Roman" w:cs="Times New Roman"/>
          <w:sz w:val="28"/>
          <w:szCs w:val="28"/>
        </w:rPr>
        <w:t>расчистки водных объектов от затонувших судов.</w:t>
      </w:r>
    </w:p>
    <w:p w:rsidR="006E2AA8" w:rsidRPr="005F28FE" w:rsidRDefault="004D752D" w:rsidP="005F28FE">
      <w:pPr>
        <w:pStyle w:val="a3"/>
        <w:numPr>
          <w:ilvl w:val="0"/>
          <w:numId w:val="33"/>
        </w:numPr>
        <w:suppressAutoHyphens/>
        <w:spacing w:after="240" w:line="300" w:lineRule="auto"/>
        <w:ind w:left="0" w:firstLine="709"/>
        <w:jc w:val="both"/>
        <w:rPr>
          <w:rFonts w:ascii="Times New Roman" w:eastAsia="+mj-ea" w:hAnsi="Times New Roman" w:cs="Times New Roman"/>
          <w:sz w:val="28"/>
          <w:szCs w:val="28"/>
        </w:rPr>
      </w:pPr>
      <w:r w:rsidRPr="005F28FE">
        <w:rPr>
          <w:rFonts w:ascii="Times New Roman" w:eastAsia="+mj-ea" w:hAnsi="Times New Roman" w:cs="Times New Roman"/>
          <w:sz w:val="28"/>
          <w:szCs w:val="28"/>
        </w:rPr>
        <w:t xml:space="preserve">Рекомендовать Правительству Мурманской области использовать результаты обследования Кольского залива по выявлению затонувших судов для в качестве обоснования мероприятия </w:t>
      </w:r>
      <w:r w:rsidR="005F28FE">
        <w:rPr>
          <w:rFonts w:ascii="Times New Roman" w:eastAsia="+mj-ea" w:hAnsi="Times New Roman" w:cs="Times New Roman"/>
          <w:sz w:val="28"/>
          <w:szCs w:val="28"/>
        </w:rPr>
        <w:t xml:space="preserve">по расчистке Кольского залива от затонувших судов и </w:t>
      </w:r>
      <w:r w:rsidR="005F28FE" w:rsidRPr="005F28FE">
        <w:rPr>
          <w:rFonts w:ascii="Times New Roman" w:eastAsia="+mj-ea" w:hAnsi="Times New Roman" w:cs="Times New Roman"/>
          <w:sz w:val="28"/>
          <w:szCs w:val="28"/>
        </w:rPr>
        <w:t xml:space="preserve">для включения </w:t>
      </w:r>
      <w:r w:rsidR="005F28FE">
        <w:rPr>
          <w:rFonts w:ascii="Times New Roman" w:eastAsia="+mj-ea" w:hAnsi="Times New Roman" w:cs="Times New Roman"/>
          <w:sz w:val="28"/>
          <w:szCs w:val="28"/>
        </w:rPr>
        <w:t xml:space="preserve">его </w:t>
      </w:r>
      <w:r w:rsidRPr="005F28FE">
        <w:rPr>
          <w:rFonts w:ascii="Times New Roman" w:eastAsia="+mj-ea" w:hAnsi="Times New Roman" w:cs="Times New Roman"/>
          <w:sz w:val="28"/>
          <w:szCs w:val="28"/>
        </w:rPr>
        <w:t xml:space="preserve">в </w:t>
      </w:r>
      <w:r w:rsidR="005F28FE" w:rsidRPr="005F28FE">
        <w:rPr>
          <w:rFonts w:ascii="Times New Roman" w:eastAsia="+mj-ea" w:hAnsi="Times New Roman" w:cs="Times New Roman"/>
          <w:sz w:val="28"/>
          <w:szCs w:val="28"/>
        </w:rPr>
        <w:t>П</w:t>
      </w:r>
      <w:r w:rsidR="001A43BA" w:rsidRPr="005F28FE">
        <w:rPr>
          <w:rFonts w:ascii="Times New Roman" w:eastAsia="+mj-ea" w:hAnsi="Times New Roman" w:cs="Times New Roman"/>
          <w:sz w:val="28"/>
          <w:szCs w:val="28"/>
        </w:rPr>
        <w:t xml:space="preserve">лан финансирования мероприятий государственной программы   по   охране окружающей   среды   (утверждена   постановлением Правительства  Российской Федерации от 15.04.2014 № 326) в части ликвидации объектов  накопленного  вреда  окружающей  среде  на период 2017-2025 гг. и </w:t>
      </w:r>
      <w:r w:rsidR="005F28FE" w:rsidRPr="005F28FE">
        <w:rPr>
          <w:rFonts w:ascii="Times New Roman" w:eastAsia="+mj-ea" w:hAnsi="Times New Roman" w:cs="Times New Roman"/>
          <w:sz w:val="28"/>
          <w:szCs w:val="28"/>
        </w:rPr>
        <w:t>в</w:t>
      </w:r>
      <w:r w:rsidR="001A43BA" w:rsidRPr="005F28FE">
        <w:rPr>
          <w:rFonts w:ascii="Times New Roman" w:eastAsia="+mj-ea" w:hAnsi="Times New Roman" w:cs="Times New Roman"/>
          <w:sz w:val="28"/>
          <w:szCs w:val="28"/>
        </w:rPr>
        <w:t>   государственн</w:t>
      </w:r>
      <w:r w:rsidR="005F28FE" w:rsidRPr="005F28FE">
        <w:rPr>
          <w:rFonts w:ascii="Times New Roman" w:eastAsia="+mj-ea" w:hAnsi="Times New Roman" w:cs="Times New Roman"/>
          <w:sz w:val="28"/>
          <w:szCs w:val="28"/>
        </w:rPr>
        <w:t>ый</w:t>
      </w:r>
      <w:r w:rsidR="001A43BA" w:rsidRPr="005F28FE">
        <w:rPr>
          <w:rFonts w:ascii="Times New Roman" w:eastAsia="+mj-ea" w:hAnsi="Times New Roman" w:cs="Times New Roman"/>
          <w:sz w:val="28"/>
          <w:szCs w:val="28"/>
        </w:rPr>
        <w:t>   реестр   объектов накопленного вреда окружающей среде в соответствии с Федеральным законом от 03.07.2016  № 254-ФЗ «О внесении изменений в отдельные законодательные акты Российской Федерации» направить в</w:t>
      </w:r>
      <w:r w:rsidR="005F28FE">
        <w:rPr>
          <w:rFonts w:ascii="Times New Roman" w:eastAsia="+mj-ea" w:hAnsi="Times New Roman" w:cs="Times New Roman"/>
          <w:sz w:val="28"/>
          <w:szCs w:val="28"/>
        </w:rPr>
        <w:t xml:space="preserve"> </w:t>
      </w:r>
      <w:r w:rsidR="001A43BA" w:rsidRPr="005F28FE">
        <w:rPr>
          <w:rFonts w:ascii="Times New Roman" w:eastAsia="+mj-ea" w:hAnsi="Times New Roman" w:cs="Times New Roman"/>
          <w:sz w:val="28"/>
          <w:szCs w:val="28"/>
        </w:rPr>
        <w:t>адрес Минприроды</w:t>
      </w:r>
      <w:r w:rsidR="005F28FE">
        <w:rPr>
          <w:rFonts w:ascii="Times New Roman" w:eastAsia="+mj-ea" w:hAnsi="Times New Roman" w:cs="Times New Roman"/>
          <w:sz w:val="28"/>
          <w:szCs w:val="28"/>
        </w:rPr>
        <w:t xml:space="preserve"> </w:t>
      </w:r>
      <w:r w:rsidR="001A43BA" w:rsidRPr="005F28FE">
        <w:rPr>
          <w:rFonts w:ascii="Times New Roman" w:eastAsia="+mj-ea" w:hAnsi="Times New Roman" w:cs="Times New Roman"/>
          <w:sz w:val="28"/>
          <w:szCs w:val="28"/>
        </w:rPr>
        <w:t>России</w:t>
      </w:r>
      <w:r w:rsidR="005F28FE">
        <w:rPr>
          <w:rFonts w:ascii="Times New Roman" w:eastAsia="+mj-ea" w:hAnsi="Times New Roman" w:cs="Times New Roman"/>
          <w:sz w:val="28"/>
          <w:szCs w:val="28"/>
        </w:rPr>
        <w:t xml:space="preserve"> </w:t>
      </w:r>
      <w:r w:rsidR="001A43BA" w:rsidRPr="005F28FE">
        <w:rPr>
          <w:rFonts w:ascii="Times New Roman" w:eastAsia="+mj-ea" w:hAnsi="Times New Roman" w:cs="Times New Roman"/>
          <w:sz w:val="28"/>
          <w:szCs w:val="28"/>
        </w:rPr>
        <w:t>и</w:t>
      </w:r>
      <w:r w:rsidR="005F28FE">
        <w:rPr>
          <w:rFonts w:ascii="Times New Roman" w:eastAsia="+mj-ea" w:hAnsi="Times New Roman" w:cs="Times New Roman"/>
          <w:sz w:val="28"/>
          <w:szCs w:val="28"/>
        </w:rPr>
        <w:t xml:space="preserve"> </w:t>
      </w:r>
      <w:r w:rsidR="001A43BA" w:rsidRPr="005F28FE">
        <w:rPr>
          <w:rFonts w:ascii="Times New Roman" w:eastAsia="+mj-ea" w:hAnsi="Times New Roman" w:cs="Times New Roman"/>
          <w:sz w:val="28"/>
          <w:szCs w:val="28"/>
        </w:rPr>
        <w:t>ФГБУ</w:t>
      </w:r>
      <w:r w:rsidR="005F28FE">
        <w:rPr>
          <w:rFonts w:ascii="Times New Roman" w:eastAsia="+mj-ea" w:hAnsi="Times New Roman" w:cs="Times New Roman"/>
          <w:sz w:val="28"/>
          <w:szCs w:val="28"/>
        </w:rPr>
        <w:t xml:space="preserve"> </w:t>
      </w:r>
      <w:r w:rsidR="001A43BA" w:rsidRPr="005F28FE">
        <w:rPr>
          <w:rFonts w:ascii="Times New Roman" w:eastAsia="+mj-ea" w:hAnsi="Times New Roman" w:cs="Times New Roman"/>
          <w:sz w:val="28"/>
          <w:szCs w:val="28"/>
        </w:rPr>
        <w:t>«ВНИИ Экология»</w:t>
      </w:r>
      <w:r w:rsidR="005F28FE">
        <w:rPr>
          <w:rFonts w:ascii="Times New Roman" w:eastAsia="+mj-ea" w:hAnsi="Times New Roman" w:cs="Times New Roman"/>
          <w:sz w:val="28"/>
          <w:szCs w:val="28"/>
        </w:rPr>
        <w:t>.</w:t>
      </w:r>
    </w:p>
    <w:p w:rsidR="00C91FF9" w:rsidRPr="00C00D16" w:rsidRDefault="00C91FF9" w:rsidP="00EC50A0">
      <w:pPr>
        <w:suppressAutoHyphens/>
        <w:spacing w:after="240" w:line="300" w:lineRule="auto"/>
        <w:ind w:firstLine="851"/>
        <w:jc w:val="both"/>
        <w:rPr>
          <w:rFonts w:ascii="Times New Roman" w:hAnsi="Times New Roman" w:cs="Times New Roman"/>
          <w:sz w:val="28"/>
          <w:szCs w:val="28"/>
        </w:rPr>
      </w:pPr>
      <w:r w:rsidRPr="0042392D">
        <w:rPr>
          <w:rFonts w:ascii="Times New Roman" w:eastAsia="+mj-ea" w:hAnsi="Times New Roman" w:cs="Times New Roman"/>
          <w:b/>
          <w:sz w:val="28"/>
          <w:szCs w:val="28"/>
        </w:rPr>
        <w:t xml:space="preserve">По девятому вопросу повестки дня </w:t>
      </w:r>
      <w:r w:rsidRPr="00C00D16">
        <w:rPr>
          <w:rFonts w:ascii="Times New Roman" w:eastAsia="+mj-ea" w:hAnsi="Times New Roman" w:cs="Times New Roman"/>
          <w:b/>
          <w:sz w:val="28"/>
          <w:szCs w:val="28"/>
        </w:rPr>
        <w:t>«</w:t>
      </w:r>
      <w:r w:rsidR="00C00D16" w:rsidRPr="00C00D16">
        <w:rPr>
          <w:rFonts w:ascii="Times New Roman" w:eastAsia="+mj-ea" w:hAnsi="Times New Roman" w:cs="Times New Roman"/>
          <w:color w:val="463416"/>
          <w:sz w:val="28"/>
          <w:szCs w:val="28"/>
        </w:rPr>
        <w:t xml:space="preserve">О предложениях по мероприятиям для включения в перечни, рекомендованные к финансированию за счет средств федерального бюджета по </w:t>
      </w:r>
      <w:r w:rsidR="00C00D16" w:rsidRPr="00C00D16">
        <w:rPr>
          <w:rFonts w:ascii="Times New Roman" w:eastAsia="+mj-ea" w:hAnsi="Times New Roman" w:cs="Times New Roman"/>
          <w:sz w:val="28"/>
          <w:szCs w:val="28"/>
        </w:rPr>
        <w:t>направлениям</w:t>
      </w:r>
      <w:r w:rsidR="00C00D16" w:rsidRPr="00C00D16">
        <w:rPr>
          <w:rFonts w:ascii="Times New Roman" w:eastAsia="+mj-ea" w:hAnsi="Times New Roman" w:cs="Times New Roman"/>
          <w:color w:val="463416"/>
          <w:sz w:val="28"/>
          <w:szCs w:val="28"/>
        </w:rPr>
        <w:t xml:space="preserve"> деятельности Росводресурсов на 2018 г. и плановый период 2019-2020 гг.</w:t>
      </w:r>
      <w:r w:rsidRPr="00C00D16">
        <w:rPr>
          <w:rFonts w:ascii="Times New Roman" w:hAnsi="Times New Roman" w:cs="Times New Roman"/>
          <w:sz w:val="28"/>
          <w:szCs w:val="28"/>
        </w:rPr>
        <w:t>»</w:t>
      </w:r>
    </w:p>
    <w:p w:rsidR="00C00D16" w:rsidRDefault="00C91FF9" w:rsidP="0071002F">
      <w:pPr>
        <w:suppressAutoHyphens/>
        <w:spacing w:after="0"/>
        <w:ind w:firstLine="851"/>
        <w:jc w:val="both"/>
        <w:rPr>
          <w:rFonts w:ascii="Times New Roman" w:hAnsi="Times New Roman" w:cs="Times New Roman"/>
          <w:b/>
          <w:sz w:val="28"/>
          <w:szCs w:val="28"/>
        </w:rPr>
      </w:pPr>
      <w:r w:rsidRPr="0042392D">
        <w:rPr>
          <w:rFonts w:ascii="Times New Roman" w:hAnsi="Times New Roman" w:cs="Times New Roman"/>
          <w:b/>
          <w:sz w:val="28"/>
          <w:szCs w:val="28"/>
        </w:rPr>
        <w:lastRenderedPageBreak/>
        <w:t>Выступил</w:t>
      </w:r>
      <w:r w:rsidR="00C00D16">
        <w:rPr>
          <w:rFonts w:ascii="Times New Roman" w:hAnsi="Times New Roman" w:cs="Times New Roman"/>
          <w:b/>
          <w:sz w:val="28"/>
          <w:szCs w:val="28"/>
        </w:rPr>
        <w:t>и:</w:t>
      </w:r>
    </w:p>
    <w:p w:rsidR="00C00D16" w:rsidRPr="0097376C" w:rsidRDefault="00C00D16" w:rsidP="005F28FE">
      <w:pPr>
        <w:tabs>
          <w:tab w:val="left" w:pos="0"/>
        </w:tabs>
        <w:spacing w:after="0" w:line="300" w:lineRule="auto"/>
        <w:ind w:right="-1"/>
        <w:jc w:val="both"/>
        <w:rPr>
          <w:rFonts w:ascii="Times New Roman" w:eastAsia="+mj-ea" w:hAnsi="Times New Roman" w:cs="Times New Roman"/>
          <w:color w:val="463416"/>
          <w:sz w:val="28"/>
          <w:szCs w:val="28"/>
        </w:rPr>
      </w:pPr>
      <w:r w:rsidRPr="0097376C">
        <w:rPr>
          <w:rFonts w:ascii="Times New Roman" w:hAnsi="Times New Roman"/>
          <w:sz w:val="28"/>
          <w:szCs w:val="28"/>
        </w:rPr>
        <w:t xml:space="preserve">Мочалова Татьяна Ивановна, начальник отдела водных ресурсов Министерства </w:t>
      </w:r>
      <w:r w:rsidRPr="0097376C">
        <w:rPr>
          <w:rFonts w:ascii="Times New Roman" w:eastAsia="+mj-ea" w:hAnsi="Times New Roman" w:cs="Times New Roman"/>
          <w:color w:val="463416"/>
          <w:sz w:val="28"/>
          <w:szCs w:val="28"/>
        </w:rPr>
        <w:t>по природопользованию и экологии Республики Карелия</w:t>
      </w:r>
    </w:p>
    <w:p w:rsidR="00C00D16" w:rsidRDefault="00C00D16" w:rsidP="005F28FE">
      <w:pPr>
        <w:tabs>
          <w:tab w:val="left" w:pos="0"/>
        </w:tabs>
        <w:spacing w:after="0" w:line="300" w:lineRule="auto"/>
        <w:ind w:right="-1"/>
        <w:jc w:val="both"/>
        <w:rPr>
          <w:rFonts w:ascii="Times New Roman" w:hAnsi="Times New Roman"/>
          <w:sz w:val="28"/>
          <w:szCs w:val="28"/>
        </w:rPr>
      </w:pPr>
      <w:r w:rsidRPr="0097376C">
        <w:rPr>
          <w:rFonts w:ascii="Times New Roman" w:hAnsi="Times New Roman"/>
          <w:sz w:val="28"/>
          <w:szCs w:val="28"/>
        </w:rPr>
        <w:t>Г</w:t>
      </w:r>
      <w:r w:rsidR="002233D5">
        <w:rPr>
          <w:rFonts w:ascii="Times New Roman" w:hAnsi="Times New Roman"/>
          <w:sz w:val="28"/>
          <w:szCs w:val="28"/>
        </w:rPr>
        <w:t>р</w:t>
      </w:r>
      <w:r w:rsidRPr="0097376C">
        <w:rPr>
          <w:rFonts w:ascii="Times New Roman" w:hAnsi="Times New Roman"/>
          <w:sz w:val="28"/>
          <w:szCs w:val="28"/>
        </w:rPr>
        <w:t>оголь Ольга Николаевна, заместитель начальника отдела природопользования и разрешительной деятельности Министерства природных ресурсов и экологии Мурманской области</w:t>
      </w:r>
    </w:p>
    <w:p w:rsidR="00CC001E" w:rsidRPr="00CC001E" w:rsidRDefault="00CC001E" w:rsidP="005F28FE">
      <w:pPr>
        <w:tabs>
          <w:tab w:val="left" w:pos="0"/>
        </w:tabs>
        <w:spacing w:after="0" w:line="300" w:lineRule="auto"/>
        <w:ind w:right="-1"/>
        <w:jc w:val="both"/>
        <w:rPr>
          <w:rFonts w:ascii="Times New Roman" w:hAnsi="Times New Roman"/>
          <w:sz w:val="28"/>
          <w:szCs w:val="28"/>
        </w:rPr>
      </w:pPr>
      <w:r w:rsidRPr="00CC001E">
        <w:rPr>
          <w:rFonts w:ascii="Times New Roman" w:hAnsi="Times New Roman"/>
          <w:sz w:val="28"/>
          <w:szCs w:val="28"/>
        </w:rPr>
        <w:t>Можжина Татьяна Эдуардовна, заместитель Председателя Государственного комитета Псковской области по природопользованию и охране окружающей среды</w:t>
      </w:r>
    </w:p>
    <w:p w:rsidR="00C00D16" w:rsidRPr="0097376C" w:rsidRDefault="00C00D16" w:rsidP="005F28FE">
      <w:pPr>
        <w:tabs>
          <w:tab w:val="left" w:pos="0"/>
        </w:tabs>
        <w:spacing w:after="0" w:line="300" w:lineRule="auto"/>
        <w:ind w:right="-1"/>
        <w:jc w:val="both"/>
        <w:rPr>
          <w:rFonts w:ascii="Times New Roman" w:hAnsi="Times New Roman"/>
          <w:sz w:val="28"/>
          <w:szCs w:val="28"/>
        </w:rPr>
      </w:pPr>
      <w:r w:rsidRPr="0097376C">
        <w:rPr>
          <w:rFonts w:ascii="Times New Roman" w:hAnsi="Times New Roman"/>
          <w:sz w:val="28"/>
          <w:szCs w:val="28"/>
        </w:rPr>
        <w:t>Веткин Юрий Евгеньевич, заместитель руководителя Департамента природных ресурсов Новгородской области</w:t>
      </w:r>
    </w:p>
    <w:p w:rsidR="00C00D16" w:rsidRPr="0097376C" w:rsidRDefault="00C00D16" w:rsidP="005F28FE">
      <w:pPr>
        <w:tabs>
          <w:tab w:val="left" w:pos="0"/>
        </w:tabs>
        <w:spacing w:after="0" w:line="300" w:lineRule="auto"/>
        <w:ind w:right="-1"/>
        <w:jc w:val="both"/>
        <w:rPr>
          <w:rFonts w:ascii="Times New Roman" w:hAnsi="Times New Roman"/>
          <w:sz w:val="28"/>
          <w:szCs w:val="28"/>
        </w:rPr>
      </w:pPr>
      <w:r w:rsidRPr="0097376C">
        <w:rPr>
          <w:rFonts w:ascii="Times New Roman" w:hAnsi="Times New Roman"/>
          <w:sz w:val="28"/>
          <w:szCs w:val="28"/>
        </w:rPr>
        <w:t>Представитель Комитета по природным ресурсам Ленинградской области</w:t>
      </w:r>
    </w:p>
    <w:p w:rsidR="00C00D16" w:rsidRPr="0097376C" w:rsidRDefault="00C00D16" w:rsidP="005F28FE">
      <w:pPr>
        <w:tabs>
          <w:tab w:val="left" w:pos="0"/>
        </w:tabs>
        <w:spacing w:after="0" w:line="300" w:lineRule="auto"/>
        <w:ind w:right="-1"/>
        <w:jc w:val="both"/>
        <w:rPr>
          <w:rFonts w:ascii="Times New Roman" w:hAnsi="Times New Roman"/>
          <w:sz w:val="28"/>
          <w:szCs w:val="28"/>
        </w:rPr>
      </w:pPr>
      <w:r w:rsidRPr="0097376C">
        <w:rPr>
          <w:rFonts w:ascii="Times New Roman" w:hAnsi="Times New Roman"/>
          <w:sz w:val="28"/>
          <w:szCs w:val="28"/>
        </w:rPr>
        <w:t>Представитель Комитета по природопользованию, охране окружающей среды и обеспечению экологической безопасности г. Санкт-Петербурга</w:t>
      </w:r>
    </w:p>
    <w:p w:rsidR="00C00D16" w:rsidRPr="0097376C" w:rsidRDefault="00C00D16" w:rsidP="005F28FE">
      <w:pPr>
        <w:tabs>
          <w:tab w:val="left" w:pos="0"/>
        </w:tabs>
        <w:spacing w:after="0" w:line="300" w:lineRule="auto"/>
        <w:ind w:right="-1"/>
        <w:jc w:val="both"/>
        <w:rPr>
          <w:rFonts w:ascii="Times New Roman" w:hAnsi="Times New Roman"/>
          <w:sz w:val="28"/>
          <w:szCs w:val="28"/>
        </w:rPr>
      </w:pPr>
      <w:r w:rsidRPr="0097376C">
        <w:rPr>
          <w:rFonts w:ascii="Times New Roman" w:hAnsi="Times New Roman"/>
          <w:sz w:val="28"/>
          <w:szCs w:val="28"/>
        </w:rPr>
        <w:t>Зорин Леонтий Борисович, директор ФГУ «Новгородводхоз»</w:t>
      </w:r>
    </w:p>
    <w:p w:rsidR="00C00D16" w:rsidRPr="0097376C" w:rsidRDefault="00C00D16" w:rsidP="005F28FE">
      <w:pPr>
        <w:tabs>
          <w:tab w:val="left" w:pos="0"/>
        </w:tabs>
        <w:spacing w:after="0" w:line="300" w:lineRule="auto"/>
        <w:ind w:right="-1"/>
        <w:jc w:val="both"/>
        <w:rPr>
          <w:rFonts w:ascii="Times New Roman" w:hAnsi="Times New Roman"/>
          <w:sz w:val="28"/>
          <w:szCs w:val="28"/>
        </w:rPr>
      </w:pPr>
      <w:r w:rsidRPr="0097376C">
        <w:rPr>
          <w:rFonts w:ascii="Times New Roman" w:hAnsi="Times New Roman"/>
          <w:sz w:val="28"/>
          <w:szCs w:val="28"/>
        </w:rPr>
        <w:t>Представитель Невско-Ладожского БВУ</w:t>
      </w:r>
    </w:p>
    <w:p w:rsidR="0071002F" w:rsidRPr="0097376C" w:rsidRDefault="00C00D16" w:rsidP="005F28FE">
      <w:pPr>
        <w:suppressAutoHyphens/>
        <w:spacing w:after="240" w:line="300" w:lineRule="auto"/>
        <w:jc w:val="both"/>
        <w:rPr>
          <w:rFonts w:ascii="Times New Roman" w:eastAsia="+mj-ea" w:hAnsi="Times New Roman" w:cs="Times New Roman"/>
          <w:sz w:val="28"/>
          <w:szCs w:val="28"/>
        </w:rPr>
      </w:pPr>
      <w:r w:rsidRPr="0097376C">
        <w:rPr>
          <w:rFonts w:ascii="Times New Roman" w:hAnsi="Times New Roman"/>
          <w:sz w:val="28"/>
          <w:szCs w:val="28"/>
        </w:rPr>
        <w:t>Представитель Двинско-Печерского БВУ</w:t>
      </w:r>
    </w:p>
    <w:p w:rsidR="009B6159" w:rsidRPr="0042392D" w:rsidRDefault="009B6159" w:rsidP="009B6159">
      <w:pPr>
        <w:suppressAutoHyphens/>
        <w:spacing w:before="120" w:after="120"/>
        <w:ind w:firstLine="709"/>
        <w:jc w:val="both"/>
        <w:rPr>
          <w:rFonts w:ascii="Times New Roman" w:hAnsi="Times New Roman" w:cs="Times New Roman"/>
          <w:b/>
          <w:sz w:val="28"/>
          <w:szCs w:val="28"/>
        </w:rPr>
      </w:pPr>
      <w:r w:rsidRPr="0042392D">
        <w:rPr>
          <w:rFonts w:ascii="Times New Roman" w:hAnsi="Times New Roman" w:cs="Times New Roman"/>
          <w:b/>
          <w:sz w:val="28"/>
          <w:szCs w:val="28"/>
        </w:rPr>
        <w:t>Решили:</w:t>
      </w:r>
    </w:p>
    <w:p w:rsidR="009B6159" w:rsidRPr="0042392D" w:rsidRDefault="009B6159" w:rsidP="009B6159">
      <w:pPr>
        <w:suppressAutoHyphens/>
        <w:spacing w:before="120" w:after="120"/>
        <w:ind w:firstLine="708"/>
        <w:jc w:val="both"/>
        <w:rPr>
          <w:rFonts w:ascii="Times New Roman" w:eastAsia="+mj-ea" w:hAnsi="Times New Roman" w:cs="Times New Roman"/>
          <w:sz w:val="28"/>
          <w:szCs w:val="28"/>
        </w:rPr>
      </w:pPr>
      <w:r w:rsidRPr="0042392D">
        <w:rPr>
          <w:rFonts w:ascii="Times New Roman" w:hAnsi="Times New Roman" w:cs="Times New Roman"/>
          <w:sz w:val="28"/>
          <w:szCs w:val="28"/>
        </w:rPr>
        <w:t xml:space="preserve">- Одобрить </w:t>
      </w:r>
      <w:r>
        <w:rPr>
          <w:rFonts w:ascii="Times New Roman" w:hAnsi="Times New Roman" w:cs="Times New Roman"/>
          <w:sz w:val="28"/>
          <w:szCs w:val="28"/>
        </w:rPr>
        <w:t>и</w:t>
      </w:r>
      <w:r w:rsidRPr="0042392D">
        <w:rPr>
          <w:rFonts w:ascii="Times New Roman" w:eastAsia="+mj-ea" w:hAnsi="Times New Roman" w:cs="Times New Roman"/>
          <w:sz w:val="28"/>
          <w:szCs w:val="28"/>
        </w:rPr>
        <w:t xml:space="preserve"> рекомендова</w:t>
      </w:r>
      <w:r>
        <w:rPr>
          <w:rFonts w:ascii="Times New Roman" w:eastAsia="+mj-ea" w:hAnsi="Times New Roman" w:cs="Times New Roman"/>
          <w:sz w:val="28"/>
          <w:szCs w:val="28"/>
        </w:rPr>
        <w:t>ть</w:t>
      </w:r>
      <w:r w:rsidRPr="0042392D">
        <w:rPr>
          <w:rFonts w:ascii="Times New Roman" w:eastAsia="+mj-ea" w:hAnsi="Times New Roman" w:cs="Times New Roman"/>
          <w:sz w:val="28"/>
          <w:szCs w:val="28"/>
        </w:rPr>
        <w:t xml:space="preserve"> к финансированию за счет средств федерального бюджета по направлениям деятельности Росводресурсов на 2018 г. и плановый период 2019-2020 гг. следующие мероприятия:</w:t>
      </w:r>
    </w:p>
    <w:p w:rsidR="009B6159" w:rsidRDefault="009B6159" w:rsidP="009B6159">
      <w:pPr>
        <w:suppressAutoHyphens/>
        <w:spacing w:before="120" w:after="120"/>
        <w:ind w:firstLine="708"/>
        <w:jc w:val="both"/>
        <w:rPr>
          <w:rFonts w:ascii="Times New Roman" w:eastAsia="+mj-ea" w:hAnsi="Times New Roman" w:cs="Times New Roman"/>
          <w:b/>
          <w:sz w:val="28"/>
          <w:szCs w:val="28"/>
        </w:rPr>
      </w:pPr>
      <w:r>
        <w:rPr>
          <w:rFonts w:ascii="Times New Roman" w:eastAsia="+mj-ea" w:hAnsi="Times New Roman" w:cs="Times New Roman"/>
          <w:b/>
          <w:sz w:val="28"/>
          <w:szCs w:val="28"/>
        </w:rPr>
        <w:t xml:space="preserve">По Республике Карелия предлагаемые к реализации </w:t>
      </w:r>
    </w:p>
    <w:p w:rsidR="009B6159" w:rsidRDefault="009B6159" w:rsidP="009B6159">
      <w:pPr>
        <w:suppressAutoHyphens/>
        <w:spacing w:before="120" w:after="120"/>
        <w:jc w:val="both"/>
        <w:rPr>
          <w:rFonts w:ascii="Times New Roman" w:eastAsia="+mj-ea" w:hAnsi="Times New Roman" w:cs="Times New Roman"/>
          <w:b/>
          <w:sz w:val="28"/>
          <w:szCs w:val="28"/>
        </w:rPr>
      </w:pPr>
      <w:r w:rsidRPr="0097376C">
        <w:rPr>
          <w:rFonts w:ascii="Times New Roman" w:hAnsi="Times New Roman"/>
          <w:sz w:val="28"/>
          <w:szCs w:val="28"/>
        </w:rPr>
        <w:t>Министерств</w:t>
      </w:r>
      <w:r>
        <w:rPr>
          <w:rFonts w:ascii="Times New Roman" w:hAnsi="Times New Roman"/>
          <w:sz w:val="28"/>
          <w:szCs w:val="28"/>
        </w:rPr>
        <w:t>ом</w:t>
      </w:r>
      <w:r w:rsidRPr="0097376C">
        <w:rPr>
          <w:rFonts w:ascii="Times New Roman" w:hAnsi="Times New Roman"/>
          <w:sz w:val="28"/>
          <w:szCs w:val="28"/>
        </w:rPr>
        <w:t xml:space="preserve"> </w:t>
      </w:r>
      <w:r w:rsidRPr="0097376C">
        <w:rPr>
          <w:rFonts w:ascii="Times New Roman" w:eastAsia="+mj-ea" w:hAnsi="Times New Roman" w:cs="Times New Roman"/>
          <w:color w:val="463416"/>
          <w:sz w:val="28"/>
          <w:szCs w:val="28"/>
        </w:rPr>
        <w:t>по природопользованию и экологии Республики Карелия</w:t>
      </w:r>
      <w:r>
        <w:rPr>
          <w:rFonts w:ascii="Times New Roman" w:eastAsia="+mj-ea" w:hAnsi="Times New Roman" w:cs="Times New Roman"/>
          <w:b/>
          <w:sz w:val="28"/>
          <w:szCs w:val="28"/>
        </w:rPr>
        <w:t>:</w:t>
      </w:r>
    </w:p>
    <w:p w:rsidR="009B6159" w:rsidRPr="0097376C" w:rsidRDefault="009B6159" w:rsidP="009B6159">
      <w:pPr>
        <w:pStyle w:val="a3"/>
        <w:numPr>
          <w:ilvl w:val="0"/>
          <w:numId w:val="16"/>
        </w:numPr>
        <w:suppressAutoHyphens/>
        <w:spacing w:before="120" w:after="120" w:line="276" w:lineRule="auto"/>
        <w:jc w:val="both"/>
        <w:rPr>
          <w:rFonts w:ascii="Times New Roman" w:hAnsi="Times New Roman" w:cs="Times New Roman"/>
          <w:sz w:val="28"/>
          <w:szCs w:val="28"/>
        </w:rPr>
      </w:pPr>
      <w:r w:rsidRPr="0097376C">
        <w:rPr>
          <w:rFonts w:ascii="Times New Roman" w:hAnsi="Times New Roman" w:cs="Times New Roman"/>
          <w:sz w:val="28"/>
          <w:szCs w:val="28"/>
        </w:rPr>
        <w:t>Установление границ водоохранных зон и прибрежных защитных полос озера Ведлозеро в Пряжинском муниципальном районе Республики Карелия</w:t>
      </w:r>
    </w:p>
    <w:p w:rsidR="009B6159" w:rsidRPr="0097376C" w:rsidRDefault="009B6159" w:rsidP="009B6159">
      <w:pPr>
        <w:pStyle w:val="a3"/>
        <w:numPr>
          <w:ilvl w:val="0"/>
          <w:numId w:val="16"/>
        </w:numPr>
        <w:suppressAutoHyphens/>
        <w:spacing w:before="120" w:after="120" w:line="276" w:lineRule="auto"/>
        <w:jc w:val="both"/>
        <w:rPr>
          <w:rFonts w:ascii="Times New Roman" w:hAnsi="Times New Roman" w:cs="Times New Roman"/>
          <w:sz w:val="28"/>
          <w:szCs w:val="28"/>
        </w:rPr>
      </w:pPr>
      <w:r w:rsidRPr="0097376C">
        <w:rPr>
          <w:rFonts w:ascii="Times New Roman" w:hAnsi="Times New Roman" w:cs="Times New Roman"/>
          <w:sz w:val="28"/>
          <w:szCs w:val="28"/>
        </w:rPr>
        <w:t>Установление границ водоохранных зон и прибрежных защитных полос озера Ладожское в границах Лахденпохского, Олонецкого, Питкярантского и Сортавальского муниципальных районов и озера Ляппя-ярви на территории Сортавальского муниципального района Республики Карелия</w:t>
      </w:r>
    </w:p>
    <w:p w:rsidR="009B6159" w:rsidRDefault="009B6159" w:rsidP="009B6159">
      <w:pPr>
        <w:pStyle w:val="a3"/>
        <w:numPr>
          <w:ilvl w:val="0"/>
          <w:numId w:val="16"/>
        </w:numPr>
        <w:suppressAutoHyphens/>
        <w:spacing w:before="120" w:after="120" w:line="276" w:lineRule="auto"/>
        <w:jc w:val="both"/>
        <w:rPr>
          <w:rFonts w:ascii="Times New Roman" w:hAnsi="Times New Roman" w:cs="Times New Roman"/>
          <w:sz w:val="28"/>
          <w:szCs w:val="28"/>
        </w:rPr>
      </w:pPr>
      <w:r w:rsidRPr="0097376C">
        <w:rPr>
          <w:rFonts w:ascii="Times New Roman" w:hAnsi="Times New Roman" w:cs="Times New Roman"/>
          <w:sz w:val="28"/>
          <w:szCs w:val="28"/>
        </w:rPr>
        <w:t>Капитальный ремонт сооружений инженерной защиты пос. Калевала. Калевальский район Республика Карелия</w:t>
      </w:r>
    </w:p>
    <w:p w:rsidR="009B6159" w:rsidRDefault="009B6159" w:rsidP="009B6159">
      <w:pPr>
        <w:suppressAutoHyphens/>
        <w:spacing w:before="120" w:after="120"/>
        <w:jc w:val="both"/>
        <w:rPr>
          <w:rFonts w:ascii="Times New Roman" w:hAnsi="Times New Roman" w:cs="Times New Roman"/>
          <w:sz w:val="28"/>
          <w:szCs w:val="28"/>
        </w:rPr>
      </w:pPr>
      <w:r>
        <w:rPr>
          <w:rFonts w:ascii="Times New Roman" w:hAnsi="Times New Roman" w:cs="Times New Roman"/>
          <w:sz w:val="28"/>
          <w:szCs w:val="28"/>
        </w:rPr>
        <w:t>ФГУ «Новгородводхоз»:</w:t>
      </w:r>
    </w:p>
    <w:p w:rsidR="009B6159" w:rsidRPr="00EC4047" w:rsidRDefault="009B6159" w:rsidP="009B6159">
      <w:pPr>
        <w:pStyle w:val="a3"/>
        <w:numPr>
          <w:ilvl w:val="0"/>
          <w:numId w:val="25"/>
        </w:numPr>
        <w:suppressAutoHyphens/>
        <w:spacing w:before="120" w:after="120" w:line="276" w:lineRule="auto"/>
        <w:jc w:val="both"/>
        <w:rPr>
          <w:rStyle w:val="ab"/>
          <w:i w:val="0"/>
        </w:rPr>
      </w:pPr>
      <w:r w:rsidRPr="00EC4047">
        <w:rPr>
          <w:rStyle w:val="ab"/>
          <w:rFonts w:ascii="Times New Roman" w:hAnsi="Times New Roman" w:cs="Times New Roman"/>
          <w:i w:val="0"/>
          <w:sz w:val="28"/>
          <w:szCs w:val="28"/>
        </w:rPr>
        <w:t>Корректировка проекта "Расчистка и углубление русла реки Ивина в пос. Ладва Прионежского района Республики Карелия»</w:t>
      </w:r>
      <w:r w:rsidR="0010557E">
        <w:rPr>
          <w:rStyle w:val="ab"/>
          <w:rFonts w:ascii="Times New Roman" w:hAnsi="Times New Roman" w:cs="Times New Roman"/>
          <w:i w:val="0"/>
          <w:sz w:val="28"/>
          <w:szCs w:val="28"/>
        </w:rPr>
        <w:t>.</w:t>
      </w:r>
    </w:p>
    <w:p w:rsidR="00EC50A0" w:rsidRDefault="00EC50A0" w:rsidP="009B6159">
      <w:pPr>
        <w:suppressAutoHyphens/>
        <w:spacing w:before="120" w:after="120"/>
        <w:ind w:firstLine="708"/>
        <w:jc w:val="both"/>
        <w:rPr>
          <w:rFonts w:ascii="Times New Roman" w:eastAsia="+mj-ea" w:hAnsi="Times New Roman" w:cs="Times New Roman"/>
          <w:b/>
          <w:sz w:val="28"/>
          <w:szCs w:val="28"/>
        </w:rPr>
      </w:pPr>
    </w:p>
    <w:p w:rsidR="00EC50A0" w:rsidRDefault="00EC50A0" w:rsidP="009B6159">
      <w:pPr>
        <w:suppressAutoHyphens/>
        <w:spacing w:before="120" w:after="120"/>
        <w:ind w:firstLine="708"/>
        <w:jc w:val="both"/>
        <w:rPr>
          <w:rFonts w:ascii="Times New Roman" w:eastAsia="+mj-ea" w:hAnsi="Times New Roman" w:cs="Times New Roman"/>
          <w:b/>
          <w:sz w:val="28"/>
          <w:szCs w:val="28"/>
        </w:rPr>
      </w:pPr>
    </w:p>
    <w:p w:rsidR="009B6159" w:rsidRDefault="009B6159" w:rsidP="009B6159">
      <w:pPr>
        <w:suppressAutoHyphens/>
        <w:spacing w:before="120" w:after="120"/>
        <w:ind w:firstLine="708"/>
        <w:jc w:val="both"/>
        <w:rPr>
          <w:rFonts w:ascii="Times New Roman" w:eastAsia="+mj-ea" w:hAnsi="Times New Roman" w:cs="Times New Roman"/>
          <w:b/>
          <w:sz w:val="28"/>
          <w:szCs w:val="28"/>
        </w:rPr>
      </w:pPr>
      <w:r>
        <w:rPr>
          <w:rFonts w:ascii="Times New Roman" w:eastAsia="+mj-ea" w:hAnsi="Times New Roman" w:cs="Times New Roman"/>
          <w:b/>
          <w:sz w:val="28"/>
          <w:szCs w:val="28"/>
        </w:rPr>
        <w:lastRenderedPageBreak/>
        <w:t xml:space="preserve">По Мурманской области предлагаемые к реализации </w:t>
      </w:r>
    </w:p>
    <w:p w:rsidR="009B6159" w:rsidRDefault="009B6159" w:rsidP="009B6159">
      <w:pPr>
        <w:suppressAutoHyphens/>
        <w:spacing w:before="120" w:after="120"/>
        <w:jc w:val="both"/>
        <w:rPr>
          <w:rFonts w:ascii="Times New Roman" w:eastAsia="+mj-ea" w:hAnsi="Times New Roman" w:cs="Times New Roman"/>
          <w:b/>
          <w:sz w:val="28"/>
          <w:szCs w:val="28"/>
        </w:rPr>
      </w:pPr>
      <w:r w:rsidRPr="0097376C">
        <w:rPr>
          <w:rFonts w:ascii="Times New Roman" w:hAnsi="Times New Roman"/>
          <w:sz w:val="28"/>
          <w:szCs w:val="28"/>
        </w:rPr>
        <w:t>Министерства природных ресурсов и экологии Мурманской области</w:t>
      </w:r>
      <w:r>
        <w:rPr>
          <w:rFonts w:ascii="Times New Roman" w:eastAsia="+mj-ea" w:hAnsi="Times New Roman" w:cs="Times New Roman"/>
          <w:b/>
          <w:sz w:val="28"/>
          <w:szCs w:val="28"/>
        </w:rPr>
        <w:t>:</w:t>
      </w:r>
    </w:p>
    <w:p w:rsidR="009B6159" w:rsidRPr="00EE16CA" w:rsidRDefault="009B6159" w:rsidP="009B6159">
      <w:pPr>
        <w:numPr>
          <w:ilvl w:val="0"/>
          <w:numId w:val="24"/>
        </w:numPr>
        <w:tabs>
          <w:tab w:val="right" w:pos="0"/>
          <w:tab w:val="left" w:pos="851"/>
          <w:tab w:val="left" w:pos="1134"/>
        </w:tabs>
        <w:suppressAutoHyphens/>
        <w:spacing w:before="120" w:after="120"/>
        <w:jc w:val="both"/>
        <w:rPr>
          <w:rFonts w:ascii="Times New Roman" w:hAnsi="Times New Roman" w:cs="Times New Roman"/>
          <w:sz w:val="28"/>
          <w:szCs w:val="28"/>
        </w:rPr>
      </w:pPr>
      <w:r w:rsidRPr="00EE16CA">
        <w:rPr>
          <w:rFonts w:ascii="Times New Roman" w:hAnsi="Times New Roman" w:cs="Times New Roman"/>
          <w:sz w:val="28"/>
          <w:szCs w:val="28"/>
        </w:rPr>
        <w:t>Определение местоположения береговой линии (границы водного объекта), границ водоохранных зон и прибрежных защитных полос водных объектов, расположенных в бассейне реки Тулома на территории Кольского района Мурманской области.</w:t>
      </w:r>
    </w:p>
    <w:p w:rsidR="009B6159" w:rsidRPr="00EE16CA" w:rsidRDefault="009B6159" w:rsidP="009B6159">
      <w:pPr>
        <w:numPr>
          <w:ilvl w:val="0"/>
          <w:numId w:val="24"/>
        </w:numPr>
        <w:tabs>
          <w:tab w:val="right" w:pos="0"/>
          <w:tab w:val="left" w:pos="851"/>
          <w:tab w:val="left" w:pos="1134"/>
        </w:tabs>
        <w:suppressAutoHyphens/>
        <w:spacing w:before="120" w:after="120"/>
        <w:jc w:val="both"/>
        <w:rPr>
          <w:rFonts w:ascii="Times New Roman" w:hAnsi="Times New Roman" w:cs="Times New Roman"/>
          <w:sz w:val="28"/>
          <w:szCs w:val="28"/>
        </w:rPr>
      </w:pPr>
      <w:r w:rsidRPr="00EE16CA">
        <w:rPr>
          <w:rFonts w:ascii="Times New Roman" w:hAnsi="Times New Roman" w:cs="Times New Roman"/>
          <w:sz w:val="28"/>
          <w:szCs w:val="28"/>
        </w:rPr>
        <w:t>Определение местоположения береговой линии (границы водного объекта), границ водоохранных зон и прибрежных защитных полос Нижне-Туломского и Верхне-Туломского водохранилищ.</w:t>
      </w:r>
    </w:p>
    <w:p w:rsidR="009B6159" w:rsidRPr="00EE16CA" w:rsidRDefault="009B6159" w:rsidP="009B6159">
      <w:pPr>
        <w:numPr>
          <w:ilvl w:val="0"/>
          <w:numId w:val="24"/>
        </w:numPr>
        <w:tabs>
          <w:tab w:val="right" w:pos="0"/>
          <w:tab w:val="left" w:pos="851"/>
          <w:tab w:val="left" w:pos="1134"/>
        </w:tabs>
        <w:suppressAutoHyphens/>
        <w:spacing w:before="120" w:after="120"/>
        <w:jc w:val="both"/>
        <w:rPr>
          <w:rFonts w:ascii="Times New Roman" w:hAnsi="Times New Roman" w:cs="Times New Roman"/>
          <w:sz w:val="28"/>
          <w:szCs w:val="28"/>
        </w:rPr>
      </w:pPr>
      <w:r w:rsidRPr="00EE16CA">
        <w:rPr>
          <w:rFonts w:ascii="Times New Roman" w:hAnsi="Times New Roman" w:cs="Times New Roman"/>
          <w:sz w:val="28"/>
          <w:szCs w:val="28"/>
        </w:rPr>
        <w:t>Определение местоположения береговой линии (границы водного объекта), границ водоохранных зон и прибрежных защитных полос водных объектов, расположенных в бассейне Кольского залива Баренцева моря на территории Кольского района и г. Мурманска.</w:t>
      </w:r>
    </w:p>
    <w:p w:rsidR="009B6159" w:rsidRPr="00EE16CA" w:rsidRDefault="009B6159" w:rsidP="009B6159">
      <w:pPr>
        <w:numPr>
          <w:ilvl w:val="0"/>
          <w:numId w:val="24"/>
        </w:numPr>
        <w:tabs>
          <w:tab w:val="right" w:pos="0"/>
          <w:tab w:val="left" w:pos="851"/>
          <w:tab w:val="left" w:pos="1134"/>
        </w:tabs>
        <w:suppressAutoHyphens/>
        <w:spacing w:before="120" w:after="120"/>
        <w:jc w:val="both"/>
        <w:rPr>
          <w:rFonts w:ascii="Times New Roman" w:hAnsi="Times New Roman" w:cs="Times New Roman"/>
          <w:sz w:val="28"/>
          <w:szCs w:val="28"/>
        </w:rPr>
      </w:pPr>
      <w:r w:rsidRPr="00EE16CA">
        <w:rPr>
          <w:rFonts w:ascii="Times New Roman" w:hAnsi="Times New Roman" w:cs="Times New Roman"/>
          <w:sz w:val="28"/>
          <w:szCs w:val="28"/>
        </w:rPr>
        <w:t>Определение местоположения береговой линии (границы водного объекта), границ водоохранных зон и прибрежных защитных полос водных объектов, расположенных на территории Печенгского района Мурманской области.</w:t>
      </w:r>
    </w:p>
    <w:p w:rsidR="009B6159" w:rsidRPr="00EE16CA" w:rsidRDefault="009B6159" w:rsidP="009B6159">
      <w:pPr>
        <w:numPr>
          <w:ilvl w:val="0"/>
          <w:numId w:val="24"/>
        </w:numPr>
        <w:tabs>
          <w:tab w:val="right" w:pos="0"/>
          <w:tab w:val="left" w:pos="851"/>
          <w:tab w:val="left" w:pos="1134"/>
        </w:tabs>
        <w:suppressAutoHyphens/>
        <w:spacing w:before="120" w:after="120"/>
        <w:jc w:val="both"/>
        <w:rPr>
          <w:rFonts w:ascii="Times New Roman" w:hAnsi="Times New Roman" w:cs="Times New Roman"/>
          <w:sz w:val="28"/>
          <w:szCs w:val="28"/>
        </w:rPr>
      </w:pPr>
      <w:r w:rsidRPr="00EE16CA">
        <w:rPr>
          <w:rFonts w:ascii="Times New Roman" w:hAnsi="Times New Roman" w:cs="Times New Roman"/>
          <w:sz w:val="28"/>
          <w:szCs w:val="28"/>
        </w:rPr>
        <w:t>Определение местоположения береговой линии (границы водного объекта), границ водоохранных зон и прибрежных защитных полос водных объектов, расположенных на территории, ЗАТО Видяево и ЗАТО Заозерск.</w:t>
      </w:r>
    </w:p>
    <w:p w:rsidR="009B6159" w:rsidRPr="00EE16CA" w:rsidRDefault="009B6159" w:rsidP="009B6159">
      <w:pPr>
        <w:numPr>
          <w:ilvl w:val="0"/>
          <w:numId w:val="24"/>
        </w:numPr>
        <w:tabs>
          <w:tab w:val="right" w:pos="0"/>
          <w:tab w:val="left" w:pos="851"/>
          <w:tab w:val="left" w:pos="1134"/>
        </w:tabs>
        <w:suppressAutoHyphens/>
        <w:spacing w:before="120" w:after="120"/>
        <w:jc w:val="both"/>
        <w:rPr>
          <w:rFonts w:ascii="Times New Roman" w:hAnsi="Times New Roman" w:cs="Times New Roman"/>
          <w:sz w:val="28"/>
          <w:szCs w:val="28"/>
        </w:rPr>
      </w:pPr>
      <w:r w:rsidRPr="00EE16CA">
        <w:rPr>
          <w:rFonts w:ascii="Times New Roman" w:hAnsi="Times New Roman" w:cs="Times New Roman"/>
          <w:sz w:val="28"/>
          <w:szCs w:val="28"/>
        </w:rPr>
        <w:t>Определение местоположения береговой линии (границы водного объекта), границ водоохранных зон и прибрежных защитных полос водных объектов, расположенных в бассейне р.р. Ура, Титовка, Западная Лица на территории Кольского района Мурманской области.</w:t>
      </w:r>
    </w:p>
    <w:p w:rsidR="009B6159" w:rsidRDefault="009B6159" w:rsidP="009B6159">
      <w:pPr>
        <w:numPr>
          <w:ilvl w:val="0"/>
          <w:numId w:val="24"/>
        </w:numPr>
        <w:tabs>
          <w:tab w:val="right" w:pos="0"/>
          <w:tab w:val="left" w:pos="851"/>
          <w:tab w:val="left" w:pos="1134"/>
        </w:tabs>
        <w:suppressAutoHyphens/>
        <w:spacing w:before="120" w:after="120"/>
        <w:jc w:val="both"/>
        <w:rPr>
          <w:rFonts w:ascii="Times New Roman" w:hAnsi="Times New Roman" w:cs="Times New Roman"/>
          <w:sz w:val="28"/>
          <w:szCs w:val="28"/>
        </w:rPr>
      </w:pPr>
      <w:r w:rsidRPr="00EE16CA">
        <w:rPr>
          <w:rFonts w:ascii="Times New Roman" w:hAnsi="Times New Roman" w:cs="Times New Roman"/>
          <w:sz w:val="28"/>
          <w:szCs w:val="28"/>
        </w:rPr>
        <w:t>Определение местоположения береговой линии (границы водного объекта), границ водоохранных зон и прибрежных защитных полос рек Белая и Жемчужная.</w:t>
      </w:r>
    </w:p>
    <w:p w:rsidR="009B6159" w:rsidRDefault="009B6159" w:rsidP="009B6159">
      <w:pPr>
        <w:tabs>
          <w:tab w:val="right" w:pos="0"/>
          <w:tab w:val="left" w:pos="851"/>
          <w:tab w:val="left" w:pos="1134"/>
        </w:tabs>
        <w:suppressAutoHyphens/>
        <w:spacing w:before="120" w:after="120"/>
        <w:jc w:val="both"/>
        <w:rPr>
          <w:rFonts w:ascii="Times New Roman" w:hAnsi="Times New Roman" w:cs="Times New Roman"/>
          <w:sz w:val="28"/>
          <w:szCs w:val="28"/>
        </w:rPr>
      </w:pPr>
      <w:r>
        <w:rPr>
          <w:rFonts w:ascii="Times New Roman" w:hAnsi="Times New Roman" w:cs="Times New Roman"/>
          <w:sz w:val="28"/>
          <w:szCs w:val="28"/>
        </w:rPr>
        <w:t>ФГУ «Двинарегионводхоз»</w:t>
      </w:r>
    </w:p>
    <w:p w:rsidR="009B6159" w:rsidRPr="00253176" w:rsidRDefault="009B6159" w:rsidP="009B6159">
      <w:pPr>
        <w:pStyle w:val="a3"/>
        <w:numPr>
          <w:ilvl w:val="0"/>
          <w:numId w:val="26"/>
        </w:numPr>
        <w:tabs>
          <w:tab w:val="right" w:pos="0"/>
          <w:tab w:val="left" w:pos="851"/>
          <w:tab w:val="left" w:pos="1134"/>
        </w:tabs>
        <w:suppressAutoHyphens/>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Закрепление на местности </w:t>
      </w:r>
      <w:r w:rsidRPr="00FF1920">
        <w:rPr>
          <w:rStyle w:val="ab"/>
          <w:rFonts w:ascii="Times New Roman" w:hAnsi="Times New Roman" w:cs="Times New Roman"/>
          <w:i w:val="0"/>
          <w:sz w:val="28"/>
          <w:szCs w:val="28"/>
        </w:rPr>
        <w:t>границ водоохранных зон и границ прибрежных защитных полос</w:t>
      </w:r>
      <w:r>
        <w:rPr>
          <w:rStyle w:val="ab"/>
          <w:rFonts w:ascii="Times New Roman" w:hAnsi="Times New Roman" w:cs="Times New Roman"/>
          <w:i w:val="0"/>
          <w:sz w:val="28"/>
          <w:szCs w:val="28"/>
        </w:rPr>
        <w:t xml:space="preserve"> Белого моря на территории Архангельской области, Мурманской области и Ненецкого национального округа (реализация </w:t>
      </w:r>
      <w:r>
        <w:rPr>
          <w:rStyle w:val="ab"/>
          <w:rFonts w:ascii="Times New Roman" w:hAnsi="Times New Roman" w:cs="Times New Roman"/>
          <w:i w:val="0"/>
          <w:sz w:val="28"/>
          <w:szCs w:val="28"/>
          <w:lang w:val="en-US"/>
        </w:rPr>
        <w:t>II</w:t>
      </w:r>
      <w:r w:rsidRPr="00253176">
        <w:rPr>
          <w:rStyle w:val="ab"/>
          <w:rFonts w:ascii="Times New Roman" w:hAnsi="Times New Roman" w:cs="Times New Roman"/>
          <w:i w:val="0"/>
          <w:sz w:val="28"/>
          <w:szCs w:val="28"/>
        </w:rPr>
        <w:t xml:space="preserve"> </w:t>
      </w:r>
      <w:r>
        <w:rPr>
          <w:rStyle w:val="ab"/>
          <w:rFonts w:ascii="Times New Roman" w:hAnsi="Times New Roman" w:cs="Times New Roman"/>
          <w:i w:val="0"/>
          <w:sz w:val="28"/>
          <w:szCs w:val="28"/>
        </w:rPr>
        <w:t>этапа)</w:t>
      </w:r>
      <w:r w:rsidR="0010557E">
        <w:rPr>
          <w:rStyle w:val="ab"/>
          <w:rFonts w:ascii="Times New Roman" w:hAnsi="Times New Roman" w:cs="Times New Roman"/>
          <w:i w:val="0"/>
          <w:sz w:val="28"/>
          <w:szCs w:val="28"/>
        </w:rPr>
        <w:t>.</w:t>
      </w:r>
    </w:p>
    <w:p w:rsidR="009B6159" w:rsidRDefault="009B6159" w:rsidP="009B6159">
      <w:pPr>
        <w:suppressAutoHyphens/>
        <w:spacing w:before="120" w:after="120"/>
        <w:ind w:firstLine="708"/>
        <w:jc w:val="both"/>
        <w:rPr>
          <w:rFonts w:ascii="Times New Roman" w:eastAsia="+mj-ea" w:hAnsi="Times New Roman" w:cs="Times New Roman"/>
          <w:b/>
          <w:sz w:val="28"/>
          <w:szCs w:val="28"/>
        </w:rPr>
      </w:pPr>
      <w:r w:rsidRPr="0042392D">
        <w:rPr>
          <w:rFonts w:ascii="Times New Roman" w:hAnsi="Times New Roman" w:cs="Times New Roman"/>
          <w:b/>
          <w:sz w:val="28"/>
          <w:szCs w:val="28"/>
        </w:rPr>
        <w:t>По Псковской области</w:t>
      </w:r>
      <w:r w:rsidRPr="00CC001E">
        <w:rPr>
          <w:rFonts w:ascii="Times New Roman" w:eastAsia="+mj-ea" w:hAnsi="Times New Roman" w:cs="Times New Roman"/>
          <w:b/>
          <w:sz w:val="28"/>
          <w:szCs w:val="28"/>
        </w:rPr>
        <w:t xml:space="preserve"> </w:t>
      </w:r>
      <w:r>
        <w:rPr>
          <w:rFonts w:ascii="Times New Roman" w:eastAsia="+mj-ea" w:hAnsi="Times New Roman" w:cs="Times New Roman"/>
          <w:b/>
          <w:sz w:val="28"/>
          <w:szCs w:val="28"/>
        </w:rPr>
        <w:t xml:space="preserve">предлагаемые к реализации </w:t>
      </w:r>
    </w:p>
    <w:p w:rsidR="009B6159" w:rsidRDefault="009B6159" w:rsidP="009B6159">
      <w:pPr>
        <w:suppressAutoHyphens/>
        <w:spacing w:before="120" w:after="120"/>
        <w:jc w:val="both"/>
        <w:rPr>
          <w:rFonts w:ascii="Times New Roman" w:eastAsia="+mj-ea" w:hAnsi="Times New Roman" w:cs="Times New Roman"/>
          <w:sz w:val="28"/>
          <w:szCs w:val="28"/>
        </w:rPr>
      </w:pPr>
      <w:r>
        <w:rPr>
          <w:rFonts w:ascii="Times New Roman" w:eastAsia="+mj-ea" w:hAnsi="Times New Roman" w:cs="Times New Roman"/>
          <w:sz w:val="28"/>
          <w:szCs w:val="28"/>
        </w:rPr>
        <w:t>ФГУ «Псковводхоз»</w:t>
      </w:r>
    </w:p>
    <w:p w:rsidR="009B6159" w:rsidRDefault="009B6159" w:rsidP="009B6159">
      <w:pPr>
        <w:pStyle w:val="a3"/>
        <w:numPr>
          <w:ilvl w:val="0"/>
          <w:numId w:val="34"/>
        </w:numPr>
        <w:suppressAutoHyphens/>
        <w:spacing w:before="120" w:after="120"/>
        <w:jc w:val="both"/>
        <w:rPr>
          <w:rFonts w:ascii="Times New Roman" w:eastAsia="+mj-ea" w:hAnsi="Times New Roman" w:cs="Times New Roman"/>
          <w:sz w:val="28"/>
          <w:szCs w:val="28"/>
        </w:rPr>
      </w:pPr>
      <w:r>
        <w:rPr>
          <w:rFonts w:ascii="Times New Roman" w:eastAsia="+mj-ea" w:hAnsi="Times New Roman" w:cs="Times New Roman"/>
          <w:sz w:val="28"/>
          <w:szCs w:val="28"/>
        </w:rPr>
        <w:t>Расчистка и дноуглубление русла р. Шелонь в г. Порхов Псковской области.</w:t>
      </w:r>
    </w:p>
    <w:p w:rsidR="009B6159" w:rsidRPr="00CC001E" w:rsidRDefault="009B6159" w:rsidP="009B6159">
      <w:pPr>
        <w:suppressAutoHyphens/>
        <w:spacing w:before="120" w:after="120"/>
        <w:jc w:val="both"/>
        <w:rPr>
          <w:rFonts w:ascii="Times New Roman" w:hAnsi="Times New Roman" w:cs="Times New Roman"/>
          <w:sz w:val="28"/>
          <w:szCs w:val="28"/>
        </w:rPr>
      </w:pPr>
      <w:r w:rsidRPr="00CC001E">
        <w:rPr>
          <w:rFonts w:ascii="Times New Roman" w:eastAsia="+mj-ea" w:hAnsi="Times New Roman" w:cs="Times New Roman"/>
          <w:sz w:val="28"/>
          <w:szCs w:val="28"/>
        </w:rPr>
        <w:t>Государственным комитетом Псковской области по природопользованию и охране окружающей среды</w:t>
      </w:r>
      <w:r w:rsidRPr="00CC001E">
        <w:rPr>
          <w:rFonts w:ascii="Times New Roman" w:hAnsi="Times New Roman" w:cs="Times New Roman"/>
          <w:sz w:val="28"/>
          <w:szCs w:val="28"/>
        </w:rPr>
        <w:t>:</w:t>
      </w:r>
    </w:p>
    <w:p w:rsidR="009B6159" w:rsidRPr="00CC001E" w:rsidRDefault="009B6159" w:rsidP="009B6159">
      <w:pPr>
        <w:pStyle w:val="a3"/>
        <w:numPr>
          <w:ilvl w:val="0"/>
          <w:numId w:val="18"/>
        </w:numPr>
        <w:suppressAutoHyphens/>
        <w:spacing w:before="120" w:after="120" w:line="276" w:lineRule="auto"/>
        <w:jc w:val="both"/>
        <w:rPr>
          <w:rFonts w:ascii="Times New Roman" w:hAnsi="Times New Roman" w:cs="Times New Roman"/>
          <w:sz w:val="28"/>
          <w:szCs w:val="28"/>
        </w:rPr>
      </w:pPr>
      <w:r w:rsidRPr="00CC001E">
        <w:rPr>
          <w:rFonts w:ascii="Times New Roman" w:hAnsi="Times New Roman" w:cs="Times New Roman"/>
          <w:sz w:val="28"/>
          <w:szCs w:val="28"/>
        </w:rPr>
        <w:lastRenderedPageBreak/>
        <w:t xml:space="preserve">Расчистка </w:t>
      </w:r>
      <w:r>
        <w:rPr>
          <w:rFonts w:ascii="Times New Roman" w:hAnsi="Times New Roman" w:cs="Times New Roman"/>
          <w:sz w:val="28"/>
          <w:szCs w:val="28"/>
        </w:rPr>
        <w:t>Псковского озера в районе д. Шартово Печорского района</w:t>
      </w:r>
      <w:r w:rsidRPr="00CC001E">
        <w:rPr>
          <w:rFonts w:ascii="Times New Roman" w:hAnsi="Times New Roman" w:cs="Times New Roman"/>
          <w:sz w:val="28"/>
          <w:szCs w:val="28"/>
        </w:rPr>
        <w:t xml:space="preserve"> Псковской области.</w:t>
      </w:r>
    </w:p>
    <w:p w:rsidR="009B6159" w:rsidRPr="00CC001E" w:rsidRDefault="009B6159" w:rsidP="009B6159">
      <w:pPr>
        <w:pStyle w:val="a3"/>
        <w:numPr>
          <w:ilvl w:val="0"/>
          <w:numId w:val="18"/>
        </w:numPr>
        <w:suppressAutoHyphens/>
        <w:spacing w:before="120" w:after="120" w:line="276" w:lineRule="auto"/>
        <w:jc w:val="both"/>
        <w:rPr>
          <w:rFonts w:ascii="Times New Roman" w:hAnsi="Times New Roman" w:cs="Times New Roman"/>
          <w:sz w:val="28"/>
          <w:szCs w:val="28"/>
        </w:rPr>
      </w:pPr>
      <w:r w:rsidRPr="00CC001E">
        <w:rPr>
          <w:rFonts w:ascii="Times New Roman" w:hAnsi="Times New Roman" w:cs="Times New Roman"/>
          <w:sz w:val="28"/>
          <w:szCs w:val="28"/>
        </w:rPr>
        <w:t>Определение границы водоохранной зоны и границы прибрежной защитной полосы, береговой линии (границы водного объекта) озер Долгое, Велино, реки Желча Гдовского района, озер Городищенское, Мальское, реки Обдех Печорского района, реки Ловать на территории г. Великие Луки, реки Шелонь на территории г.п. Порхов Псковской области, их координат и опорных точек, отображения их на картографических материалах.</w:t>
      </w:r>
    </w:p>
    <w:p w:rsidR="009B6159" w:rsidRPr="00CC001E" w:rsidRDefault="009B6159" w:rsidP="009B6159">
      <w:pPr>
        <w:pStyle w:val="a3"/>
        <w:numPr>
          <w:ilvl w:val="0"/>
          <w:numId w:val="18"/>
        </w:numPr>
        <w:suppressAutoHyphens/>
        <w:spacing w:before="120" w:after="120" w:line="276" w:lineRule="auto"/>
        <w:jc w:val="both"/>
        <w:rPr>
          <w:rFonts w:ascii="Times New Roman" w:hAnsi="Times New Roman" w:cs="Times New Roman"/>
          <w:sz w:val="28"/>
          <w:szCs w:val="28"/>
        </w:rPr>
      </w:pPr>
      <w:r w:rsidRPr="00CC001E">
        <w:rPr>
          <w:rFonts w:ascii="Times New Roman" w:hAnsi="Times New Roman" w:cs="Times New Roman"/>
          <w:bCs/>
          <w:sz w:val="28"/>
          <w:szCs w:val="28"/>
        </w:rPr>
        <w:t>Разработка проекта «Расчистка и дноуглубление реки Великой в г.</w:t>
      </w:r>
      <w:r>
        <w:rPr>
          <w:rFonts w:ascii="Times New Roman" w:hAnsi="Times New Roman" w:cs="Times New Roman"/>
          <w:bCs/>
          <w:sz w:val="28"/>
          <w:szCs w:val="28"/>
        </w:rPr>
        <w:t xml:space="preserve"> </w:t>
      </w:r>
      <w:r w:rsidRPr="00CC001E">
        <w:rPr>
          <w:rFonts w:ascii="Times New Roman" w:hAnsi="Times New Roman" w:cs="Times New Roman"/>
          <w:bCs/>
          <w:sz w:val="28"/>
          <w:szCs w:val="28"/>
        </w:rPr>
        <w:t>Пскове Псковской области»</w:t>
      </w:r>
      <w:r w:rsidR="0010557E">
        <w:rPr>
          <w:rFonts w:ascii="Times New Roman" w:hAnsi="Times New Roman" w:cs="Times New Roman"/>
          <w:bCs/>
          <w:sz w:val="28"/>
          <w:szCs w:val="28"/>
        </w:rPr>
        <w:t>.</w:t>
      </w:r>
    </w:p>
    <w:p w:rsidR="009B6159" w:rsidRDefault="009B6159" w:rsidP="009B6159">
      <w:pPr>
        <w:tabs>
          <w:tab w:val="left" w:pos="0"/>
        </w:tabs>
        <w:spacing w:before="120" w:after="120"/>
        <w:ind w:firstLine="709"/>
        <w:rPr>
          <w:rFonts w:ascii="Times New Roman" w:eastAsia="+mj-ea" w:hAnsi="Times New Roman" w:cs="Times New Roman"/>
          <w:b/>
          <w:sz w:val="28"/>
          <w:szCs w:val="28"/>
        </w:rPr>
      </w:pPr>
      <w:r w:rsidRPr="0042392D">
        <w:rPr>
          <w:rFonts w:ascii="Times New Roman" w:hAnsi="Times New Roman" w:cs="Times New Roman"/>
          <w:b/>
          <w:sz w:val="28"/>
          <w:szCs w:val="28"/>
        </w:rPr>
        <w:t xml:space="preserve">По </w:t>
      </w:r>
      <w:r>
        <w:rPr>
          <w:rFonts w:ascii="Times New Roman" w:hAnsi="Times New Roman" w:cs="Times New Roman"/>
          <w:b/>
          <w:sz w:val="28"/>
          <w:szCs w:val="28"/>
        </w:rPr>
        <w:t>Новгородской области</w:t>
      </w:r>
      <w:r w:rsidRPr="00CC001E">
        <w:rPr>
          <w:rFonts w:ascii="Times New Roman" w:eastAsia="+mj-ea" w:hAnsi="Times New Roman" w:cs="Times New Roman"/>
          <w:b/>
          <w:sz w:val="28"/>
          <w:szCs w:val="28"/>
        </w:rPr>
        <w:t xml:space="preserve"> </w:t>
      </w:r>
      <w:r>
        <w:rPr>
          <w:rFonts w:ascii="Times New Roman" w:eastAsia="+mj-ea" w:hAnsi="Times New Roman" w:cs="Times New Roman"/>
          <w:b/>
          <w:sz w:val="28"/>
          <w:szCs w:val="28"/>
        </w:rPr>
        <w:t xml:space="preserve">предлагаемые к реализации </w:t>
      </w:r>
    </w:p>
    <w:p w:rsidR="0010557E" w:rsidRPr="0010557E" w:rsidRDefault="0010557E" w:rsidP="0010557E">
      <w:pPr>
        <w:suppressAutoHyphens/>
        <w:spacing w:before="120" w:after="120"/>
        <w:jc w:val="both"/>
        <w:rPr>
          <w:rFonts w:ascii="Times New Roman" w:hAnsi="Times New Roman" w:cs="Times New Roman"/>
          <w:sz w:val="28"/>
          <w:szCs w:val="28"/>
        </w:rPr>
      </w:pPr>
      <w:r w:rsidRPr="0010557E">
        <w:rPr>
          <w:rFonts w:ascii="Times New Roman" w:hAnsi="Times New Roman" w:cs="Times New Roman"/>
          <w:sz w:val="28"/>
          <w:szCs w:val="28"/>
        </w:rPr>
        <w:t>ФГУ «Новгородводхоз»:</w:t>
      </w:r>
    </w:p>
    <w:p w:rsidR="0010557E" w:rsidRPr="00FF1920" w:rsidRDefault="0010557E" w:rsidP="0010557E">
      <w:pPr>
        <w:pStyle w:val="a3"/>
        <w:numPr>
          <w:ilvl w:val="0"/>
          <w:numId w:val="36"/>
        </w:numPr>
        <w:suppressAutoHyphens/>
        <w:spacing w:before="120" w:after="120" w:line="276" w:lineRule="auto"/>
        <w:ind w:left="1134" w:hanging="425"/>
        <w:jc w:val="both"/>
        <w:rPr>
          <w:rStyle w:val="ab"/>
          <w:rFonts w:ascii="Times New Roman" w:hAnsi="Times New Roman" w:cs="Times New Roman"/>
          <w:i w:val="0"/>
          <w:sz w:val="28"/>
          <w:szCs w:val="28"/>
        </w:rPr>
      </w:pPr>
      <w:r w:rsidRPr="00FF1920">
        <w:rPr>
          <w:rStyle w:val="ab"/>
          <w:rFonts w:ascii="Times New Roman" w:hAnsi="Times New Roman" w:cs="Times New Roman"/>
          <w:i w:val="0"/>
          <w:sz w:val="28"/>
          <w:szCs w:val="28"/>
        </w:rPr>
        <w:t>Закрепление на местности границ водоохранных зон и границ прибрежных защитных полос Волховского водохранилища специальными информационными знаками на территории Новгородской области</w:t>
      </w:r>
      <w:r>
        <w:rPr>
          <w:rStyle w:val="ab"/>
          <w:rFonts w:ascii="Times New Roman" w:hAnsi="Times New Roman" w:cs="Times New Roman"/>
          <w:i w:val="0"/>
          <w:sz w:val="28"/>
          <w:szCs w:val="28"/>
        </w:rPr>
        <w:t>.</w:t>
      </w:r>
    </w:p>
    <w:p w:rsidR="009B6159" w:rsidRDefault="009B6159" w:rsidP="009B6159">
      <w:pPr>
        <w:tabs>
          <w:tab w:val="left" w:pos="0"/>
        </w:tabs>
        <w:spacing w:before="120" w:after="120"/>
        <w:rPr>
          <w:rFonts w:ascii="Times New Roman" w:hAnsi="Times New Roman"/>
          <w:sz w:val="28"/>
          <w:szCs w:val="28"/>
        </w:rPr>
      </w:pPr>
      <w:r w:rsidRPr="0039076F">
        <w:rPr>
          <w:rFonts w:ascii="Times New Roman" w:eastAsia="+mj-ea" w:hAnsi="Times New Roman" w:cs="Times New Roman"/>
          <w:sz w:val="28"/>
          <w:szCs w:val="28"/>
        </w:rPr>
        <w:t>Департаментом</w:t>
      </w:r>
      <w:r>
        <w:rPr>
          <w:rFonts w:ascii="Times New Roman" w:eastAsia="+mj-ea" w:hAnsi="Times New Roman" w:cs="Times New Roman"/>
          <w:b/>
          <w:sz w:val="28"/>
          <w:szCs w:val="28"/>
        </w:rPr>
        <w:t xml:space="preserve"> </w:t>
      </w:r>
      <w:r w:rsidRPr="0039076F">
        <w:rPr>
          <w:rFonts w:ascii="Times New Roman" w:hAnsi="Times New Roman"/>
          <w:sz w:val="28"/>
          <w:szCs w:val="28"/>
        </w:rPr>
        <w:t>природных ресурсов Новгородской области</w:t>
      </w:r>
      <w:r>
        <w:rPr>
          <w:rFonts w:ascii="Times New Roman" w:hAnsi="Times New Roman"/>
          <w:sz w:val="28"/>
          <w:szCs w:val="28"/>
        </w:rPr>
        <w:t>:</w:t>
      </w:r>
    </w:p>
    <w:p w:rsidR="009B6159" w:rsidRDefault="009B6159" w:rsidP="009B6159">
      <w:pPr>
        <w:pStyle w:val="a3"/>
        <w:numPr>
          <w:ilvl w:val="0"/>
          <w:numId w:val="19"/>
        </w:numPr>
        <w:tabs>
          <w:tab w:val="left" w:pos="0"/>
        </w:tabs>
        <w:spacing w:before="120" w:after="120" w:line="276" w:lineRule="auto"/>
        <w:rPr>
          <w:rFonts w:ascii="Times New Roman" w:hAnsi="Times New Roman"/>
          <w:sz w:val="28"/>
          <w:szCs w:val="28"/>
        </w:rPr>
      </w:pPr>
      <w:r>
        <w:rPr>
          <w:rFonts w:ascii="Times New Roman" w:hAnsi="Times New Roman"/>
          <w:sz w:val="28"/>
          <w:szCs w:val="28"/>
        </w:rPr>
        <w:t>Расчистка и углубление русла р. Полометь в Валдайском районе Новгородской области</w:t>
      </w:r>
      <w:r w:rsidR="0010557E">
        <w:rPr>
          <w:rFonts w:ascii="Times New Roman" w:hAnsi="Times New Roman"/>
          <w:sz w:val="28"/>
          <w:szCs w:val="28"/>
        </w:rPr>
        <w:t>.</w:t>
      </w:r>
    </w:p>
    <w:p w:rsidR="009B6159" w:rsidRPr="0039076F" w:rsidRDefault="009B6159" w:rsidP="009B6159">
      <w:pPr>
        <w:pStyle w:val="a3"/>
        <w:numPr>
          <w:ilvl w:val="0"/>
          <w:numId w:val="19"/>
        </w:numPr>
        <w:tabs>
          <w:tab w:val="left" w:pos="0"/>
        </w:tabs>
        <w:spacing w:before="120" w:after="120" w:line="276" w:lineRule="auto"/>
        <w:rPr>
          <w:rFonts w:ascii="Times New Roman" w:hAnsi="Times New Roman"/>
          <w:sz w:val="28"/>
          <w:szCs w:val="28"/>
        </w:rPr>
      </w:pPr>
      <w:r>
        <w:rPr>
          <w:rFonts w:ascii="Times New Roman" w:hAnsi="Times New Roman"/>
          <w:sz w:val="28"/>
          <w:szCs w:val="28"/>
        </w:rPr>
        <w:t>Строительство сооружений инженерной защиты на р. Кересть в г. Чудово Новгородской области в 2019 году.</w:t>
      </w:r>
    </w:p>
    <w:p w:rsidR="009B6159" w:rsidRDefault="009B6159" w:rsidP="009B6159">
      <w:pPr>
        <w:suppressAutoHyphens/>
        <w:spacing w:before="120" w:after="120"/>
        <w:ind w:firstLine="708"/>
        <w:jc w:val="both"/>
        <w:rPr>
          <w:rFonts w:ascii="Times New Roman" w:eastAsia="+mj-ea" w:hAnsi="Times New Roman" w:cs="Times New Roman"/>
          <w:b/>
          <w:sz w:val="28"/>
          <w:szCs w:val="28"/>
        </w:rPr>
      </w:pPr>
      <w:r>
        <w:rPr>
          <w:rFonts w:ascii="Times New Roman" w:hAnsi="Times New Roman" w:cs="Times New Roman"/>
          <w:b/>
          <w:sz w:val="28"/>
          <w:szCs w:val="28"/>
        </w:rPr>
        <w:t>П</w:t>
      </w:r>
      <w:r w:rsidRPr="0042392D">
        <w:rPr>
          <w:rFonts w:ascii="Times New Roman" w:hAnsi="Times New Roman" w:cs="Times New Roman"/>
          <w:b/>
          <w:sz w:val="28"/>
          <w:szCs w:val="28"/>
        </w:rPr>
        <w:t>о Ленинградской области</w:t>
      </w:r>
      <w:r>
        <w:rPr>
          <w:rFonts w:ascii="Times New Roman" w:hAnsi="Times New Roman" w:cs="Times New Roman"/>
          <w:b/>
          <w:sz w:val="28"/>
          <w:szCs w:val="28"/>
        </w:rPr>
        <w:t xml:space="preserve"> </w:t>
      </w:r>
      <w:r>
        <w:rPr>
          <w:rFonts w:ascii="Times New Roman" w:eastAsia="+mj-ea" w:hAnsi="Times New Roman" w:cs="Times New Roman"/>
          <w:b/>
          <w:sz w:val="28"/>
          <w:szCs w:val="28"/>
        </w:rPr>
        <w:t xml:space="preserve">предлагаемые к реализации </w:t>
      </w:r>
    </w:p>
    <w:p w:rsidR="009B6159" w:rsidRDefault="009B6159" w:rsidP="009B6159">
      <w:pPr>
        <w:suppressAutoHyphens/>
        <w:spacing w:before="120" w:after="120"/>
        <w:jc w:val="both"/>
        <w:rPr>
          <w:rFonts w:ascii="Times New Roman" w:hAnsi="Times New Roman" w:cs="Times New Roman"/>
          <w:sz w:val="28"/>
          <w:szCs w:val="28"/>
        </w:rPr>
      </w:pPr>
      <w:r w:rsidRPr="0039076F">
        <w:rPr>
          <w:rFonts w:ascii="Times New Roman" w:eastAsia="+mj-ea" w:hAnsi="Times New Roman" w:cs="Times New Roman"/>
          <w:sz w:val="28"/>
          <w:szCs w:val="28"/>
        </w:rPr>
        <w:t>Комитетом по природным ресурсам Ленинградской области</w:t>
      </w:r>
      <w:r w:rsidRPr="0039076F">
        <w:rPr>
          <w:rFonts w:ascii="Times New Roman" w:hAnsi="Times New Roman" w:cs="Times New Roman"/>
          <w:sz w:val="28"/>
          <w:szCs w:val="28"/>
        </w:rPr>
        <w:t>:</w:t>
      </w:r>
    </w:p>
    <w:p w:rsidR="009B6159" w:rsidRPr="00306DAF" w:rsidRDefault="009B6159" w:rsidP="009B6159">
      <w:pPr>
        <w:pStyle w:val="a3"/>
        <w:numPr>
          <w:ilvl w:val="0"/>
          <w:numId w:val="23"/>
        </w:numPr>
        <w:suppressAutoHyphens/>
        <w:spacing w:before="120" w:after="120" w:line="276" w:lineRule="auto"/>
        <w:jc w:val="both"/>
        <w:rPr>
          <w:rFonts w:ascii="Times New Roman" w:hAnsi="Times New Roman" w:cs="Times New Roman"/>
          <w:sz w:val="28"/>
          <w:szCs w:val="28"/>
        </w:rPr>
      </w:pPr>
      <w:r w:rsidRPr="00306DAF">
        <w:rPr>
          <w:rFonts w:ascii="Times New Roman" w:hAnsi="Times New Roman" w:cs="Times New Roman"/>
          <w:bCs/>
          <w:color w:val="000000"/>
          <w:sz w:val="28"/>
          <w:szCs w:val="28"/>
          <w:shd w:val="clear" w:color="auto" w:fill="FFFFFF"/>
        </w:rPr>
        <w:t>Определение местоположения береговой линии, границ водоохранных зон и границ прибрежных защитных полос реки Вруда</w:t>
      </w:r>
      <w:r w:rsidR="0010557E">
        <w:rPr>
          <w:rFonts w:ascii="Times New Roman" w:hAnsi="Times New Roman" w:cs="Times New Roman"/>
          <w:sz w:val="28"/>
          <w:szCs w:val="28"/>
        </w:rPr>
        <w:t>.</w:t>
      </w:r>
    </w:p>
    <w:p w:rsidR="009B6159" w:rsidRPr="00306DAF" w:rsidRDefault="009B6159" w:rsidP="009B6159">
      <w:pPr>
        <w:pStyle w:val="a3"/>
        <w:numPr>
          <w:ilvl w:val="0"/>
          <w:numId w:val="23"/>
        </w:numPr>
        <w:suppressAutoHyphens/>
        <w:spacing w:before="120" w:after="120" w:line="276" w:lineRule="auto"/>
        <w:jc w:val="both"/>
        <w:rPr>
          <w:rFonts w:ascii="Times New Roman" w:hAnsi="Times New Roman" w:cs="Times New Roman"/>
          <w:bCs/>
          <w:color w:val="000000"/>
          <w:sz w:val="28"/>
          <w:szCs w:val="28"/>
          <w:shd w:val="clear" w:color="auto" w:fill="FFFFFF"/>
        </w:rPr>
      </w:pPr>
      <w:r w:rsidRPr="00306DAF">
        <w:rPr>
          <w:rFonts w:ascii="Times New Roman" w:hAnsi="Times New Roman" w:cs="Times New Roman"/>
          <w:bCs/>
          <w:color w:val="000000"/>
          <w:sz w:val="28"/>
          <w:szCs w:val="28"/>
          <w:shd w:val="clear" w:color="auto" w:fill="FFFFFF"/>
        </w:rPr>
        <w:t>Определение местоположения береговой линии, границ водоохранных зон и границ прибре</w:t>
      </w:r>
      <w:r w:rsidR="0010557E">
        <w:rPr>
          <w:rFonts w:ascii="Times New Roman" w:hAnsi="Times New Roman" w:cs="Times New Roman"/>
          <w:bCs/>
          <w:color w:val="000000"/>
          <w:sz w:val="28"/>
          <w:szCs w:val="28"/>
          <w:shd w:val="clear" w:color="auto" w:fill="FFFFFF"/>
        </w:rPr>
        <w:t>жных защитных полос реки Авлога.</w:t>
      </w:r>
    </w:p>
    <w:p w:rsidR="009B6159" w:rsidRPr="00306DAF" w:rsidRDefault="009B6159" w:rsidP="009B6159">
      <w:pPr>
        <w:pStyle w:val="a3"/>
        <w:numPr>
          <w:ilvl w:val="0"/>
          <w:numId w:val="23"/>
        </w:numPr>
        <w:suppressAutoHyphens/>
        <w:spacing w:before="120" w:after="120" w:line="276" w:lineRule="auto"/>
        <w:jc w:val="both"/>
        <w:rPr>
          <w:rFonts w:ascii="Times New Roman" w:hAnsi="Times New Roman" w:cs="Times New Roman"/>
          <w:bCs/>
          <w:color w:val="000000"/>
          <w:sz w:val="28"/>
          <w:szCs w:val="28"/>
          <w:shd w:val="clear" w:color="auto" w:fill="FFFFFF"/>
        </w:rPr>
      </w:pPr>
      <w:r w:rsidRPr="00306DAF">
        <w:rPr>
          <w:rFonts w:ascii="Times New Roman" w:hAnsi="Times New Roman" w:cs="Times New Roman"/>
          <w:bCs/>
          <w:color w:val="000000"/>
          <w:sz w:val="28"/>
          <w:szCs w:val="28"/>
          <w:shd w:val="clear" w:color="auto" w:fill="FFFFFF"/>
        </w:rPr>
        <w:t>Определение местоположения береговой линии, границ водоохранных зон и границ прибрежных защитных полос реки Коваши и рек бассейна реки Коваши</w:t>
      </w:r>
      <w:r w:rsidR="0010557E">
        <w:rPr>
          <w:rFonts w:ascii="Times New Roman" w:hAnsi="Times New Roman" w:cs="Times New Roman"/>
          <w:bCs/>
          <w:color w:val="000000"/>
          <w:sz w:val="28"/>
          <w:szCs w:val="28"/>
          <w:shd w:val="clear" w:color="auto" w:fill="FFFFFF"/>
        </w:rPr>
        <w:t>.</w:t>
      </w:r>
    </w:p>
    <w:p w:rsidR="009B6159" w:rsidRPr="00306DAF" w:rsidRDefault="009B6159" w:rsidP="009B6159">
      <w:pPr>
        <w:pStyle w:val="a3"/>
        <w:numPr>
          <w:ilvl w:val="0"/>
          <w:numId w:val="23"/>
        </w:numPr>
        <w:suppressAutoHyphens/>
        <w:spacing w:before="120" w:after="120" w:line="276" w:lineRule="auto"/>
        <w:jc w:val="both"/>
        <w:rPr>
          <w:rFonts w:ascii="Times New Roman" w:hAnsi="Times New Roman" w:cs="Times New Roman"/>
          <w:bCs/>
          <w:color w:val="000000"/>
          <w:sz w:val="28"/>
          <w:szCs w:val="28"/>
          <w:shd w:val="clear" w:color="auto" w:fill="FFFFFF"/>
        </w:rPr>
      </w:pPr>
      <w:r w:rsidRPr="00306DAF">
        <w:rPr>
          <w:rFonts w:ascii="Times New Roman" w:hAnsi="Times New Roman" w:cs="Times New Roman"/>
          <w:bCs/>
          <w:color w:val="000000"/>
          <w:sz w:val="28"/>
          <w:szCs w:val="28"/>
          <w:shd w:val="clear" w:color="auto" w:fill="FFFFFF"/>
        </w:rPr>
        <w:t>Определение местоположения береговой линии, границ водоохранных зон и границ прибрежных защитных полос реки Лава и рек бассейна реки Лава</w:t>
      </w:r>
      <w:r w:rsidR="0010557E">
        <w:rPr>
          <w:rFonts w:ascii="Times New Roman" w:hAnsi="Times New Roman" w:cs="Times New Roman"/>
          <w:bCs/>
          <w:color w:val="000000"/>
          <w:sz w:val="28"/>
          <w:szCs w:val="28"/>
          <w:shd w:val="clear" w:color="auto" w:fill="FFFFFF"/>
        </w:rPr>
        <w:t>.</w:t>
      </w:r>
    </w:p>
    <w:p w:rsidR="009B6159" w:rsidRPr="00306DAF" w:rsidRDefault="009B6159" w:rsidP="009B6159">
      <w:pPr>
        <w:pStyle w:val="a3"/>
        <w:numPr>
          <w:ilvl w:val="0"/>
          <w:numId w:val="23"/>
        </w:numPr>
        <w:suppressAutoHyphens/>
        <w:spacing w:before="120" w:after="120" w:line="276" w:lineRule="auto"/>
        <w:jc w:val="both"/>
        <w:rPr>
          <w:rFonts w:ascii="Times New Roman" w:hAnsi="Times New Roman" w:cs="Times New Roman"/>
          <w:bCs/>
          <w:color w:val="000000"/>
          <w:sz w:val="28"/>
          <w:szCs w:val="28"/>
          <w:shd w:val="clear" w:color="auto" w:fill="FFFFFF"/>
        </w:rPr>
      </w:pPr>
      <w:r w:rsidRPr="00306DAF">
        <w:rPr>
          <w:rFonts w:ascii="Times New Roman" w:hAnsi="Times New Roman" w:cs="Times New Roman"/>
          <w:bCs/>
          <w:color w:val="000000"/>
          <w:sz w:val="28"/>
          <w:szCs w:val="28"/>
          <w:shd w:val="clear" w:color="auto" w:fill="FFFFFF"/>
        </w:rPr>
        <w:t>Определение местоположения береговой линии, границ водоохранных зон и границ прибрежных защитных полос реки Мга и рек бассейна реки Мга</w:t>
      </w:r>
      <w:r w:rsidR="0010557E">
        <w:rPr>
          <w:rFonts w:ascii="Times New Roman" w:hAnsi="Times New Roman" w:cs="Times New Roman"/>
          <w:bCs/>
          <w:color w:val="000000"/>
          <w:sz w:val="28"/>
          <w:szCs w:val="28"/>
          <w:shd w:val="clear" w:color="auto" w:fill="FFFFFF"/>
        </w:rPr>
        <w:t>.</w:t>
      </w:r>
    </w:p>
    <w:p w:rsidR="009B6159" w:rsidRPr="00306DAF" w:rsidRDefault="009B6159" w:rsidP="009B6159">
      <w:pPr>
        <w:pStyle w:val="a3"/>
        <w:numPr>
          <w:ilvl w:val="0"/>
          <w:numId w:val="23"/>
        </w:numPr>
        <w:suppressAutoHyphens/>
        <w:spacing w:before="120" w:after="120" w:line="276" w:lineRule="auto"/>
        <w:jc w:val="both"/>
        <w:rPr>
          <w:rFonts w:ascii="Times New Roman" w:hAnsi="Times New Roman" w:cs="Times New Roman"/>
          <w:bCs/>
          <w:color w:val="000000"/>
          <w:sz w:val="28"/>
          <w:szCs w:val="28"/>
          <w:shd w:val="clear" w:color="auto" w:fill="FFFFFF"/>
        </w:rPr>
      </w:pPr>
      <w:r w:rsidRPr="00306DAF">
        <w:rPr>
          <w:rFonts w:ascii="Times New Roman" w:hAnsi="Times New Roman" w:cs="Times New Roman"/>
          <w:bCs/>
          <w:color w:val="000000"/>
          <w:sz w:val="28"/>
          <w:szCs w:val="28"/>
          <w:shd w:val="clear" w:color="auto" w:fill="FFFFFF"/>
        </w:rPr>
        <w:t>Определение местоположения береговой линии, границ водоохранных зон и границ прибрежных защитных полос реки Назия</w:t>
      </w:r>
      <w:r w:rsidR="0010557E">
        <w:rPr>
          <w:rFonts w:ascii="Times New Roman" w:hAnsi="Times New Roman" w:cs="Times New Roman"/>
          <w:bCs/>
          <w:color w:val="000000"/>
          <w:sz w:val="28"/>
          <w:szCs w:val="28"/>
          <w:shd w:val="clear" w:color="auto" w:fill="FFFFFF"/>
        </w:rPr>
        <w:t>.</w:t>
      </w:r>
      <w:r w:rsidRPr="00306DAF">
        <w:rPr>
          <w:rFonts w:ascii="Times New Roman" w:hAnsi="Times New Roman" w:cs="Times New Roman"/>
          <w:bCs/>
          <w:color w:val="000000"/>
          <w:sz w:val="28"/>
          <w:szCs w:val="28"/>
          <w:shd w:val="clear" w:color="auto" w:fill="FFFFFF"/>
        </w:rPr>
        <w:t xml:space="preserve"> </w:t>
      </w:r>
    </w:p>
    <w:p w:rsidR="009B6159" w:rsidRPr="00306DAF" w:rsidRDefault="009B6159" w:rsidP="009B6159">
      <w:pPr>
        <w:pStyle w:val="a3"/>
        <w:numPr>
          <w:ilvl w:val="0"/>
          <w:numId w:val="23"/>
        </w:numPr>
        <w:suppressAutoHyphens/>
        <w:spacing w:before="120" w:after="120" w:line="276" w:lineRule="auto"/>
        <w:jc w:val="both"/>
        <w:rPr>
          <w:rFonts w:ascii="Times New Roman" w:hAnsi="Times New Roman" w:cs="Times New Roman"/>
          <w:bCs/>
          <w:color w:val="000000"/>
          <w:sz w:val="28"/>
          <w:szCs w:val="28"/>
          <w:shd w:val="clear" w:color="auto" w:fill="FFFFFF"/>
        </w:rPr>
      </w:pPr>
      <w:r w:rsidRPr="00306DAF">
        <w:rPr>
          <w:rFonts w:ascii="Times New Roman" w:hAnsi="Times New Roman" w:cs="Times New Roman"/>
          <w:bCs/>
          <w:color w:val="000000"/>
          <w:sz w:val="28"/>
          <w:szCs w:val="28"/>
          <w:shd w:val="clear" w:color="auto" w:fill="FFFFFF"/>
        </w:rPr>
        <w:lastRenderedPageBreak/>
        <w:t>Определение местоположения береговой линии, границ водоохранных зон и границ прибрежных защитных полос озера Глубокое на территории Выборгского района Ленинградской области</w:t>
      </w:r>
      <w:r w:rsidR="0010557E">
        <w:rPr>
          <w:rFonts w:ascii="Times New Roman" w:hAnsi="Times New Roman" w:cs="Times New Roman"/>
          <w:bCs/>
          <w:color w:val="000000"/>
          <w:sz w:val="28"/>
          <w:szCs w:val="28"/>
          <w:shd w:val="clear" w:color="auto" w:fill="FFFFFF"/>
        </w:rPr>
        <w:t>.</w:t>
      </w:r>
      <w:r w:rsidRPr="00306DAF">
        <w:rPr>
          <w:rFonts w:ascii="Times New Roman" w:hAnsi="Times New Roman" w:cs="Times New Roman"/>
          <w:bCs/>
          <w:color w:val="000000"/>
          <w:sz w:val="28"/>
          <w:szCs w:val="28"/>
          <w:shd w:val="clear" w:color="auto" w:fill="FFFFFF"/>
        </w:rPr>
        <w:t xml:space="preserve"> </w:t>
      </w:r>
    </w:p>
    <w:p w:rsidR="009B6159" w:rsidRPr="00306DAF" w:rsidRDefault="009B6159" w:rsidP="009B6159">
      <w:pPr>
        <w:pStyle w:val="a3"/>
        <w:numPr>
          <w:ilvl w:val="0"/>
          <w:numId w:val="23"/>
        </w:numPr>
        <w:suppressAutoHyphens/>
        <w:spacing w:before="120" w:after="120" w:line="276" w:lineRule="auto"/>
        <w:jc w:val="both"/>
        <w:rPr>
          <w:rFonts w:ascii="Times New Roman" w:hAnsi="Times New Roman" w:cs="Times New Roman"/>
          <w:bCs/>
          <w:color w:val="000000"/>
          <w:sz w:val="28"/>
          <w:szCs w:val="28"/>
          <w:shd w:val="clear" w:color="auto" w:fill="FFFFFF"/>
        </w:rPr>
      </w:pPr>
      <w:r w:rsidRPr="00306DAF">
        <w:rPr>
          <w:rFonts w:ascii="Times New Roman" w:hAnsi="Times New Roman" w:cs="Times New Roman"/>
          <w:bCs/>
          <w:color w:val="000000"/>
          <w:sz w:val="28"/>
          <w:szCs w:val="28"/>
          <w:shd w:val="clear" w:color="auto" w:fill="FFFFFF"/>
        </w:rPr>
        <w:t>Определение местоположения береговой линии, границ водоохранных зон и границ прибрежных защитных полос озера Комсомольское на территории Приозерского района Ленинградской области</w:t>
      </w:r>
      <w:r w:rsidR="0010557E">
        <w:rPr>
          <w:rFonts w:ascii="Times New Roman" w:hAnsi="Times New Roman" w:cs="Times New Roman"/>
          <w:bCs/>
          <w:color w:val="000000"/>
          <w:sz w:val="28"/>
          <w:szCs w:val="28"/>
          <w:shd w:val="clear" w:color="auto" w:fill="FFFFFF"/>
        </w:rPr>
        <w:t>.</w:t>
      </w:r>
    </w:p>
    <w:p w:rsidR="009B6159" w:rsidRPr="00306DAF" w:rsidRDefault="009B6159" w:rsidP="009B6159">
      <w:pPr>
        <w:pStyle w:val="a3"/>
        <w:numPr>
          <w:ilvl w:val="0"/>
          <w:numId w:val="23"/>
        </w:numPr>
        <w:suppressAutoHyphens/>
        <w:spacing w:before="120" w:after="120" w:line="276" w:lineRule="auto"/>
        <w:jc w:val="both"/>
        <w:rPr>
          <w:rFonts w:ascii="Times New Roman" w:hAnsi="Times New Roman" w:cs="Times New Roman"/>
          <w:bCs/>
          <w:color w:val="000000"/>
          <w:sz w:val="28"/>
          <w:szCs w:val="28"/>
          <w:shd w:val="clear" w:color="auto" w:fill="FFFFFF"/>
        </w:rPr>
      </w:pPr>
      <w:r w:rsidRPr="00306DAF">
        <w:rPr>
          <w:rFonts w:ascii="Times New Roman" w:hAnsi="Times New Roman" w:cs="Times New Roman"/>
          <w:bCs/>
          <w:color w:val="000000"/>
          <w:sz w:val="28"/>
          <w:szCs w:val="28"/>
          <w:shd w:val="clear" w:color="auto" w:fill="FFFFFF"/>
        </w:rPr>
        <w:t>Определение местоположения береговой линии, границ водоохранных зон и границ прибрежных защитных полос озера Отрадное</w:t>
      </w:r>
      <w:r w:rsidR="0010557E">
        <w:rPr>
          <w:rFonts w:ascii="Times New Roman" w:hAnsi="Times New Roman" w:cs="Times New Roman"/>
          <w:bCs/>
          <w:color w:val="000000"/>
          <w:sz w:val="28"/>
          <w:szCs w:val="28"/>
          <w:shd w:val="clear" w:color="auto" w:fill="FFFFFF"/>
        </w:rPr>
        <w:t>.</w:t>
      </w:r>
    </w:p>
    <w:p w:rsidR="009B6159" w:rsidRPr="00306DAF" w:rsidRDefault="009B6159" w:rsidP="009B6159">
      <w:pPr>
        <w:pStyle w:val="a3"/>
        <w:numPr>
          <w:ilvl w:val="0"/>
          <w:numId w:val="23"/>
        </w:numPr>
        <w:suppressAutoHyphens/>
        <w:spacing w:before="120" w:after="120" w:line="276" w:lineRule="auto"/>
        <w:jc w:val="both"/>
        <w:rPr>
          <w:rFonts w:ascii="Times New Roman" w:hAnsi="Times New Roman" w:cs="Times New Roman"/>
          <w:bCs/>
          <w:color w:val="000000"/>
          <w:sz w:val="28"/>
          <w:szCs w:val="28"/>
          <w:shd w:val="clear" w:color="auto" w:fill="FFFFFF"/>
        </w:rPr>
      </w:pPr>
      <w:r w:rsidRPr="00306DAF">
        <w:rPr>
          <w:rFonts w:ascii="Times New Roman" w:hAnsi="Times New Roman" w:cs="Times New Roman"/>
          <w:bCs/>
          <w:color w:val="000000"/>
          <w:sz w:val="28"/>
          <w:szCs w:val="28"/>
          <w:shd w:val="clear" w:color="auto" w:fill="FFFFFF"/>
        </w:rPr>
        <w:t>Определение местоположения береговой линии, границ водоохранных зон и границ прибрежных защитных полос реки Охта и рек бассейна реки Охта в границах Ленинградской области</w:t>
      </w:r>
      <w:r w:rsidR="0010557E">
        <w:rPr>
          <w:rFonts w:ascii="Times New Roman" w:hAnsi="Times New Roman" w:cs="Times New Roman"/>
          <w:bCs/>
          <w:color w:val="000000"/>
          <w:sz w:val="28"/>
          <w:szCs w:val="28"/>
          <w:shd w:val="clear" w:color="auto" w:fill="FFFFFF"/>
        </w:rPr>
        <w:t>.</w:t>
      </w:r>
    </w:p>
    <w:p w:rsidR="009B6159" w:rsidRPr="00306DAF" w:rsidRDefault="009B6159" w:rsidP="009B6159">
      <w:pPr>
        <w:pStyle w:val="a3"/>
        <w:numPr>
          <w:ilvl w:val="0"/>
          <w:numId w:val="23"/>
        </w:numPr>
        <w:suppressAutoHyphens/>
        <w:spacing w:before="120" w:after="120" w:line="276" w:lineRule="auto"/>
        <w:jc w:val="both"/>
        <w:rPr>
          <w:rFonts w:ascii="Times New Roman" w:hAnsi="Times New Roman" w:cs="Times New Roman"/>
          <w:bCs/>
          <w:color w:val="000000"/>
          <w:sz w:val="28"/>
          <w:szCs w:val="28"/>
          <w:shd w:val="clear" w:color="auto" w:fill="FFFFFF"/>
        </w:rPr>
      </w:pPr>
      <w:r w:rsidRPr="00306DAF">
        <w:rPr>
          <w:rFonts w:ascii="Times New Roman" w:hAnsi="Times New Roman" w:cs="Times New Roman"/>
          <w:bCs/>
          <w:color w:val="000000"/>
          <w:sz w:val="28"/>
          <w:szCs w:val="28"/>
          <w:shd w:val="clear" w:color="auto" w:fill="FFFFFF"/>
        </w:rPr>
        <w:t>Определение местоположения береговой линии, границ водоохранных зон и границ прибрежных защитных полос реки Сестра в границах Ленинградской области.</w:t>
      </w:r>
    </w:p>
    <w:p w:rsidR="009B6159" w:rsidRPr="00306DAF" w:rsidRDefault="009B6159" w:rsidP="009B6159">
      <w:pPr>
        <w:pStyle w:val="a3"/>
        <w:numPr>
          <w:ilvl w:val="0"/>
          <w:numId w:val="23"/>
        </w:numPr>
        <w:suppressAutoHyphens/>
        <w:spacing w:before="120" w:after="120" w:line="276" w:lineRule="auto"/>
        <w:jc w:val="both"/>
        <w:rPr>
          <w:rFonts w:ascii="Times New Roman" w:hAnsi="Times New Roman" w:cs="Times New Roman"/>
          <w:bCs/>
          <w:color w:val="000000"/>
          <w:sz w:val="28"/>
          <w:szCs w:val="28"/>
          <w:shd w:val="clear" w:color="auto" w:fill="FFFFFF"/>
        </w:rPr>
      </w:pPr>
      <w:r w:rsidRPr="00306DAF">
        <w:rPr>
          <w:rFonts w:ascii="Times New Roman" w:hAnsi="Times New Roman" w:cs="Times New Roman"/>
          <w:bCs/>
          <w:color w:val="000000"/>
          <w:sz w:val="28"/>
          <w:szCs w:val="28"/>
          <w:shd w:val="clear" w:color="auto" w:fill="FFFFFF"/>
        </w:rPr>
        <w:t>Определение местоположения береговой линии, границ водоохранных зон и границ прибрежных защитных полос реки Ящера.</w:t>
      </w:r>
    </w:p>
    <w:p w:rsidR="009B6159" w:rsidRPr="00306DAF" w:rsidRDefault="009B6159" w:rsidP="009B6159">
      <w:pPr>
        <w:pStyle w:val="a3"/>
        <w:numPr>
          <w:ilvl w:val="0"/>
          <w:numId w:val="23"/>
        </w:numPr>
        <w:suppressAutoHyphens/>
        <w:spacing w:before="120" w:after="120" w:line="276" w:lineRule="auto"/>
        <w:jc w:val="both"/>
        <w:rPr>
          <w:rFonts w:ascii="Times New Roman" w:hAnsi="Times New Roman" w:cs="Times New Roman"/>
          <w:bCs/>
          <w:color w:val="000000"/>
          <w:sz w:val="28"/>
          <w:szCs w:val="28"/>
          <w:shd w:val="clear" w:color="auto" w:fill="FFFFFF"/>
        </w:rPr>
      </w:pPr>
      <w:r w:rsidRPr="00306DAF">
        <w:rPr>
          <w:rFonts w:ascii="Times New Roman" w:hAnsi="Times New Roman" w:cs="Times New Roman"/>
          <w:bCs/>
          <w:color w:val="000000"/>
          <w:sz w:val="28"/>
          <w:szCs w:val="28"/>
          <w:shd w:val="clear" w:color="auto" w:fill="FFFFFF"/>
        </w:rPr>
        <w:t>Определение местоположения береговой линии, границ водоохранных зон и границ прибрежных защитных полос реки Капша</w:t>
      </w:r>
      <w:r w:rsidR="0010557E">
        <w:rPr>
          <w:rFonts w:ascii="Times New Roman" w:hAnsi="Times New Roman" w:cs="Times New Roman"/>
          <w:bCs/>
          <w:color w:val="000000"/>
          <w:sz w:val="28"/>
          <w:szCs w:val="28"/>
          <w:shd w:val="clear" w:color="auto" w:fill="FFFFFF"/>
        </w:rPr>
        <w:t>.</w:t>
      </w:r>
    </w:p>
    <w:p w:rsidR="009B6159" w:rsidRPr="00306DAF" w:rsidRDefault="009B6159" w:rsidP="009B6159">
      <w:pPr>
        <w:pStyle w:val="a3"/>
        <w:numPr>
          <w:ilvl w:val="0"/>
          <w:numId w:val="23"/>
        </w:numPr>
        <w:suppressAutoHyphens/>
        <w:spacing w:before="120" w:after="120" w:line="276" w:lineRule="auto"/>
        <w:jc w:val="both"/>
        <w:rPr>
          <w:rFonts w:ascii="Times New Roman" w:hAnsi="Times New Roman" w:cs="Times New Roman"/>
          <w:bCs/>
          <w:color w:val="000000"/>
          <w:sz w:val="28"/>
          <w:szCs w:val="28"/>
          <w:shd w:val="clear" w:color="auto" w:fill="FFFFFF"/>
        </w:rPr>
      </w:pPr>
      <w:r w:rsidRPr="00306DAF">
        <w:rPr>
          <w:rFonts w:ascii="Times New Roman" w:hAnsi="Times New Roman" w:cs="Times New Roman"/>
          <w:bCs/>
          <w:color w:val="000000"/>
          <w:sz w:val="28"/>
          <w:szCs w:val="28"/>
          <w:shd w:val="clear" w:color="auto" w:fill="FFFFFF"/>
        </w:rPr>
        <w:t>Определение местоположения береговой линии, границ водоохранных зон и границ прибрежных защитных полос реки Воложба</w:t>
      </w:r>
      <w:r w:rsidR="0010557E">
        <w:rPr>
          <w:rFonts w:ascii="Times New Roman" w:hAnsi="Times New Roman" w:cs="Times New Roman"/>
          <w:bCs/>
          <w:color w:val="000000"/>
          <w:sz w:val="28"/>
          <w:szCs w:val="28"/>
          <w:shd w:val="clear" w:color="auto" w:fill="FFFFFF"/>
        </w:rPr>
        <w:t>.</w:t>
      </w:r>
    </w:p>
    <w:p w:rsidR="009B6159" w:rsidRPr="00306DAF" w:rsidRDefault="009B6159" w:rsidP="009B6159">
      <w:pPr>
        <w:pStyle w:val="a3"/>
        <w:numPr>
          <w:ilvl w:val="0"/>
          <w:numId w:val="23"/>
        </w:numPr>
        <w:suppressAutoHyphens/>
        <w:spacing w:before="120" w:after="120" w:line="276" w:lineRule="auto"/>
        <w:jc w:val="both"/>
        <w:rPr>
          <w:rFonts w:ascii="Times New Roman" w:hAnsi="Times New Roman" w:cs="Times New Roman"/>
          <w:bCs/>
          <w:color w:val="000000"/>
          <w:sz w:val="28"/>
          <w:szCs w:val="28"/>
          <w:shd w:val="clear" w:color="auto" w:fill="FFFFFF"/>
        </w:rPr>
      </w:pPr>
      <w:r w:rsidRPr="00306DAF">
        <w:rPr>
          <w:rFonts w:ascii="Times New Roman" w:hAnsi="Times New Roman" w:cs="Times New Roman"/>
          <w:bCs/>
          <w:color w:val="000000"/>
          <w:sz w:val="28"/>
          <w:szCs w:val="28"/>
          <w:shd w:val="clear" w:color="auto" w:fill="FFFFFF"/>
        </w:rPr>
        <w:t>Определение местоположения береговой линии, границ водоохранных зон и границ прибрежных защитных полос реки Шомушка.</w:t>
      </w:r>
    </w:p>
    <w:p w:rsidR="009B6159" w:rsidRDefault="009B6159" w:rsidP="009B6159">
      <w:pPr>
        <w:pStyle w:val="a3"/>
        <w:numPr>
          <w:ilvl w:val="0"/>
          <w:numId w:val="23"/>
        </w:numPr>
        <w:suppressAutoHyphens/>
        <w:spacing w:before="120" w:after="120" w:line="276" w:lineRule="auto"/>
        <w:jc w:val="both"/>
        <w:rPr>
          <w:rFonts w:ascii="Times New Roman" w:hAnsi="Times New Roman" w:cs="Times New Roman"/>
          <w:bCs/>
          <w:color w:val="000000"/>
          <w:sz w:val="28"/>
          <w:szCs w:val="28"/>
          <w:shd w:val="clear" w:color="auto" w:fill="FFFFFF"/>
        </w:rPr>
      </w:pPr>
      <w:r w:rsidRPr="00306DAF">
        <w:rPr>
          <w:rFonts w:ascii="Times New Roman" w:hAnsi="Times New Roman" w:cs="Times New Roman"/>
          <w:bCs/>
          <w:color w:val="000000"/>
          <w:sz w:val="28"/>
          <w:szCs w:val="28"/>
          <w:shd w:val="clear" w:color="auto" w:fill="FFFFFF"/>
        </w:rPr>
        <w:t>Расчистка устьевой части реки Паша МО "Волховский муниципальный район" Ленинградской области (2 этап)</w:t>
      </w:r>
      <w:r w:rsidR="0010557E">
        <w:rPr>
          <w:rFonts w:ascii="Times New Roman" w:hAnsi="Times New Roman" w:cs="Times New Roman"/>
          <w:bCs/>
          <w:color w:val="000000"/>
          <w:sz w:val="28"/>
          <w:szCs w:val="28"/>
          <w:shd w:val="clear" w:color="auto" w:fill="FFFFFF"/>
        </w:rPr>
        <w:t>.</w:t>
      </w:r>
    </w:p>
    <w:p w:rsidR="009B6159" w:rsidRDefault="009B6159" w:rsidP="009B6159">
      <w:pPr>
        <w:suppressAutoHyphens/>
        <w:spacing w:before="120" w:after="120"/>
        <w:jc w:val="both"/>
        <w:rPr>
          <w:rFonts w:ascii="Times New Roman" w:hAnsi="Times New Roman" w:cs="Times New Roman"/>
          <w:sz w:val="28"/>
          <w:szCs w:val="28"/>
        </w:rPr>
      </w:pPr>
      <w:r>
        <w:rPr>
          <w:rFonts w:ascii="Times New Roman" w:hAnsi="Times New Roman" w:cs="Times New Roman"/>
          <w:sz w:val="28"/>
          <w:szCs w:val="28"/>
        </w:rPr>
        <w:t>Невско-Ладожским БВУ</w:t>
      </w:r>
    </w:p>
    <w:p w:rsidR="009B6159" w:rsidRPr="0005351D" w:rsidRDefault="009B6159" w:rsidP="009B6159">
      <w:pPr>
        <w:pStyle w:val="a3"/>
        <w:numPr>
          <w:ilvl w:val="0"/>
          <w:numId w:val="22"/>
        </w:numPr>
        <w:suppressAutoHyphens/>
        <w:spacing w:before="120" w:after="120" w:line="276" w:lineRule="auto"/>
        <w:jc w:val="both"/>
        <w:rPr>
          <w:rFonts w:ascii="Times New Roman" w:hAnsi="Times New Roman" w:cs="Times New Roman"/>
          <w:sz w:val="28"/>
          <w:szCs w:val="28"/>
        </w:rPr>
      </w:pPr>
      <w:r>
        <w:rPr>
          <w:rFonts w:ascii="Times New Roman" w:hAnsi="Times New Roman" w:cs="Times New Roman"/>
          <w:sz w:val="28"/>
          <w:szCs w:val="28"/>
        </w:rPr>
        <w:t>НИР по теме «</w:t>
      </w:r>
      <w:r w:rsidRPr="003236D9">
        <w:rPr>
          <w:rFonts w:ascii="Times New Roman" w:hAnsi="Times New Roman" w:cs="Times New Roman"/>
          <w:sz w:val="28"/>
          <w:szCs w:val="28"/>
        </w:rPr>
        <w:t>Исследование аккумулирующей способности Ивинского разлива, ее влияние на режим сработки Верхне-Свирского водохранилища и разработка научно обоснованных рекомендаций по оптимизации режима регулирования водохранилища с целью снижения негативного воздействия вод на прибрежную территори</w:t>
      </w:r>
      <w:r w:rsidRPr="003236D9">
        <w:rPr>
          <w:rFonts w:ascii="Times New Roman" w:hAnsi="Times New Roman" w:cs="Times New Roman"/>
          <w:b/>
          <w:sz w:val="28"/>
          <w:szCs w:val="28"/>
        </w:rPr>
        <w:t>ю»</w:t>
      </w:r>
    </w:p>
    <w:p w:rsidR="009B6159" w:rsidRDefault="009B6159" w:rsidP="009B6159">
      <w:pPr>
        <w:pStyle w:val="a3"/>
        <w:numPr>
          <w:ilvl w:val="0"/>
          <w:numId w:val="22"/>
        </w:numPr>
        <w:suppressAutoHyphens/>
        <w:spacing w:before="120" w:after="120" w:line="276" w:lineRule="auto"/>
        <w:jc w:val="both"/>
        <w:rPr>
          <w:rFonts w:ascii="Times New Roman" w:hAnsi="Times New Roman" w:cs="Times New Roman"/>
          <w:sz w:val="28"/>
          <w:szCs w:val="28"/>
        </w:rPr>
      </w:pPr>
      <w:r>
        <w:rPr>
          <w:rFonts w:ascii="Times New Roman" w:hAnsi="Times New Roman" w:cs="Times New Roman"/>
          <w:sz w:val="28"/>
          <w:szCs w:val="28"/>
        </w:rPr>
        <w:t>Актуализация СКИОВО бассейна реки Нева.</w:t>
      </w:r>
    </w:p>
    <w:p w:rsidR="00EC50A0" w:rsidRDefault="00EC50A0" w:rsidP="009B6159">
      <w:pPr>
        <w:suppressAutoHyphens/>
        <w:spacing w:before="120" w:after="120"/>
        <w:ind w:firstLine="708"/>
        <w:jc w:val="both"/>
        <w:rPr>
          <w:rFonts w:ascii="Times New Roman" w:hAnsi="Times New Roman" w:cs="Times New Roman"/>
          <w:b/>
          <w:sz w:val="28"/>
          <w:szCs w:val="28"/>
        </w:rPr>
      </w:pPr>
    </w:p>
    <w:p w:rsidR="00EC50A0" w:rsidRDefault="00EC50A0" w:rsidP="009B6159">
      <w:pPr>
        <w:suppressAutoHyphens/>
        <w:spacing w:before="120" w:after="120"/>
        <w:ind w:firstLine="708"/>
        <w:jc w:val="both"/>
        <w:rPr>
          <w:rFonts w:ascii="Times New Roman" w:hAnsi="Times New Roman" w:cs="Times New Roman"/>
          <w:b/>
          <w:sz w:val="28"/>
          <w:szCs w:val="28"/>
        </w:rPr>
      </w:pPr>
    </w:p>
    <w:p w:rsidR="00EC50A0" w:rsidRDefault="00EC50A0" w:rsidP="009B6159">
      <w:pPr>
        <w:suppressAutoHyphens/>
        <w:spacing w:before="120" w:after="120"/>
        <w:ind w:firstLine="708"/>
        <w:jc w:val="both"/>
        <w:rPr>
          <w:rFonts w:ascii="Times New Roman" w:hAnsi="Times New Roman" w:cs="Times New Roman"/>
          <w:b/>
          <w:sz w:val="28"/>
          <w:szCs w:val="28"/>
        </w:rPr>
      </w:pPr>
    </w:p>
    <w:p w:rsidR="00EC50A0" w:rsidRDefault="00EC50A0" w:rsidP="009B6159">
      <w:pPr>
        <w:suppressAutoHyphens/>
        <w:spacing w:before="120" w:after="120"/>
        <w:ind w:firstLine="708"/>
        <w:jc w:val="both"/>
        <w:rPr>
          <w:rFonts w:ascii="Times New Roman" w:hAnsi="Times New Roman" w:cs="Times New Roman"/>
          <w:b/>
          <w:sz w:val="28"/>
          <w:szCs w:val="28"/>
        </w:rPr>
      </w:pPr>
    </w:p>
    <w:p w:rsidR="002565C6" w:rsidRDefault="009B6159" w:rsidP="009B6159">
      <w:pPr>
        <w:suppressAutoHyphens/>
        <w:spacing w:before="120" w:after="120"/>
        <w:ind w:firstLine="708"/>
        <w:jc w:val="both"/>
        <w:rPr>
          <w:rFonts w:ascii="Times New Roman" w:eastAsia="+mj-ea" w:hAnsi="Times New Roman" w:cs="Times New Roman"/>
          <w:b/>
          <w:sz w:val="28"/>
          <w:szCs w:val="28"/>
        </w:rPr>
      </w:pPr>
      <w:r>
        <w:rPr>
          <w:rFonts w:ascii="Times New Roman" w:hAnsi="Times New Roman" w:cs="Times New Roman"/>
          <w:b/>
          <w:sz w:val="28"/>
          <w:szCs w:val="28"/>
        </w:rPr>
        <w:lastRenderedPageBreak/>
        <w:t>П</w:t>
      </w:r>
      <w:r w:rsidRPr="0042392D">
        <w:rPr>
          <w:rFonts w:ascii="Times New Roman" w:hAnsi="Times New Roman" w:cs="Times New Roman"/>
          <w:b/>
          <w:sz w:val="28"/>
          <w:szCs w:val="28"/>
        </w:rPr>
        <w:t>о Санкт-Петербургу</w:t>
      </w:r>
      <w:r>
        <w:rPr>
          <w:rFonts w:ascii="Times New Roman" w:hAnsi="Times New Roman" w:cs="Times New Roman"/>
          <w:b/>
          <w:sz w:val="28"/>
          <w:szCs w:val="28"/>
        </w:rPr>
        <w:t xml:space="preserve"> </w:t>
      </w:r>
      <w:r>
        <w:rPr>
          <w:rFonts w:ascii="Times New Roman" w:eastAsia="+mj-ea" w:hAnsi="Times New Roman" w:cs="Times New Roman"/>
          <w:b/>
          <w:sz w:val="28"/>
          <w:szCs w:val="28"/>
        </w:rPr>
        <w:t xml:space="preserve">предлагаемые к реализации </w:t>
      </w:r>
    </w:p>
    <w:p w:rsidR="009B6159" w:rsidRPr="003236D9" w:rsidRDefault="009B6159" w:rsidP="009B6159">
      <w:pPr>
        <w:suppressAutoHyphens/>
        <w:spacing w:before="120" w:after="120"/>
        <w:ind w:firstLine="708"/>
        <w:jc w:val="both"/>
        <w:rPr>
          <w:rFonts w:ascii="Times New Roman" w:hAnsi="Times New Roman" w:cs="Times New Roman"/>
          <w:sz w:val="28"/>
          <w:szCs w:val="28"/>
        </w:rPr>
      </w:pPr>
      <w:r w:rsidRPr="003236D9">
        <w:rPr>
          <w:rFonts w:ascii="Times New Roman" w:eastAsia="+mj-ea" w:hAnsi="Times New Roman" w:cs="Times New Roman"/>
          <w:sz w:val="28"/>
          <w:szCs w:val="28"/>
        </w:rPr>
        <w:t>Комитетом по природопользованию, охране окружающей среды и экологической безопасности</w:t>
      </w:r>
      <w:r w:rsidRPr="003236D9">
        <w:rPr>
          <w:rFonts w:ascii="Times New Roman" w:hAnsi="Times New Roman" w:cs="Times New Roman"/>
          <w:sz w:val="28"/>
          <w:szCs w:val="28"/>
        </w:rPr>
        <w:t>:</w:t>
      </w:r>
    </w:p>
    <w:p w:rsidR="009B6159" w:rsidRPr="00FF1920" w:rsidRDefault="009B6159" w:rsidP="009B6159">
      <w:pPr>
        <w:pStyle w:val="a3"/>
        <w:numPr>
          <w:ilvl w:val="0"/>
          <w:numId w:val="20"/>
        </w:numPr>
        <w:spacing w:before="120" w:after="120" w:line="276" w:lineRule="auto"/>
        <w:jc w:val="both"/>
        <w:rPr>
          <w:rFonts w:ascii="Times New Roman" w:hAnsi="Times New Roman" w:cs="Times New Roman"/>
          <w:sz w:val="28"/>
          <w:szCs w:val="28"/>
        </w:rPr>
      </w:pPr>
      <w:r w:rsidRPr="00FF1920">
        <w:rPr>
          <w:rFonts w:ascii="Times New Roman" w:hAnsi="Times New Roman" w:cs="Times New Roman"/>
          <w:bCs/>
          <w:color w:val="333333"/>
          <w:sz w:val="28"/>
          <w:szCs w:val="28"/>
          <w:shd w:val="clear" w:color="auto" w:fill="FFFFFF"/>
        </w:rPr>
        <w:t>Определение границ водоохранных зон и границ прибрежных защитных полос водных объектов Санкт-Петербурга, их координат и опорных точек, отображение их на картографических материалах</w:t>
      </w:r>
    </w:p>
    <w:p w:rsidR="000C5469" w:rsidRPr="0042392D" w:rsidRDefault="000C5469" w:rsidP="009B6159">
      <w:pPr>
        <w:suppressAutoHyphens/>
        <w:spacing w:after="240"/>
        <w:ind w:firstLine="709"/>
        <w:jc w:val="both"/>
        <w:rPr>
          <w:rFonts w:ascii="Times New Roman" w:eastAsia="+mj-ea" w:hAnsi="Times New Roman" w:cs="Times New Roman"/>
          <w:sz w:val="28"/>
          <w:szCs w:val="28"/>
        </w:rPr>
      </w:pPr>
      <w:r w:rsidRPr="0042392D">
        <w:rPr>
          <w:rFonts w:ascii="Times New Roman" w:eastAsia="+mj-ea" w:hAnsi="Times New Roman" w:cs="Times New Roman"/>
          <w:b/>
          <w:sz w:val="28"/>
          <w:szCs w:val="28"/>
        </w:rPr>
        <w:t xml:space="preserve">По </w:t>
      </w:r>
      <w:r w:rsidR="00FF1920">
        <w:rPr>
          <w:rFonts w:ascii="Times New Roman" w:eastAsia="+mj-ea" w:hAnsi="Times New Roman" w:cs="Times New Roman"/>
          <w:b/>
          <w:sz w:val="28"/>
          <w:szCs w:val="28"/>
        </w:rPr>
        <w:t>десятому</w:t>
      </w:r>
      <w:r w:rsidRPr="0042392D">
        <w:rPr>
          <w:rFonts w:ascii="Times New Roman" w:eastAsia="+mj-ea" w:hAnsi="Times New Roman" w:cs="Times New Roman"/>
          <w:b/>
          <w:sz w:val="28"/>
          <w:szCs w:val="28"/>
        </w:rPr>
        <w:t xml:space="preserve"> вопросу повестки дня</w:t>
      </w:r>
      <w:r w:rsidRPr="0042392D">
        <w:rPr>
          <w:rFonts w:ascii="Times New Roman" w:eastAsia="+mj-ea" w:hAnsi="Times New Roman" w:cs="Times New Roman"/>
          <w:sz w:val="28"/>
          <w:szCs w:val="28"/>
        </w:rPr>
        <w:t xml:space="preserve"> «О проекте решения 1</w:t>
      </w:r>
      <w:r w:rsidR="00603EBA" w:rsidRPr="0042392D">
        <w:rPr>
          <w:rFonts w:ascii="Times New Roman" w:eastAsia="+mj-ea" w:hAnsi="Times New Roman" w:cs="Times New Roman"/>
          <w:sz w:val="28"/>
          <w:szCs w:val="28"/>
        </w:rPr>
        <w:t>6</w:t>
      </w:r>
      <w:r w:rsidRPr="0042392D">
        <w:rPr>
          <w:rFonts w:ascii="Times New Roman" w:eastAsia="+mj-ea" w:hAnsi="Times New Roman" w:cs="Times New Roman"/>
          <w:sz w:val="28"/>
          <w:szCs w:val="28"/>
        </w:rPr>
        <w:t>-го заседания бассейновых советов, месте и дате проведения очередных заседаний бассейнового совета»</w:t>
      </w:r>
      <w:r w:rsidR="00055852">
        <w:rPr>
          <w:rFonts w:ascii="Times New Roman" w:eastAsia="+mj-ea" w:hAnsi="Times New Roman" w:cs="Times New Roman"/>
          <w:sz w:val="28"/>
          <w:szCs w:val="28"/>
        </w:rPr>
        <w:t>.</w:t>
      </w:r>
    </w:p>
    <w:p w:rsidR="000C5469" w:rsidRPr="0042392D" w:rsidRDefault="000C5469" w:rsidP="0071002F">
      <w:pPr>
        <w:suppressAutoHyphens/>
        <w:spacing w:after="0"/>
        <w:ind w:firstLine="709"/>
        <w:jc w:val="both"/>
        <w:rPr>
          <w:rFonts w:ascii="Times New Roman" w:eastAsia="+mj-ea" w:hAnsi="Times New Roman" w:cs="Times New Roman"/>
          <w:b/>
          <w:sz w:val="28"/>
          <w:szCs w:val="28"/>
        </w:rPr>
      </w:pPr>
      <w:r w:rsidRPr="0042392D">
        <w:rPr>
          <w:rFonts w:ascii="Times New Roman" w:eastAsia="+mj-ea" w:hAnsi="Times New Roman" w:cs="Times New Roman"/>
          <w:b/>
          <w:sz w:val="28"/>
          <w:szCs w:val="28"/>
        </w:rPr>
        <w:t>Решили:</w:t>
      </w:r>
    </w:p>
    <w:p w:rsidR="001B73BF" w:rsidRPr="0042392D" w:rsidRDefault="002A764E" w:rsidP="00A629BF">
      <w:pPr>
        <w:pStyle w:val="a3"/>
        <w:numPr>
          <w:ilvl w:val="0"/>
          <w:numId w:val="2"/>
        </w:numPr>
        <w:suppressAutoHyphens/>
        <w:spacing w:line="276" w:lineRule="auto"/>
        <w:ind w:left="284" w:hanging="284"/>
        <w:jc w:val="both"/>
        <w:rPr>
          <w:rFonts w:ascii="Times New Roman" w:eastAsia="+mj-ea" w:hAnsi="Times New Roman" w:cs="Times New Roman"/>
          <w:sz w:val="28"/>
          <w:szCs w:val="28"/>
        </w:rPr>
      </w:pPr>
      <w:r w:rsidRPr="0042392D">
        <w:rPr>
          <w:rFonts w:ascii="Times New Roman" w:eastAsia="+mj-ea" w:hAnsi="Times New Roman" w:cs="Times New Roman"/>
          <w:sz w:val="28"/>
          <w:szCs w:val="28"/>
        </w:rPr>
        <w:t>Решения бассейновых советов утвердить единогласно</w:t>
      </w:r>
      <w:r w:rsidR="00DD7772" w:rsidRPr="0042392D">
        <w:rPr>
          <w:rFonts w:ascii="Times New Roman" w:eastAsia="+mj-ea" w:hAnsi="Times New Roman" w:cs="Times New Roman"/>
          <w:sz w:val="28"/>
          <w:szCs w:val="28"/>
        </w:rPr>
        <w:t>.</w:t>
      </w:r>
      <w:r w:rsidR="001B73BF" w:rsidRPr="0042392D">
        <w:rPr>
          <w:rFonts w:ascii="Times New Roman" w:eastAsia="+mj-ea" w:hAnsi="Times New Roman" w:cs="Times New Roman"/>
          <w:sz w:val="28"/>
          <w:szCs w:val="28"/>
        </w:rPr>
        <w:t xml:space="preserve"> </w:t>
      </w:r>
    </w:p>
    <w:p w:rsidR="002A764E" w:rsidRPr="0042392D" w:rsidRDefault="001F20BF" w:rsidP="00A629BF">
      <w:pPr>
        <w:pStyle w:val="a3"/>
        <w:numPr>
          <w:ilvl w:val="0"/>
          <w:numId w:val="2"/>
        </w:numPr>
        <w:suppressAutoHyphens/>
        <w:spacing w:line="276" w:lineRule="auto"/>
        <w:ind w:left="284" w:hanging="284"/>
        <w:jc w:val="both"/>
        <w:rPr>
          <w:rFonts w:ascii="Times New Roman" w:eastAsia="+mj-ea" w:hAnsi="Times New Roman" w:cs="Times New Roman"/>
          <w:sz w:val="28"/>
          <w:szCs w:val="28"/>
        </w:rPr>
      </w:pPr>
      <w:r w:rsidRPr="0042392D">
        <w:rPr>
          <w:rFonts w:ascii="Times New Roman" w:eastAsia="+mj-ea" w:hAnsi="Times New Roman" w:cs="Times New Roman"/>
          <w:sz w:val="28"/>
          <w:szCs w:val="28"/>
        </w:rPr>
        <w:t>Провести совместно с</w:t>
      </w:r>
      <w:r w:rsidR="00F13E38" w:rsidRPr="0042392D">
        <w:rPr>
          <w:rFonts w:ascii="Times New Roman" w:eastAsia="+mj-ea" w:hAnsi="Times New Roman" w:cs="Times New Roman"/>
          <w:sz w:val="28"/>
          <w:szCs w:val="28"/>
        </w:rPr>
        <w:t xml:space="preserve">ледующие </w:t>
      </w:r>
      <w:r w:rsidR="007C4AEC" w:rsidRPr="0042392D">
        <w:rPr>
          <w:rFonts w:ascii="Times New Roman" w:eastAsia="+mj-ea" w:hAnsi="Times New Roman" w:cs="Times New Roman"/>
          <w:sz w:val="28"/>
          <w:szCs w:val="28"/>
        </w:rPr>
        <w:t>1</w:t>
      </w:r>
      <w:r w:rsidR="00FF1920">
        <w:rPr>
          <w:rFonts w:ascii="Times New Roman" w:eastAsia="+mj-ea" w:hAnsi="Times New Roman" w:cs="Times New Roman"/>
          <w:sz w:val="28"/>
          <w:szCs w:val="28"/>
        </w:rPr>
        <w:t>7</w:t>
      </w:r>
      <w:r w:rsidR="002A764E" w:rsidRPr="0042392D">
        <w:rPr>
          <w:rFonts w:ascii="Times New Roman" w:eastAsia="+mj-ea" w:hAnsi="Times New Roman" w:cs="Times New Roman"/>
          <w:sz w:val="28"/>
          <w:szCs w:val="28"/>
        </w:rPr>
        <w:t>-е заседани</w:t>
      </w:r>
      <w:r w:rsidR="00F13E38" w:rsidRPr="0042392D">
        <w:rPr>
          <w:rFonts w:ascii="Times New Roman" w:eastAsia="+mj-ea" w:hAnsi="Times New Roman" w:cs="Times New Roman"/>
          <w:sz w:val="28"/>
          <w:szCs w:val="28"/>
        </w:rPr>
        <w:t>я бассейновых советов Балтийского и Баренцево-Беломорского бассейновых округов в</w:t>
      </w:r>
      <w:r w:rsidR="000C5469" w:rsidRPr="0042392D">
        <w:rPr>
          <w:rFonts w:ascii="Times New Roman" w:eastAsia="+mj-ea" w:hAnsi="Times New Roman" w:cs="Times New Roman"/>
          <w:sz w:val="28"/>
          <w:szCs w:val="28"/>
        </w:rPr>
        <w:t xml:space="preserve"> </w:t>
      </w:r>
      <w:r w:rsidR="00FF1920">
        <w:rPr>
          <w:rFonts w:ascii="Times New Roman" w:eastAsia="+mj-ea" w:hAnsi="Times New Roman" w:cs="Times New Roman"/>
          <w:sz w:val="28"/>
          <w:szCs w:val="28"/>
        </w:rPr>
        <w:t>апреле</w:t>
      </w:r>
      <w:r w:rsidR="00F13E38" w:rsidRPr="0042392D">
        <w:rPr>
          <w:rFonts w:ascii="Times New Roman" w:eastAsia="+mj-ea" w:hAnsi="Times New Roman" w:cs="Times New Roman"/>
          <w:sz w:val="28"/>
          <w:szCs w:val="28"/>
        </w:rPr>
        <w:t xml:space="preserve"> 201</w:t>
      </w:r>
      <w:r w:rsidR="00FF1920">
        <w:rPr>
          <w:rFonts w:ascii="Times New Roman" w:eastAsia="+mj-ea" w:hAnsi="Times New Roman" w:cs="Times New Roman"/>
          <w:sz w:val="28"/>
          <w:szCs w:val="28"/>
        </w:rPr>
        <w:t>8</w:t>
      </w:r>
      <w:r w:rsidR="00F13E38" w:rsidRPr="0042392D">
        <w:rPr>
          <w:rFonts w:ascii="Times New Roman" w:eastAsia="+mj-ea" w:hAnsi="Times New Roman" w:cs="Times New Roman"/>
          <w:sz w:val="28"/>
          <w:szCs w:val="28"/>
        </w:rPr>
        <w:t xml:space="preserve"> года</w:t>
      </w:r>
      <w:r w:rsidR="00FF1920">
        <w:rPr>
          <w:rFonts w:ascii="Times New Roman" w:eastAsia="+mj-ea" w:hAnsi="Times New Roman" w:cs="Times New Roman"/>
          <w:sz w:val="28"/>
          <w:szCs w:val="28"/>
        </w:rPr>
        <w:t xml:space="preserve"> в Калининграде</w:t>
      </w:r>
      <w:r w:rsidR="00F13E38" w:rsidRPr="0042392D">
        <w:rPr>
          <w:rFonts w:ascii="Times New Roman" w:eastAsia="+mj-ea" w:hAnsi="Times New Roman" w:cs="Times New Roman"/>
          <w:sz w:val="28"/>
          <w:szCs w:val="28"/>
        </w:rPr>
        <w:t>.</w:t>
      </w:r>
    </w:p>
    <w:p w:rsidR="00095DAA" w:rsidRPr="0042392D" w:rsidRDefault="00872CA2" w:rsidP="00A629BF">
      <w:pPr>
        <w:pStyle w:val="a3"/>
        <w:numPr>
          <w:ilvl w:val="0"/>
          <w:numId w:val="2"/>
        </w:numPr>
        <w:suppressAutoHyphens/>
        <w:spacing w:line="276" w:lineRule="auto"/>
        <w:ind w:left="284" w:hanging="284"/>
        <w:jc w:val="both"/>
        <w:rPr>
          <w:rFonts w:ascii="Times New Roman" w:eastAsia="+mj-ea" w:hAnsi="Times New Roman" w:cs="Times New Roman"/>
          <w:sz w:val="28"/>
          <w:szCs w:val="28"/>
        </w:rPr>
      </w:pPr>
      <w:r w:rsidRPr="0042392D">
        <w:rPr>
          <w:rFonts w:ascii="Times New Roman" w:eastAsia="+mj-ea" w:hAnsi="Times New Roman" w:cs="Times New Roman"/>
          <w:sz w:val="28"/>
          <w:szCs w:val="28"/>
        </w:rPr>
        <w:t>Поручить с</w:t>
      </w:r>
      <w:r w:rsidR="00095DAA" w:rsidRPr="0042392D">
        <w:rPr>
          <w:rFonts w:ascii="Times New Roman" w:eastAsia="+mj-ea" w:hAnsi="Times New Roman" w:cs="Times New Roman"/>
          <w:sz w:val="28"/>
          <w:szCs w:val="28"/>
        </w:rPr>
        <w:t>ек</w:t>
      </w:r>
      <w:r w:rsidRPr="0042392D">
        <w:rPr>
          <w:rFonts w:ascii="Times New Roman" w:eastAsia="+mj-ea" w:hAnsi="Times New Roman" w:cs="Times New Roman"/>
          <w:sz w:val="28"/>
          <w:szCs w:val="28"/>
        </w:rPr>
        <w:t>ретарю бассейнового совета Г.А.</w:t>
      </w:r>
      <w:r w:rsidR="00A629BF">
        <w:rPr>
          <w:rFonts w:ascii="Times New Roman" w:eastAsia="+mj-ea" w:hAnsi="Times New Roman" w:cs="Times New Roman"/>
          <w:sz w:val="28"/>
          <w:szCs w:val="28"/>
        </w:rPr>
        <w:t xml:space="preserve"> </w:t>
      </w:r>
      <w:r w:rsidR="00095DAA" w:rsidRPr="0042392D">
        <w:rPr>
          <w:rFonts w:ascii="Times New Roman" w:eastAsia="+mj-ea" w:hAnsi="Times New Roman" w:cs="Times New Roman"/>
          <w:sz w:val="28"/>
          <w:szCs w:val="28"/>
        </w:rPr>
        <w:t xml:space="preserve">Кузнецовой организовать подготовку проекта </w:t>
      </w:r>
      <w:r w:rsidR="002A764E" w:rsidRPr="0042392D">
        <w:rPr>
          <w:rFonts w:ascii="Times New Roman" w:eastAsia="+mj-ea" w:hAnsi="Times New Roman" w:cs="Times New Roman"/>
          <w:sz w:val="28"/>
          <w:szCs w:val="28"/>
        </w:rPr>
        <w:t>повестки</w:t>
      </w:r>
      <w:r w:rsidR="00095DAA" w:rsidRPr="0042392D">
        <w:rPr>
          <w:rFonts w:ascii="Times New Roman" w:eastAsia="+mj-ea" w:hAnsi="Times New Roman" w:cs="Times New Roman"/>
          <w:sz w:val="28"/>
          <w:szCs w:val="28"/>
        </w:rPr>
        <w:t xml:space="preserve"> </w:t>
      </w:r>
      <w:r w:rsidR="008B5D30" w:rsidRPr="0042392D">
        <w:rPr>
          <w:rFonts w:ascii="Times New Roman" w:eastAsia="+mj-ea" w:hAnsi="Times New Roman" w:cs="Times New Roman"/>
          <w:sz w:val="28"/>
          <w:szCs w:val="28"/>
        </w:rPr>
        <w:t>совместных 1</w:t>
      </w:r>
      <w:r w:rsidR="00FF1920">
        <w:rPr>
          <w:rFonts w:ascii="Times New Roman" w:eastAsia="+mj-ea" w:hAnsi="Times New Roman" w:cs="Times New Roman"/>
          <w:sz w:val="28"/>
          <w:szCs w:val="28"/>
        </w:rPr>
        <w:t>7</w:t>
      </w:r>
      <w:r w:rsidR="008B5D30" w:rsidRPr="0042392D">
        <w:rPr>
          <w:rFonts w:ascii="Times New Roman" w:eastAsia="+mj-ea" w:hAnsi="Times New Roman" w:cs="Times New Roman"/>
          <w:sz w:val="28"/>
          <w:szCs w:val="28"/>
        </w:rPr>
        <w:t>-</w:t>
      </w:r>
      <w:r w:rsidR="002A764E" w:rsidRPr="0042392D">
        <w:rPr>
          <w:rFonts w:ascii="Times New Roman" w:eastAsia="+mj-ea" w:hAnsi="Times New Roman" w:cs="Times New Roman"/>
          <w:sz w:val="28"/>
          <w:szCs w:val="28"/>
        </w:rPr>
        <w:t>х заседаний</w:t>
      </w:r>
      <w:r w:rsidR="00095DAA" w:rsidRPr="0042392D">
        <w:rPr>
          <w:rFonts w:ascii="Times New Roman" w:eastAsia="+mj-ea" w:hAnsi="Times New Roman" w:cs="Times New Roman"/>
          <w:sz w:val="28"/>
          <w:szCs w:val="28"/>
        </w:rPr>
        <w:t xml:space="preserve"> бассейнов</w:t>
      </w:r>
      <w:r w:rsidR="002A764E" w:rsidRPr="0042392D">
        <w:rPr>
          <w:rFonts w:ascii="Times New Roman" w:eastAsia="+mj-ea" w:hAnsi="Times New Roman" w:cs="Times New Roman"/>
          <w:sz w:val="28"/>
          <w:szCs w:val="28"/>
        </w:rPr>
        <w:t>ых</w:t>
      </w:r>
      <w:r w:rsidR="00095DAA" w:rsidRPr="0042392D">
        <w:rPr>
          <w:rFonts w:ascii="Times New Roman" w:eastAsia="+mj-ea" w:hAnsi="Times New Roman" w:cs="Times New Roman"/>
          <w:sz w:val="28"/>
          <w:szCs w:val="28"/>
        </w:rPr>
        <w:t xml:space="preserve"> совет</w:t>
      </w:r>
      <w:r w:rsidR="002A764E" w:rsidRPr="0042392D">
        <w:rPr>
          <w:rFonts w:ascii="Times New Roman" w:eastAsia="+mj-ea" w:hAnsi="Times New Roman" w:cs="Times New Roman"/>
          <w:sz w:val="28"/>
          <w:szCs w:val="28"/>
        </w:rPr>
        <w:t>ов</w:t>
      </w:r>
      <w:r w:rsidR="00095DAA" w:rsidRPr="0042392D">
        <w:rPr>
          <w:rFonts w:ascii="Times New Roman" w:eastAsia="+mj-ea" w:hAnsi="Times New Roman" w:cs="Times New Roman"/>
          <w:sz w:val="28"/>
          <w:szCs w:val="28"/>
        </w:rPr>
        <w:t xml:space="preserve"> в срок до </w:t>
      </w:r>
      <w:r w:rsidR="000C5469" w:rsidRPr="0042392D">
        <w:rPr>
          <w:rFonts w:ascii="Times New Roman" w:eastAsia="+mj-ea" w:hAnsi="Times New Roman" w:cs="Times New Roman"/>
          <w:sz w:val="28"/>
          <w:szCs w:val="28"/>
        </w:rPr>
        <w:t>20</w:t>
      </w:r>
      <w:r w:rsidR="00095DAA" w:rsidRPr="0042392D">
        <w:rPr>
          <w:rFonts w:ascii="Times New Roman" w:eastAsia="+mj-ea" w:hAnsi="Times New Roman" w:cs="Times New Roman"/>
          <w:sz w:val="28"/>
          <w:szCs w:val="28"/>
        </w:rPr>
        <w:t xml:space="preserve"> </w:t>
      </w:r>
      <w:r w:rsidR="00FF1920">
        <w:rPr>
          <w:rFonts w:ascii="Times New Roman" w:eastAsia="+mj-ea" w:hAnsi="Times New Roman" w:cs="Times New Roman"/>
          <w:sz w:val="28"/>
          <w:szCs w:val="28"/>
        </w:rPr>
        <w:t>февраля</w:t>
      </w:r>
      <w:r w:rsidR="00095DAA" w:rsidRPr="0042392D">
        <w:rPr>
          <w:rFonts w:ascii="Times New Roman" w:eastAsia="+mj-ea" w:hAnsi="Times New Roman" w:cs="Times New Roman"/>
          <w:sz w:val="28"/>
          <w:szCs w:val="28"/>
        </w:rPr>
        <w:t xml:space="preserve"> 201</w:t>
      </w:r>
      <w:r w:rsidR="00FF1920">
        <w:rPr>
          <w:rFonts w:ascii="Times New Roman" w:eastAsia="+mj-ea" w:hAnsi="Times New Roman" w:cs="Times New Roman"/>
          <w:sz w:val="28"/>
          <w:szCs w:val="28"/>
        </w:rPr>
        <w:t>8</w:t>
      </w:r>
      <w:r w:rsidR="00095DAA" w:rsidRPr="0042392D">
        <w:rPr>
          <w:rFonts w:ascii="Times New Roman" w:eastAsia="+mj-ea" w:hAnsi="Times New Roman" w:cs="Times New Roman"/>
          <w:sz w:val="28"/>
          <w:szCs w:val="28"/>
        </w:rPr>
        <w:t xml:space="preserve"> года.</w:t>
      </w:r>
    </w:p>
    <w:p w:rsidR="00DB3979" w:rsidRPr="0042392D" w:rsidRDefault="00DB3979" w:rsidP="0071002F">
      <w:pPr>
        <w:suppressAutoHyphens/>
        <w:spacing w:after="0"/>
        <w:ind w:firstLine="709"/>
        <w:jc w:val="both"/>
        <w:rPr>
          <w:rFonts w:ascii="Times New Roman" w:eastAsia="+mj-ea" w:hAnsi="Times New Roman" w:cs="Times New Roman"/>
          <w:sz w:val="28"/>
          <w:szCs w:val="28"/>
        </w:rPr>
      </w:pPr>
    </w:p>
    <w:p w:rsidR="0071002F" w:rsidRDefault="0071002F" w:rsidP="0071002F">
      <w:pPr>
        <w:suppressAutoHyphens/>
        <w:spacing w:after="0"/>
        <w:ind w:firstLine="709"/>
        <w:jc w:val="both"/>
        <w:rPr>
          <w:rFonts w:ascii="Times New Roman" w:hAnsi="Times New Roman" w:cs="Times New Roman"/>
          <w:sz w:val="28"/>
          <w:szCs w:val="28"/>
        </w:rPr>
      </w:pPr>
    </w:p>
    <w:p w:rsidR="00057E3D" w:rsidRDefault="00057E3D" w:rsidP="0071002F">
      <w:pPr>
        <w:suppressAutoHyphens/>
        <w:spacing w:after="0"/>
        <w:ind w:firstLine="709"/>
        <w:jc w:val="both"/>
        <w:rPr>
          <w:rFonts w:ascii="Times New Roman" w:hAnsi="Times New Roman" w:cs="Times New Roman"/>
          <w:sz w:val="28"/>
          <w:szCs w:val="28"/>
        </w:rPr>
      </w:pPr>
    </w:p>
    <w:p w:rsidR="00095DAA" w:rsidRPr="0042392D" w:rsidRDefault="00095DAA" w:rsidP="0071002F">
      <w:pPr>
        <w:suppressAutoHyphens/>
        <w:spacing w:after="0"/>
        <w:ind w:firstLine="709"/>
        <w:jc w:val="both"/>
        <w:rPr>
          <w:rFonts w:ascii="Times New Roman" w:hAnsi="Times New Roman" w:cs="Times New Roman"/>
          <w:sz w:val="28"/>
          <w:szCs w:val="28"/>
        </w:rPr>
      </w:pPr>
      <w:r w:rsidRPr="0042392D">
        <w:rPr>
          <w:rFonts w:ascii="Times New Roman" w:hAnsi="Times New Roman" w:cs="Times New Roman"/>
          <w:sz w:val="28"/>
          <w:szCs w:val="28"/>
        </w:rPr>
        <w:t xml:space="preserve">Председатель бассейнового совета                     </w:t>
      </w:r>
      <w:r w:rsidR="008B5D30" w:rsidRPr="0042392D">
        <w:rPr>
          <w:rFonts w:ascii="Times New Roman" w:hAnsi="Times New Roman" w:cs="Times New Roman"/>
          <w:sz w:val="28"/>
          <w:szCs w:val="28"/>
        </w:rPr>
        <w:t xml:space="preserve">            </w:t>
      </w:r>
      <w:r w:rsidR="00DB3979" w:rsidRPr="0042392D">
        <w:rPr>
          <w:rFonts w:ascii="Times New Roman" w:hAnsi="Times New Roman" w:cs="Times New Roman"/>
          <w:sz w:val="28"/>
          <w:szCs w:val="28"/>
        </w:rPr>
        <w:t xml:space="preserve">       </w:t>
      </w:r>
      <w:r w:rsidR="001F20BF" w:rsidRPr="0042392D">
        <w:rPr>
          <w:rFonts w:ascii="Times New Roman" w:hAnsi="Times New Roman" w:cs="Times New Roman"/>
          <w:sz w:val="28"/>
          <w:szCs w:val="28"/>
        </w:rPr>
        <w:tab/>
      </w:r>
      <w:r w:rsidR="00FF1920">
        <w:rPr>
          <w:rFonts w:ascii="Times New Roman" w:hAnsi="Times New Roman" w:cs="Times New Roman"/>
          <w:sz w:val="28"/>
          <w:szCs w:val="28"/>
        </w:rPr>
        <w:t>А.Б. Кузнецова</w:t>
      </w:r>
      <w:r w:rsidRPr="0042392D">
        <w:rPr>
          <w:rFonts w:ascii="Times New Roman" w:hAnsi="Times New Roman" w:cs="Times New Roman"/>
          <w:sz w:val="28"/>
          <w:szCs w:val="28"/>
        </w:rPr>
        <w:t xml:space="preserve"> </w:t>
      </w:r>
    </w:p>
    <w:p w:rsidR="00AD5141" w:rsidRPr="0042392D" w:rsidRDefault="00AD5141" w:rsidP="0071002F">
      <w:pPr>
        <w:suppressAutoHyphens/>
        <w:spacing w:after="0"/>
        <w:ind w:firstLine="709"/>
        <w:jc w:val="both"/>
        <w:rPr>
          <w:rFonts w:ascii="Times New Roman" w:hAnsi="Times New Roman" w:cs="Times New Roman"/>
          <w:sz w:val="28"/>
          <w:szCs w:val="28"/>
        </w:rPr>
      </w:pPr>
    </w:p>
    <w:p w:rsidR="00057E3D" w:rsidRDefault="00057E3D" w:rsidP="0071002F">
      <w:pPr>
        <w:suppressAutoHyphens/>
        <w:spacing w:after="0"/>
        <w:ind w:firstLine="709"/>
        <w:jc w:val="both"/>
        <w:rPr>
          <w:rFonts w:ascii="Times New Roman" w:hAnsi="Times New Roman" w:cs="Times New Roman"/>
          <w:sz w:val="28"/>
          <w:szCs w:val="28"/>
        </w:rPr>
      </w:pPr>
    </w:p>
    <w:p w:rsidR="00095DAA" w:rsidRDefault="00095DAA" w:rsidP="0071002F">
      <w:pPr>
        <w:suppressAutoHyphens/>
        <w:spacing w:after="0"/>
        <w:ind w:firstLine="709"/>
        <w:jc w:val="both"/>
        <w:rPr>
          <w:rFonts w:ascii="Times New Roman" w:hAnsi="Times New Roman" w:cs="Times New Roman"/>
          <w:sz w:val="28"/>
          <w:szCs w:val="28"/>
        </w:rPr>
      </w:pPr>
      <w:r w:rsidRPr="0042392D">
        <w:rPr>
          <w:rFonts w:ascii="Times New Roman" w:hAnsi="Times New Roman" w:cs="Times New Roman"/>
          <w:sz w:val="28"/>
          <w:szCs w:val="28"/>
        </w:rPr>
        <w:t xml:space="preserve">Секретарь бассейнового совета                          </w:t>
      </w:r>
      <w:r w:rsidR="008B5D30" w:rsidRPr="0042392D">
        <w:rPr>
          <w:rFonts w:ascii="Times New Roman" w:hAnsi="Times New Roman" w:cs="Times New Roman"/>
          <w:sz w:val="28"/>
          <w:szCs w:val="28"/>
        </w:rPr>
        <w:t xml:space="preserve">            </w:t>
      </w:r>
      <w:r w:rsidR="00DB3979" w:rsidRPr="0042392D">
        <w:rPr>
          <w:rFonts w:ascii="Times New Roman" w:hAnsi="Times New Roman" w:cs="Times New Roman"/>
          <w:sz w:val="28"/>
          <w:szCs w:val="28"/>
        </w:rPr>
        <w:t xml:space="preserve">        </w:t>
      </w:r>
      <w:r w:rsidR="001F20BF" w:rsidRPr="0042392D">
        <w:rPr>
          <w:rFonts w:ascii="Times New Roman" w:hAnsi="Times New Roman" w:cs="Times New Roman"/>
          <w:sz w:val="28"/>
          <w:szCs w:val="28"/>
        </w:rPr>
        <w:tab/>
      </w:r>
      <w:r w:rsidR="0010557E">
        <w:rPr>
          <w:rFonts w:ascii="Times New Roman" w:hAnsi="Times New Roman" w:cs="Times New Roman"/>
          <w:sz w:val="28"/>
          <w:szCs w:val="28"/>
        </w:rPr>
        <w:t>М.В. Казьмина</w:t>
      </w:r>
    </w:p>
    <w:p w:rsidR="00AB661D" w:rsidRDefault="00AB661D" w:rsidP="0071002F">
      <w:pPr>
        <w:suppressAutoHyphens/>
        <w:spacing w:after="0"/>
        <w:ind w:firstLine="709"/>
        <w:jc w:val="both"/>
        <w:rPr>
          <w:rFonts w:ascii="Times New Roman" w:hAnsi="Times New Roman" w:cs="Times New Roman"/>
          <w:sz w:val="28"/>
          <w:szCs w:val="28"/>
        </w:rPr>
      </w:pPr>
    </w:p>
    <w:p w:rsidR="00AB661D" w:rsidRDefault="00AB661D" w:rsidP="0071002F">
      <w:pPr>
        <w:suppressAutoHyphens/>
        <w:spacing w:after="0"/>
        <w:ind w:firstLine="709"/>
        <w:jc w:val="both"/>
        <w:rPr>
          <w:rFonts w:ascii="Times New Roman" w:hAnsi="Times New Roman" w:cs="Times New Roman"/>
          <w:sz w:val="28"/>
          <w:szCs w:val="28"/>
        </w:rPr>
      </w:pPr>
    </w:p>
    <w:p w:rsidR="00AB661D" w:rsidRDefault="00AB661D" w:rsidP="0071002F">
      <w:pPr>
        <w:suppressAutoHyphens/>
        <w:spacing w:after="0"/>
        <w:ind w:firstLine="709"/>
        <w:jc w:val="both"/>
        <w:rPr>
          <w:rFonts w:ascii="Times New Roman" w:hAnsi="Times New Roman" w:cs="Times New Roman"/>
          <w:sz w:val="28"/>
          <w:szCs w:val="28"/>
        </w:rPr>
      </w:pPr>
    </w:p>
    <w:p w:rsidR="00AB661D" w:rsidRDefault="00AB661D" w:rsidP="0071002F">
      <w:pPr>
        <w:suppressAutoHyphens/>
        <w:spacing w:after="0"/>
        <w:ind w:firstLine="709"/>
        <w:jc w:val="both"/>
        <w:rPr>
          <w:rFonts w:ascii="Times New Roman" w:hAnsi="Times New Roman" w:cs="Times New Roman"/>
          <w:sz w:val="28"/>
          <w:szCs w:val="28"/>
        </w:rPr>
      </w:pPr>
    </w:p>
    <w:p w:rsidR="00AB661D" w:rsidRDefault="00AB661D" w:rsidP="0071002F">
      <w:pPr>
        <w:suppressAutoHyphens/>
        <w:spacing w:after="0"/>
        <w:ind w:firstLine="709"/>
        <w:jc w:val="both"/>
        <w:rPr>
          <w:rFonts w:ascii="Times New Roman" w:hAnsi="Times New Roman" w:cs="Times New Roman"/>
          <w:sz w:val="28"/>
          <w:szCs w:val="28"/>
        </w:rPr>
      </w:pPr>
    </w:p>
    <w:p w:rsidR="00AB661D" w:rsidRDefault="00AB661D" w:rsidP="0071002F">
      <w:pPr>
        <w:suppressAutoHyphens/>
        <w:spacing w:after="0"/>
        <w:ind w:firstLine="709"/>
        <w:jc w:val="both"/>
        <w:rPr>
          <w:rFonts w:ascii="Times New Roman" w:hAnsi="Times New Roman" w:cs="Times New Roman"/>
          <w:sz w:val="28"/>
          <w:szCs w:val="28"/>
        </w:rPr>
      </w:pPr>
    </w:p>
    <w:p w:rsidR="00AB661D" w:rsidRDefault="00AB661D" w:rsidP="0071002F">
      <w:pPr>
        <w:suppressAutoHyphens/>
        <w:spacing w:after="0"/>
        <w:ind w:firstLine="709"/>
        <w:jc w:val="both"/>
        <w:rPr>
          <w:rFonts w:ascii="Times New Roman" w:hAnsi="Times New Roman" w:cs="Times New Roman"/>
          <w:sz w:val="28"/>
          <w:szCs w:val="28"/>
        </w:rPr>
      </w:pPr>
    </w:p>
    <w:p w:rsidR="00AB661D" w:rsidRDefault="00AB661D" w:rsidP="0071002F">
      <w:pPr>
        <w:suppressAutoHyphens/>
        <w:spacing w:after="0"/>
        <w:ind w:firstLine="709"/>
        <w:jc w:val="both"/>
        <w:rPr>
          <w:rFonts w:ascii="Times New Roman" w:hAnsi="Times New Roman" w:cs="Times New Roman"/>
          <w:sz w:val="28"/>
          <w:szCs w:val="28"/>
        </w:rPr>
      </w:pPr>
    </w:p>
    <w:p w:rsidR="00AB661D" w:rsidRDefault="00AB661D" w:rsidP="0071002F">
      <w:pPr>
        <w:suppressAutoHyphens/>
        <w:spacing w:after="0"/>
        <w:ind w:firstLine="709"/>
        <w:jc w:val="both"/>
        <w:rPr>
          <w:rFonts w:ascii="Times New Roman" w:hAnsi="Times New Roman" w:cs="Times New Roman"/>
          <w:sz w:val="28"/>
          <w:szCs w:val="28"/>
        </w:rPr>
      </w:pPr>
    </w:p>
    <w:p w:rsidR="00AB661D" w:rsidRDefault="00AB661D" w:rsidP="0071002F">
      <w:pPr>
        <w:suppressAutoHyphens/>
        <w:spacing w:after="0"/>
        <w:ind w:firstLine="709"/>
        <w:jc w:val="both"/>
        <w:rPr>
          <w:rFonts w:ascii="Times New Roman" w:hAnsi="Times New Roman" w:cs="Times New Roman"/>
          <w:sz w:val="28"/>
          <w:szCs w:val="28"/>
        </w:rPr>
      </w:pPr>
    </w:p>
    <w:p w:rsidR="00AB661D" w:rsidRDefault="00AB661D" w:rsidP="0071002F">
      <w:pPr>
        <w:suppressAutoHyphens/>
        <w:spacing w:after="0"/>
        <w:ind w:firstLine="709"/>
        <w:jc w:val="both"/>
        <w:rPr>
          <w:rFonts w:ascii="Times New Roman" w:hAnsi="Times New Roman" w:cs="Times New Roman"/>
          <w:sz w:val="28"/>
          <w:szCs w:val="28"/>
        </w:rPr>
      </w:pPr>
    </w:p>
    <w:p w:rsidR="00AB661D" w:rsidRDefault="00AB661D" w:rsidP="0071002F">
      <w:pPr>
        <w:suppressAutoHyphens/>
        <w:spacing w:after="0"/>
        <w:ind w:firstLine="709"/>
        <w:jc w:val="both"/>
        <w:rPr>
          <w:rFonts w:ascii="Times New Roman" w:hAnsi="Times New Roman" w:cs="Times New Roman"/>
          <w:sz w:val="28"/>
          <w:szCs w:val="28"/>
        </w:rPr>
      </w:pPr>
    </w:p>
    <w:p w:rsidR="00AB661D" w:rsidRDefault="00AB661D" w:rsidP="0071002F">
      <w:pPr>
        <w:suppressAutoHyphens/>
        <w:spacing w:after="0"/>
        <w:ind w:firstLine="709"/>
        <w:jc w:val="both"/>
        <w:rPr>
          <w:rFonts w:ascii="Times New Roman" w:hAnsi="Times New Roman" w:cs="Times New Roman"/>
          <w:sz w:val="28"/>
          <w:szCs w:val="28"/>
        </w:rPr>
      </w:pPr>
    </w:p>
    <w:p w:rsidR="00AB661D" w:rsidRDefault="00AB661D" w:rsidP="0071002F">
      <w:pPr>
        <w:suppressAutoHyphens/>
        <w:spacing w:after="0"/>
        <w:ind w:firstLine="709"/>
        <w:jc w:val="both"/>
        <w:rPr>
          <w:rFonts w:ascii="Times New Roman" w:hAnsi="Times New Roman" w:cs="Times New Roman"/>
          <w:sz w:val="28"/>
          <w:szCs w:val="28"/>
        </w:rPr>
      </w:pPr>
    </w:p>
    <w:p w:rsidR="00AB661D" w:rsidRDefault="00AB661D" w:rsidP="0071002F">
      <w:pPr>
        <w:suppressAutoHyphens/>
        <w:spacing w:after="0"/>
        <w:ind w:firstLine="709"/>
        <w:jc w:val="both"/>
        <w:rPr>
          <w:rFonts w:ascii="Times New Roman" w:hAnsi="Times New Roman" w:cs="Times New Roman"/>
          <w:sz w:val="28"/>
          <w:szCs w:val="28"/>
        </w:rPr>
      </w:pPr>
    </w:p>
    <w:p w:rsidR="002E3FF0" w:rsidRDefault="002E3FF0" w:rsidP="002E3FF0">
      <w:pPr>
        <w:suppressAutoHyphens/>
        <w:spacing w:after="0"/>
        <w:ind w:firstLine="709"/>
        <w:jc w:val="right"/>
        <w:rPr>
          <w:rFonts w:ascii="Times New Roman" w:hAnsi="Times New Roman" w:cs="Times New Roman"/>
          <w:bCs/>
          <w:sz w:val="24"/>
          <w:szCs w:val="24"/>
        </w:rPr>
      </w:pPr>
      <w:r w:rsidRPr="00AB661D">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p>
    <w:p w:rsidR="002E3FF0" w:rsidRDefault="002E3FF0" w:rsidP="002E3FF0">
      <w:pPr>
        <w:suppressAutoHyphens/>
        <w:spacing w:after="0"/>
        <w:ind w:firstLine="709"/>
        <w:jc w:val="right"/>
        <w:rPr>
          <w:rFonts w:ascii="Times New Roman" w:hAnsi="Times New Roman" w:cs="Times New Roman"/>
          <w:bCs/>
          <w:sz w:val="24"/>
          <w:szCs w:val="24"/>
        </w:rPr>
      </w:pPr>
      <w:r>
        <w:rPr>
          <w:rFonts w:ascii="Times New Roman" w:hAnsi="Times New Roman" w:cs="Times New Roman"/>
          <w:bCs/>
          <w:sz w:val="24"/>
          <w:szCs w:val="24"/>
        </w:rPr>
        <w:t>к Решению совместного 16-го заседания бассейновых советов</w:t>
      </w:r>
    </w:p>
    <w:p w:rsidR="002E3FF0" w:rsidRDefault="002E3FF0" w:rsidP="002E3FF0">
      <w:pPr>
        <w:suppressAutoHyphens/>
        <w:spacing w:after="0"/>
        <w:ind w:firstLine="709"/>
        <w:jc w:val="right"/>
        <w:rPr>
          <w:rFonts w:ascii="Times New Roman" w:hAnsi="Times New Roman" w:cs="Times New Roman"/>
          <w:bCs/>
          <w:sz w:val="24"/>
          <w:szCs w:val="24"/>
        </w:rPr>
      </w:pPr>
      <w:r>
        <w:rPr>
          <w:rFonts w:ascii="Times New Roman" w:hAnsi="Times New Roman" w:cs="Times New Roman"/>
          <w:bCs/>
          <w:sz w:val="24"/>
          <w:szCs w:val="24"/>
        </w:rPr>
        <w:t>Балтийского и Баренцево-Беломорского бассейновых округов</w:t>
      </w:r>
    </w:p>
    <w:p w:rsidR="002E3FF0" w:rsidRPr="00AB661D" w:rsidRDefault="002E3FF0" w:rsidP="002E3FF0">
      <w:pPr>
        <w:suppressAutoHyphens/>
        <w:spacing w:after="0"/>
        <w:ind w:firstLine="709"/>
        <w:jc w:val="right"/>
        <w:rPr>
          <w:rFonts w:ascii="Times New Roman" w:hAnsi="Times New Roman" w:cs="Times New Roman"/>
          <w:bCs/>
          <w:sz w:val="24"/>
          <w:szCs w:val="24"/>
        </w:rPr>
      </w:pPr>
      <w:r>
        <w:rPr>
          <w:rFonts w:ascii="Times New Roman" w:hAnsi="Times New Roman" w:cs="Times New Roman"/>
          <w:bCs/>
          <w:sz w:val="24"/>
          <w:szCs w:val="24"/>
        </w:rPr>
        <w:t>25-26.09.2017                       г. Пушкин</w:t>
      </w:r>
    </w:p>
    <w:p w:rsidR="002E3FF0" w:rsidRDefault="002E3FF0" w:rsidP="00AB661D">
      <w:pPr>
        <w:suppressAutoHyphens/>
        <w:spacing w:after="0"/>
        <w:ind w:firstLine="709"/>
        <w:jc w:val="right"/>
        <w:rPr>
          <w:rFonts w:ascii="Times New Roman" w:hAnsi="Times New Roman" w:cs="Times New Roman"/>
          <w:bCs/>
          <w:sz w:val="24"/>
          <w:szCs w:val="24"/>
        </w:rPr>
      </w:pPr>
    </w:p>
    <w:p w:rsidR="002E3FF0" w:rsidRDefault="002E3FF0" w:rsidP="00AB661D">
      <w:pPr>
        <w:suppressAutoHyphens/>
        <w:spacing w:after="0"/>
        <w:ind w:firstLine="709"/>
        <w:jc w:val="right"/>
        <w:rPr>
          <w:rFonts w:ascii="Times New Roman" w:hAnsi="Times New Roman" w:cs="Times New Roman"/>
          <w:bCs/>
          <w:sz w:val="24"/>
          <w:szCs w:val="24"/>
        </w:rPr>
      </w:pPr>
    </w:p>
    <w:p w:rsidR="002E3FF0" w:rsidRDefault="002E3FF0" w:rsidP="00AB661D">
      <w:pPr>
        <w:suppressAutoHyphens/>
        <w:spacing w:after="0"/>
        <w:ind w:firstLine="709"/>
        <w:jc w:val="right"/>
        <w:rPr>
          <w:rFonts w:ascii="Times New Roman" w:hAnsi="Times New Roman" w:cs="Times New Roman"/>
          <w:bCs/>
          <w:sz w:val="24"/>
          <w:szCs w:val="24"/>
        </w:rPr>
      </w:pPr>
    </w:p>
    <w:p w:rsidR="002E3FF0" w:rsidRDefault="002E3FF0" w:rsidP="002E3F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Повестка совместного 16-го заседания </w:t>
      </w:r>
    </w:p>
    <w:p w:rsidR="002E3FF0" w:rsidRDefault="002E3FF0" w:rsidP="002E3F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Бассейновых советов Балтийского и Баренцево-Беломорского бассейновых округов</w:t>
      </w:r>
    </w:p>
    <w:p w:rsidR="002E3FF0" w:rsidRDefault="002E3FF0" w:rsidP="002E3FF0">
      <w:pPr>
        <w:spacing w:after="0" w:line="240" w:lineRule="auto"/>
        <w:jc w:val="center"/>
        <w:rPr>
          <w:rFonts w:ascii="Times New Roman" w:hAnsi="Times New Roman" w:cs="Times New Roman"/>
          <w:sz w:val="28"/>
          <w:szCs w:val="28"/>
        </w:rPr>
      </w:pPr>
    </w:p>
    <w:p w:rsidR="002E3FF0" w:rsidRDefault="002E3FF0" w:rsidP="002E3F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Пушкин                                                                                                  25-26.09.2017</w:t>
      </w:r>
    </w:p>
    <w:p w:rsidR="002E3FF0" w:rsidRDefault="002E3FF0" w:rsidP="002E3FF0">
      <w:pPr>
        <w:spacing w:after="0" w:line="240" w:lineRule="auto"/>
        <w:jc w:val="both"/>
        <w:rPr>
          <w:rFonts w:ascii="Times New Roman" w:hAnsi="Times New Roman" w:cs="Times New Roman"/>
          <w:sz w:val="28"/>
          <w:szCs w:val="28"/>
        </w:rPr>
      </w:pPr>
    </w:p>
    <w:p w:rsidR="002E3FF0" w:rsidRDefault="002E3FF0" w:rsidP="002E3FF0">
      <w:pPr>
        <w:spacing w:after="0" w:line="240" w:lineRule="auto"/>
        <w:jc w:val="both"/>
        <w:rPr>
          <w:rFonts w:ascii="Times New Roman" w:hAnsi="Times New Roman" w:cs="Times New Roman"/>
          <w:sz w:val="28"/>
          <w:szCs w:val="28"/>
        </w:rPr>
      </w:pPr>
    </w:p>
    <w:p w:rsidR="002E3FF0" w:rsidRPr="00B63EC7" w:rsidRDefault="002E3FF0" w:rsidP="002E3FF0">
      <w:pPr>
        <w:pStyle w:val="a3"/>
        <w:numPr>
          <w:ilvl w:val="0"/>
          <w:numId w:val="35"/>
        </w:numPr>
        <w:spacing w:line="360" w:lineRule="auto"/>
        <w:contextualSpacing/>
        <w:jc w:val="both"/>
        <w:rPr>
          <w:rFonts w:ascii="Times New Roman" w:hAnsi="Times New Roman" w:cs="Times New Roman"/>
          <w:sz w:val="28"/>
          <w:szCs w:val="28"/>
        </w:rPr>
      </w:pPr>
      <w:r w:rsidRPr="00B63EC7">
        <w:rPr>
          <w:rFonts w:ascii="Times New Roman" w:hAnsi="Times New Roman" w:cs="Times New Roman"/>
          <w:sz w:val="28"/>
          <w:szCs w:val="28"/>
        </w:rPr>
        <w:t>О расчете НДС. Решение проблемных вопросов:</w:t>
      </w:r>
    </w:p>
    <w:p w:rsidR="002E3FF0" w:rsidRPr="00B63EC7" w:rsidRDefault="002E3FF0" w:rsidP="002E3FF0">
      <w:pPr>
        <w:pStyle w:val="a3"/>
        <w:spacing w:line="360" w:lineRule="auto"/>
        <w:jc w:val="both"/>
        <w:rPr>
          <w:rFonts w:ascii="Times New Roman" w:hAnsi="Times New Roman" w:cs="Times New Roman"/>
          <w:sz w:val="28"/>
          <w:szCs w:val="28"/>
        </w:rPr>
      </w:pPr>
      <w:r w:rsidRPr="00B63EC7">
        <w:rPr>
          <w:rFonts w:ascii="Times New Roman" w:hAnsi="Times New Roman" w:cs="Times New Roman"/>
          <w:sz w:val="28"/>
          <w:szCs w:val="28"/>
        </w:rPr>
        <w:t xml:space="preserve">- расчет НДС </w:t>
      </w:r>
      <w:r w:rsidR="00EC50A0">
        <w:rPr>
          <w:rFonts w:ascii="Times New Roman" w:hAnsi="Times New Roman" w:cs="Times New Roman"/>
          <w:sz w:val="28"/>
          <w:szCs w:val="28"/>
        </w:rPr>
        <w:t>веществ и микроорганизмов в водные объекты с</w:t>
      </w:r>
      <w:r w:rsidR="00EC50A0" w:rsidRPr="00335106">
        <w:rPr>
          <w:rFonts w:ascii="Times New Roman" w:hAnsi="Times New Roman" w:cs="Times New Roman"/>
          <w:sz w:val="28"/>
          <w:szCs w:val="28"/>
        </w:rPr>
        <w:t xml:space="preserve"> распресненны</w:t>
      </w:r>
      <w:r w:rsidR="00EC50A0">
        <w:rPr>
          <w:rFonts w:ascii="Times New Roman" w:hAnsi="Times New Roman" w:cs="Times New Roman"/>
          <w:sz w:val="28"/>
          <w:szCs w:val="28"/>
        </w:rPr>
        <w:t>ми</w:t>
      </w:r>
      <w:r w:rsidR="00EC50A0" w:rsidRPr="00335106">
        <w:rPr>
          <w:rFonts w:ascii="Times New Roman" w:hAnsi="Times New Roman" w:cs="Times New Roman"/>
          <w:sz w:val="28"/>
          <w:szCs w:val="28"/>
        </w:rPr>
        <w:t xml:space="preserve"> вод</w:t>
      </w:r>
      <w:r w:rsidR="00EC50A0">
        <w:rPr>
          <w:rFonts w:ascii="Times New Roman" w:hAnsi="Times New Roman" w:cs="Times New Roman"/>
          <w:sz w:val="28"/>
          <w:szCs w:val="28"/>
        </w:rPr>
        <w:t>ами</w:t>
      </w:r>
      <w:r w:rsidR="00EC50A0" w:rsidRPr="00335106">
        <w:rPr>
          <w:rFonts w:ascii="Times New Roman" w:hAnsi="Times New Roman" w:cs="Times New Roman"/>
          <w:sz w:val="28"/>
          <w:szCs w:val="28"/>
        </w:rPr>
        <w:t>;</w:t>
      </w:r>
    </w:p>
    <w:p w:rsidR="002E3FF0" w:rsidRPr="00B63EC7" w:rsidRDefault="002E3FF0" w:rsidP="002E3FF0">
      <w:pPr>
        <w:pStyle w:val="a3"/>
        <w:spacing w:line="360" w:lineRule="auto"/>
        <w:jc w:val="both"/>
        <w:rPr>
          <w:rFonts w:ascii="Times New Roman" w:hAnsi="Times New Roman" w:cs="Times New Roman"/>
          <w:sz w:val="28"/>
          <w:szCs w:val="28"/>
        </w:rPr>
      </w:pPr>
      <w:r w:rsidRPr="00B63EC7">
        <w:rPr>
          <w:rFonts w:ascii="Times New Roman" w:hAnsi="Times New Roman" w:cs="Times New Roman"/>
          <w:sz w:val="28"/>
          <w:szCs w:val="28"/>
        </w:rPr>
        <w:t>- фоновые концентрации для расчета НДС (</w:t>
      </w:r>
      <w:r w:rsidRPr="00B63EC7">
        <w:rPr>
          <w:rFonts w:ascii="Times New Roman" w:hAnsi="Times New Roman" w:cs="Times New Roman"/>
          <w:sz w:val="28"/>
          <w:szCs w:val="28"/>
          <w:lang w:val="en-US"/>
        </w:rPr>
        <w:t>Fe</w:t>
      </w:r>
      <w:r w:rsidRPr="00B63EC7">
        <w:rPr>
          <w:rFonts w:ascii="Times New Roman" w:hAnsi="Times New Roman" w:cs="Times New Roman"/>
          <w:sz w:val="28"/>
          <w:szCs w:val="28"/>
        </w:rPr>
        <w:t>, Mn)</w:t>
      </w:r>
    </w:p>
    <w:p w:rsidR="002E3FF0" w:rsidRPr="00B63EC7" w:rsidRDefault="002E3FF0" w:rsidP="002E3FF0">
      <w:pPr>
        <w:pStyle w:val="a3"/>
        <w:spacing w:line="360" w:lineRule="auto"/>
        <w:jc w:val="both"/>
        <w:rPr>
          <w:rFonts w:ascii="Times New Roman" w:hAnsi="Times New Roman" w:cs="Times New Roman"/>
          <w:sz w:val="28"/>
          <w:szCs w:val="28"/>
        </w:rPr>
      </w:pPr>
      <w:r w:rsidRPr="00B63EC7">
        <w:rPr>
          <w:rFonts w:ascii="Times New Roman" w:hAnsi="Times New Roman" w:cs="Times New Roman"/>
          <w:sz w:val="28"/>
          <w:szCs w:val="28"/>
        </w:rPr>
        <w:t>- взаимодействие ФОИВ при согласовании</w:t>
      </w:r>
    </w:p>
    <w:p w:rsidR="002E3FF0" w:rsidRPr="00B63EC7" w:rsidRDefault="002E3FF0" w:rsidP="002E3FF0">
      <w:pPr>
        <w:pStyle w:val="a3"/>
        <w:numPr>
          <w:ilvl w:val="0"/>
          <w:numId w:val="35"/>
        </w:numPr>
        <w:spacing w:line="360" w:lineRule="auto"/>
        <w:contextualSpacing/>
        <w:jc w:val="both"/>
        <w:rPr>
          <w:rFonts w:ascii="Times New Roman" w:hAnsi="Times New Roman" w:cs="Times New Roman"/>
          <w:sz w:val="28"/>
          <w:szCs w:val="28"/>
        </w:rPr>
      </w:pPr>
      <w:r w:rsidRPr="00B63EC7">
        <w:rPr>
          <w:rFonts w:ascii="Times New Roman" w:hAnsi="Times New Roman" w:cs="Times New Roman"/>
          <w:sz w:val="28"/>
          <w:szCs w:val="28"/>
        </w:rPr>
        <w:t>О законопроекте «Об охране Ладожского и Онежского озер»</w:t>
      </w:r>
    </w:p>
    <w:p w:rsidR="002E3FF0" w:rsidRPr="00B63EC7" w:rsidRDefault="002E3FF0" w:rsidP="002E3FF0">
      <w:pPr>
        <w:pStyle w:val="a3"/>
        <w:numPr>
          <w:ilvl w:val="0"/>
          <w:numId w:val="35"/>
        </w:numPr>
        <w:spacing w:line="360" w:lineRule="auto"/>
        <w:contextualSpacing/>
        <w:jc w:val="both"/>
        <w:rPr>
          <w:rFonts w:ascii="Times New Roman" w:hAnsi="Times New Roman" w:cs="Times New Roman"/>
          <w:sz w:val="28"/>
          <w:szCs w:val="28"/>
        </w:rPr>
      </w:pPr>
      <w:r w:rsidRPr="00B63EC7">
        <w:rPr>
          <w:rFonts w:ascii="Times New Roman" w:hAnsi="Times New Roman" w:cs="Times New Roman"/>
          <w:sz w:val="28"/>
          <w:szCs w:val="28"/>
        </w:rPr>
        <w:t>О генеральной схеме берегоукрепления Финского залива</w:t>
      </w:r>
    </w:p>
    <w:p w:rsidR="002E3FF0" w:rsidRPr="00B63EC7" w:rsidRDefault="002E3FF0" w:rsidP="002E3FF0">
      <w:pPr>
        <w:pStyle w:val="a3"/>
        <w:numPr>
          <w:ilvl w:val="0"/>
          <w:numId w:val="35"/>
        </w:numPr>
        <w:spacing w:line="360" w:lineRule="auto"/>
        <w:contextualSpacing/>
        <w:jc w:val="both"/>
        <w:rPr>
          <w:rFonts w:ascii="Times New Roman" w:hAnsi="Times New Roman" w:cs="Times New Roman"/>
          <w:sz w:val="28"/>
          <w:szCs w:val="28"/>
        </w:rPr>
      </w:pPr>
      <w:r w:rsidRPr="00B63EC7">
        <w:rPr>
          <w:rFonts w:ascii="Times New Roman" w:hAnsi="Times New Roman" w:cs="Times New Roman"/>
          <w:sz w:val="28"/>
          <w:szCs w:val="28"/>
        </w:rPr>
        <w:t>Информация об установленных ВЗ и ПЗП</w:t>
      </w:r>
    </w:p>
    <w:p w:rsidR="002E3FF0" w:rsidRPr="00B63EC7" w:rsidRDefault="002E3FF0" w:rsidP="002E3FF0">
      <w:pPr>
        <w:pStyle w:val="a3"/>
        <w:numPr>
          <w:ilvl w:val="0"/>
          <w:numId w:val="35"/>
        </w:numPr>
        <w:spacing w:line="360" w:lineRule="auto"/>
        <w:contextualSpacing/>
        <w:jc w:val="both"/>
        <w:rPr>
          <w:rFonts w:ascii="Times New Roman" w:hAnsi="Times New Roman" w:cs="Times New Roman"/>
          <w:sz w:val="28"/>
          <w:szCs w:val="28"/>
        </w:rPr>
      </w:pPr>
      <w:r w:rsidRPr="00B63EC7">
        <w:rPr>
          <w:rFonts w:ascii="Times New Roman" w:hAnsi="Times New Roman" w:cs="Times New Roman"/>
          <w:sz w:val="28"/>
          <w:szCs w:val="28"/>
        </w:rPr>
        <w:t>О рекомендациях по определению границ зон затопления, подтопления водных объектов (водоемов, водотоков, морских вод)</w:t>
      </w:r>
    </w:p>
    <w:p w:rsidR="002E3FF0" w:rsidRPr="00B63EC7" w:rsidRDefault="002E3FF0" w:rsidP="002E3FF0">
      <w:pPr>
        <w:pStyle w:val="a3"/>
        <w:numPr>
          <w:ilvl w:val="0"/>
          <w:numId w:val="35"/>
        </w:numPr>
        <w:spacing w:line="360" w:lineRule="auto"/>
        <w:contextualSpacing/>
        <w:jc w:val="both"/>
        <w:rPr>
          <w:rFonts w:ascii="Times New Roman" w:hAnsi="Times New Roman" w:cs="Times New Roman"/>
          <w:sz w:val="28"/>
          <w:szCs w:val="28"/>
        </w:rPr>
      </w:pPr>
      <w:r w:rsidRPr="00B63EC7">
        <w:rPr>
          <w:rFonts w:ascii="Times New Roman" w:hAnsi="Times New Roman" w:cs="Times New Roman"/>
          <w:sz w:val="28"/>
          <w:szCs w:val="28"/>
        </w:rPr>
        <w:t xml:space="preserve">О решения вопроса по обеспечению качества питьевой воды на водозаборных сооружениях г. Гаджиево и продолжении работ по расчистке русла реки Сайда. </w:t>
      </w:r>
    </w:p>
    <w:p w:rsidR="002E3FF0" w:rsidRPr="00B63EC7" w:rsidRDefault="002E3FF0" w:rsidP="002E3FF0">
      <w:pPr>
        <w:pStyle w:val="a3"/>
        <w:numPr>
          <w:ilvl w:val="0"/>
          <w:numId w:val="35"/>
        </w:numPr>
        <w:spacing w:line="360" w:lineRule="auto"/>
        <w:contextualSpacing/>
        <w:jc w:val="both"/>
        <w:rPr>
          <w:rFonts w:ascii="Times New Roman" w:hAnsi="Times New Roman" w:cs="Times New Roman"/>
          <w:sz w:val="28"/>
          <w:szCs w:val="28"/>
        </w:rPr>
      </w:pPr>
      <w:r w:rsidRPr="00B63EC7">
        <w:rPr>
          <w:rFonts w:ascii="Times New Roman" w:hAnsi="Times New Roman" w:cs="Times New Roman"/>
          <w:sz w:val="28"/>
          <w:szCs w:val="28"/>
        </w:rPr>
        <w:t>О расчистке Кольского залива от затонувших судов</w:t>
      </w:r>
    </w:p>
    <w:p w:rsidR="002E3FF0" w:rsidRPr="00B63EC7" w:rsidRDefault="002E3FF0" w:rsidP="002E3FF0">
      <w:pPr>
        <w:pStyle w:val="a3"/>
        <w:numPr>
          <w:ilvl w:val="0"/>
          <w:numId w:val="35"/>
        </w:numPr>
        <w:spacing w:line="360" w:lineRule="auto"/>
        <w:contextualSpacing/>
        <w:jc w:val="both"/>
        <w:rPr>
          <w:rFonts w:ascii="Times New Roman" w:hAnsi="Times New Roman" w:cs="Times New Roman"/>
          <w:sz w:val="28"/>
          <w:szCs w:val="28"/>
        </w:rPr>
      </w:pPr>
      <w:r w:rsidRPr="00B63EC7">
        <w:rPr>
          <w:rFonts w:ascii="Times New Roman" w:hAnsi="Times New Roman" w:cs="Times New Roman"/>
          <w:sz w:val="28"/>
          <w:szCs w:val="28"/>
        </w:rPr>
        <w:t>О предложениях по мероприятиям для включения в перечни, рекомендованные к финансированию за счет средств федерального бюджета по направлениям деятельности Росводресурсов на 2018 г. и плановый период 2019-2020 гг.</w:t>
      </w:r>
    </w:p>
    <w:p w:rsidR="002E3FF0" w:rsidRPr="00B63EC7" w:rsidRDefault="002E3FF0" w:rsidP="002E3FF0">
      <w:pPr>
        <w:pStyle w:val="a3"/>
        <w:numPr>
          <w:ilvl w:val="0"/>
          <w:numId w:val="35"/>
        </w:numPr>
        <w:spacing w:line="360" w:lineRule="auto"/>
        <w:contextualSpacing/>
        <w:jc w:val="both"/>
        <w:rPr>
          <w:rFonts w:ascii="Times New Roman" w:hAnsi="Times New Roman" w:cs="Times New Roman"/>
          <w:sz w:val="28"/>
          <w:szCs w:val="28"/>
        </w:rPr>
      </w:pPr>
      <w:r w:rsidRPr="00B63EC7">
        <w:rPr>
          <w:rFonts w:ascii="Times New Roman" w:hAnsi="Times New Roman" w:cs="Times New Roman"/>
          <w:sz w:val="28"/>
          <w:szCs w:val="28"/>
        </w:rPr>
        <w:t>О проекте решения 1</w:t>
      </w:r>
      <w:r>
        <w:rPr>
          <w:rFonts w:ascii="Times New Roman" w:hAnsi="Times New Roman" w:cs="Times New Roman"/>
          <w:sz w:val="28"/>
          <w:szCs w:val="28"/>
        </w:rPr>
        <w:t>6</w:t>
      </w:r>
      <w:r w:rsidRPr="00B63EC7">
        <w:rPr>
          <w:rFonts w:ascii="Times New Roman" w:hAnsi="Times New Roman" w:cs="Times New Roman"/>
          <w:sz w:val="28"/>
          <w:szCs w:val="28"/>
        </w:rPr>
        <w:t>-го заседания бассейновых советов, месте и дате проведения очередных заседаний бассейнового совета</w:t>
      </w:r>
    </w:p>
    <w:p w:rsidR="002E3FF0" w:rsidRDefault="002E3FF0" w:rsidP="00AB661D">
      <w:pPr>
        <w:suppressAutoHyphens/>
        <w:spacing w:after="0"/>
        <w:ind w:firstLine="709"/>
        <w:jc w:val="right"/>
        <w:rPr>
          <w:rFonts w:ascii="Times New Roman" w:hAnsi="Times New Roman" w:cs="Times New Roman"/>
          <w:bCs/>
          <w:sz w:val="24"/>
          <w:szCs w:val="24"/>
        </w:rPr>
      </w:pPr>
    </w:p>
    <w:p w:rsidR="002E3FF0" w:rsidRDefault="002E3FF0" w:rsidP="00AB661D">
      <w:pPr>
        <w:suppressAutoHyphens/>
        <w:spacing w:after="0"/>
        <w:ind w:firstLine="709"/>
        <w:jc w:val="right"/>
        <w:rPr>
          <w:rFonts w:ascii="Times New Roman" w:hAnsi="Times New Roman" w:cs="Times New Roman"/>
          <w:bCs/>
          <w:sz w:val="24"/>
          <w:szCs w:val="24"/>
        </w:rPr>
      </w:pPr>
    </w:p>
    <w:p w:rsidR="002E3FF0" w:rsidRDefault="002E3FF0" w:rsidP="00AB661D">
      <w:pPr>
        <w:suppressAutoHyphens/>
        <w:spacing w:after="0"/>
        <w:ind w:firstLine="709"/>
        <w:jc w:val="right"/>
        <w:rPr>
          <w:rFonts w:ascii="Times New Roman" w:hAnsi="Times New Roman" w:cs="Times New Roman"/>
          <w:bCs/>
          <w:sz w:val="24"/>
          <w:szCs w:val="24"/>
        </w:rPr>
      </w:pPr>
    </w:p>
    <w:p w:rsidR="002E3FF0" w:rsidRDefault="002E3FF0" w:rsidP="00AB661D">
      <w:pPr>
        <w:suppressAutoHyphens/>
        <w:spacing w:after="0"/>
        <w:ind w:firstLine="709"/>
        <w:jc w:val="right"/>
        <w:rPr>
          <w:rFonts w:ascii="Times New Roman" w:hAnsi="Times New Roman" w:cs="Times New Roman"/>
          <w:bCs/>
          <w:sz w:val="24"/>
          <w:szCs w:val="24"/>
        </w:rPr>
      </w:pPr>
    </w:p>
    <w:p w:rsidR="002E3FF0" w:rsidRDefault="002E3FF0" w:rsidP="00AB661D">
      <w:pPr>
        <w:suppressAutoHyphens/>
        <w:spacing w:after="0"/>
        <w:ind w:firstLine="709"/>
        <w:jc w:val="right"/>
        <w:rPr>
          <w:rFonts w:ascii="Times New Roman" w:hAnsi="Times New Roman" w:cs="Times New Roman"/>
          <w:bCs/>
          <w:sz w:val="24"/>
          <w:szCs w:val="24"/>
        </w:rPr>
      </w:pPr>
    </w:p>
    <w:p w:rsidR="00AB661D" w:rsidRDefault="00AB661D" w:rsidP="00AB661D">
      <w:pPr>
        <w:suppressAutoHyphens/>
        <w:spacing w:after="0"/>
        <w:ind w:firstLine="709"/>
        <w:jc w:val="right"/>
        <w:rPr>
          <w:rFonts w:ascii="Times New Roman" w:hAnsi="Times New Roman" w:cs="Times New Roman"/>
          <w:bCs/>
          <w:sz w:val="24"/>
          <w:szCs w:val="24"/>
        </w:rPr>
      </w:pPr>
      <w:bookmarkStart w:id="0" w:name="_GoBack"/>
      <w:bookmarkEnd w:id="0"/>
      <w:r w:rsidRPr="00AB661D">
        <w:rPr>
          <w:rFonts w:ascii="Times New Roman" w:hAnsi="Times New Roman" w:cs="Times New Roman"/>
          <w:bCs/>
          <w:sz w:val="24"/>
          <w:szCs w:val="24"/>
        </w:rPr>
        <w:lastRenderedPageBreak/>
        <w:t>Приложение № 3</w:t>
      </w:r>
    </w:p>
    <w:p w:rsidR="002E3FF0" w:rsidRDefault="002E3FF0" w:rsidP="00AB661D">
      <w:pPr>
        <w:suppressAutoHyphens/>
        <w:spacing w:after="0"/>
        <w:ind w:firstLine="709"/>
        <w:jc w:val="right"/>
        <w:rPr>
          <w:rFonts w:ascii="Times New Roman" w:hAnsi="Times New Roman" w:cs="Times New Roman"/>
          <w:bCs/>
          <w:sz w:val="24"/>
          <w:szCs w:val="24"/>
        </w:rPr>
      </w:pPr>
      <w:r>
        <w:rPr>
          <w:rFonts w:ascii="Times New Roman" w:hAnsi="Times New Roman" w:cs="Times New Roman"/>
          <w:bCs/>
          <w:sz w:val="24"/>
          <w:szCs w:val="24"/>
        </w:rPr>
        <w:t>к Решению совместного 16-го заседания бассейновых советов</w:t>
      </w:r>
    </w:p>
    <w:p w:rsidR="002E3FF0" w:rsidRDefault="002E3FF0" w:rsidP="00AB661D">
      <w:pPr>
        <w:suppressAutoHyphens/>
        <w:spacing w:after="0"/>
        <w:ind w:firstLine="709"/>
        <w:jc w:val="right"/>
        <w:rPr>
          <w:rFonts w:ascii="Times New Roman" w:hAnsi="Times New Roman" w:cs="Times New Roman"/>
          <w:bCs/>
          <w:sz w:val="24"/>
          <w:szCs w:val="24"/>
        </w:rPr>
      </w:pPr>
      <w:r>
        <w:rPr>
          <w:rFonts w:ascii="Times New Roman" w:hAnsi="Times New Roman" w:cs="Times New Roman"/>
          <w:bCs/>
          <w:sz w:val="24"/>
          <w:szCs w:val="24"/>
        </w:rPr>
        <w:t>Балтийского и Баренцево-Беломорского бассейновых округов</w:t>
      </w:r>
    </w:p>
    <w:p w:rsidR="002E3FF0" w:rsidRPr="00AB661D" w:rsidRDefault="002E3FF0" w:rsidP="00AB661D">
      <w:pPr>
        <w:suppressAutoHyphens/>
        <w:spacing w:after="0"/>
        <w:ind w:firstLine="709"/>
        <w:jc w:val="right"/>
        <w:rPr>
          <w:rFonts w:ascii="Times New Roman" w:hAnsi="Times New Roman" w:cs="Times New Roman"/>
          <w:bCs/>
          <w:sz w:val="24"/>
          <w:szCs w:val="24"/>
        </w:rPr>
      </w:pPr>
      <w:r>
        <w:rPr>
          <w:rFonts w:ascii="Times New Roman" w:hAnsi="Times New Roman" w:cs="Times New Roman"/>
          <w:bCs/>
          <w:sz w:val="24"/>
          <w:szCs w:val="24"/>
        </w:rPr>
        <w:t>25-26.09.2017                       г. Пушкин</w:t>
      </w:r>
    </w:p>
    <w:p w:rsidR="00AB661D" w:rsidRPr="00AB661D" w:rsidRDefault="00AB661D" w:rsidP="00AB661D">
      <w:pPr>
        <w:suppressAutoHyphens/>
        <w:spacing w:after="0"/>
        <w:ind w:firstLine="709"/>
        <w:jc w:val="both"/>
        <w:rPr>
          <w:rFonts w:ascii="Times New Roman" w:hAnsi="Times New Roman" w:cs="Times New Roman"/>
          <w:bCs/>
          <w:sz w:val="24"/>
          <w:szCs w:val="24"/>
          <w:u w:val="single"/>
        </w:rPr>
      </w:pPr>
    </w:p>
    <w:p w:rsidR="00AB661D" w:rsidRDefault="00AB661D" w:rsidP="002E3FF0">
      <w:pPr>
        <w:suppressAutoHyphens/>
        <w:spacing w:after="0"/>
        <w:ind w:firstLine="709"/>
        <w:jc w:val="center"/>
        <w:rPr>
          <w:rFonts w:ascii="Times New Roman" w:hAnsi="Times New Roman" w:cs="Times New Roman"/>
          <w:b/>
          <w:bCs/>
          <w:sz w:val="28"/>
          <w:szCs w:val="28"/>
        </w:rPr>
      </w:pPr>
      <w:r w:rsidRPr="00AB661D">
        <w:rPr>
          <w:rFonts w:ascii="Times New Roman" w:hAnsi="Times New Roman" w:cs="Times New Roman"/>
          <w:b/>
          <w:bCs/>
          <w:sz w:val="28"/>
          <w:szCs w:val="28"/>
        </w:rPr>
        <w:t>Солёность морей и их частей по данным наблюдений Росгидромета</w:t>
      </w:r>
    </w:p>
    <w:p w:rsidR="00AB661D" w:rsidRPr="00AB661D" w:rsidRDefault="00AB661D" w:rsidP="00AB661D">
      <w:pPr>
        <w:suppressAutoHyphens/>
        <w:spacing w:after="0"/>
        <w:ind w:firstLine="709"/>
        <w:jc w:val="both"/>
        <w:rPr>
          <w:rFonts w:ascii="Times New Roman" w:hAnsi="Times New Roman" w:cs="Times New Roman"/>
          <w:sz w:val="28"/>
          <w:szCs w:val="28"/>
        </w:rPr>
      </w:pPr>
    </w:p>
    <w:tbl>
      <w:tblPr>
        <w:tblW w:w="9364" w:type="dxa"/>
        <w:tblInd w:w="834" w:type="dxa"/>
        <w:tblCellMar>
          <w:left w:w="0" w:type="dxa"/>
          <w:right w:w="0" w:type="dxa"/>
        </w:tblCellMar>
        <w:tblLook w:val="0420" w:firstRow="1" w:lastRow="0" w:firstColumn="0" w:lastColumn="0" w:noHBand="0" w:noVBand="1"/>
      </w:tblPr>
      <w:tblGrid>
        <w:gridCol w:w="568"/>
        <w:gridCol w:w="5985"/>
        <w:gridCol w:w="2811"/>
      </w:tblGrid>
      <w:tr w:rsidR="00AB661D" w:rsidRPr="00AB661D" w:rsidTr="00AB661D">
        <w:trPr>
          <w:trHeight w:val="505"/>
        </w:trPr>
        <w:tc>
          <w:tcPr>
            <w:tcW w:w="568" w:type="dxa"/>
            <w:tcBorders>
              <w:top w:val="single" w:sz="8" w:space="0" w:color="657689"/>
              <w:left w:val="single" w:sz="8" w:space="0" w:color="657689"/>
              <w:bottom w:val="single" w:sz="8" w:space="0" w:color="657689"/>
              <w:right w:val="single" w:sz="8" w:space="0" w:color="657689"/>
            </w:tcBorders>
            <w:shd w:val="clear" w:color="auto" w:fill="EAECED"/>
            <w:tcMar>
              <w:top w:w="72" w:type="dxa"/>
              <w:left w:w="144" w:type="dxa"/>
              <w:bottom w:w="72" w:type="dxa"/>
              <w:right w:w="144" w:type="dxa"/>
            </w:tcMar>
            <w:hideMark/>
          </w:tcPr>
          <w:p w:rsidR="00AB661D" w:rsidRPr="00AB661D" w:rsidRDefault="00AB661D" w:rsidP="00AB661D">
            <w:pPr>
              <w:suppressAutoHyphens/>
              <w:spacing w:after="0"/>
              <w:ind w:hanging="12"/>
              <w:jc w:val="both"/>
              <w:rPr>
                <w:rFonts w:ascii="Times New Roman" w:hAnsi="Times New Roman" w:cs="Times New Roman"/>
                <w:sz w:val="28"/>
                <w:szCs w:val="28"/>
              </w:rPr>
            </w:pPr>
            <w:r w:rsidRPr="00AB661D">
              <w:rPr>
                <w:rFonts w:ascii="Times New Roman" w:hAnsi="Times New Roman" w:cs="Times New Roman"/>
                <w:b/>
                <w:bCs/>
                <w:sz w:val="28"/>
                <w:szCs w:val="28"/>
              </w:rPr>
              <w:t>№</w:t>
            </w:r>
          </w:p>
        </w:tc>
        <w:tc>
          <w:tcPr>
            <w:tcW w:w="5985" w:type="dxa"/>
            <w:tcBorders>
              <w:top w:val="single" w:sz="8" w:space="0" w:color="657689"/>
              <w:left w:val="single" w:sz="8" w:space="0" w:color="657689"/>
              <w:bottom w:val="single" w:sz="8" w:space="0" w:color="657689"/>
              <w:right w:val="single" w:sz="8" w:space="0" w:color="657689"/>
            </w:tcBorders>
            <w:shd w:val="clear" w:color="auto" w:fill="EAECED"/>
            <w:tcMar>
              <w:top w:w="72" w:type="dxa"/>
              <w:left w:w="144" w:type="dxa"/>
              <w:bottom w:w="72" w:type="dxa"/>
              <w:right w:w="144" w:type="dxa"/>
            </w:tcMar>
            <w:hideMark/>
          </w:tcPr>
          <w:p w:rsidR="00AB661D" w:rsidRPr="00AB661D" w:rsidRDefault="00AB661D" w:rsidP="00AB661D">
            <w:pPr>
              <w:suppressAutoHyphens/>
              <w:spacing w:after="0"/>
              <w:jc w:val="both"/>
              <w:rPr>
                <w:rFonts w:ascii="Times New Roman" w:hAnsi="Times New Roman" w:cs="Times New Roman"/>
                <w:sz w:val="28"/>
                <w:szCs w:val="28"/>
              </w:rPr>
            </w:pPr>
            <w:r w:rsidRPr="00AB661D">
              <w:rPr>
                <w:rFonts w:ascii="Times New Roman" w:hAnsi="Times New Roman" w:cs="Times New Roman"/>
                <w:b/>
                <w:bCs/>
                <w:sz w:val="28"/>
                <w:szCs w:val="28"/>
              </w:rPr>
              <w:t>Название водного объекта</w:t>
            </w:r>
          </w:p>
        </w:tc>
        <w:tc>
          <w:tcPr>
            <w:tcW w:w="2811" w:type="dxa"/>
            <w:tcBorders>
              <w:top w:val="single" w:sz="8" w:space="0" w:color="657689"/>
              <w:left w:val="single" w:sz="8" w:space="0" w:color="657689"/>
              <w:bottom w:val="single" w:sz="8" w:space="0" w:color="657689"/>
              <w:right w:val="single" w:sz="8" w:space="0" w:color="657689"/>
            </w:tcBorders>
            <w:shd w:val="clear" w:color="auto" w:fill="EAECED"/>
            <w:tcMar>
              <w:top w:w="72" w:type="dxa"/>
              <w:left w:w="144" w:type="dxa"/>
              <w:bottom w:w="72" w:type="dxa"/>
              <w:right w:w="144" w:type="dxa"/>
            </w:tcMar>
            <w:hideMark/>
          </w:tcPr>
          <w:p w:rsidR="00AB661D" w:rsidRPr="00AB661D" w:rsidRDefault="00AB661D" w:rsidP="00AB661D">
            <w:pPr>
              <w:suppressAutoHyphens/>
              <w:spacing w:after="0"/>
              <w:ind w:firstLine="709"/>
              <w:jc w:val="both"/>
              <w:rPr>
                <w:rFonts w:ascii="Times New Roman" w:hAnsi="Times New Roman" w:cs="Times New Roman"/>
                <w:sz w:val="28"/>
                <w:szCs w:val="28"/>
              </w:rPr>
            </w:pPr>
            <w:r w:rsidRPr="00AB661D">
              <w:rPr>
                <w:rFonts w:ascii="Times New Roman" w:hAnsi="Times New Roman" w:cs="Times New Roman"/>
                <w:b/>
                <w:bCs/>
                <w:sz w:val="28"/>
                <w:szCs w:val="28"/>
              </w:rPr>
              <w:t>Соленость ‰ (средняя величина)</w:t>
            </w:r>
          </w:p>
        </w:tc>
      </w:tr>
      <w:tr w:rsidR="00AB661D" w:rsidRPr="00AB661D" w:rsidTr="00AB661D">
        <w:trPr>
          <w:trHeight w:val="505"/>
        </w:trPr>
        <w:tc>
          <w:tcPr>
            <w:tcW w:w="568" w:type="dxa"/>
            <w:tcBorders>
              <w:top w:val="single" w:sz="8" w:space="0" w:color="657689"/>
              <w:left w:val="single" w:sz="8" w:space="0" w:color="657689"/>
              <w:bottom w:val="single" w:sz="8" w:space="0" w:color="657689"/>
              <w:right w:val="single" w:sz="8" w:space="0" w:color="657689"/>
            </w:tcBorders>
            <w:shd w:val="clear" w:color="auto" w:fill="D3D6DA"/>
            <w:tcMar>
              <w:top w:w="72" w:type="dxa"/>
              <w:left w:w="144" w:type="dxa"/>
              <w:bottom w:w="72" w:type="dxa"/>
              <w:right w:w="144" w:type="dxa"/>
            </w:tcMar>
            <w:hideMark/>
          </w:tcPr>
          <w:p w:rsidR="00AB661D" w:rsidRPr="00AB661D" w:rsidRDefault="00AB661D" w:rsidP="00AB661D">
            <w:pPr>
              <w:suppressAutoHyphens/>
              <w:spacing w:after="0"/>
              <w:ind w:right="152" w:hanging="12"/>
              <w:jc w:val="both"/>
              <w:rPr>
                <w:rFonts w:ascii="Times New Roman" w:hAnsi="Times New Roman" w:cs="Times New Roman"/>
                <w:sz w:val="28"/>
                <w:szCs w:val="28"/>
              </w:rPr>
            </w:pPr>
            <w:r w:rsidRPr="00AB661D">
              <w:rPr>
                <w:rFonts w:ascii="Times New Roman" w:hAnsi="Times New Roman" w:cs="Times New Roman"/>
                <w:bCs/>
                <w:sz w:val="28"/>
                <w:szCs w:val="28"/>
              </w:rPr>
              <w:t>1</w:t>
            </w:r>
          </w:p>
        </w:tc>
        <w:tc>
          <w:tcPr>
            <w:tcW w:w="5985" w:type="dxa"/>
            <w:tcBorders>
              <w:top w:val="single" w:sz="8" w:space="0" w:color="657689"/>
              <w:left w:val="single" w:sz="8" w:space="0" w:color="657689"/>
              <w:bottom w:val="single" w:sz="8" w:space="0" w:color="657689"/>
              <w:right w:val="single" w:sz="8" w:space="0" w:color="657689"/>
            </w:tcBorders>
            <w:shd w:val="clear" w:color="auto" w:fill="D3D6DA"/>
            <w:tcMar>
              <w:top w:w="72" w:type="dxa"/>
              <w:left w:w="144" w:type="dxa"/>
              <w:bottom w:w="72" w:type="dxa"/>
              <w:right w:w="144" w:type="dxa"/>
            </w:tcMar>
            <w:hideMark/>
          </w:tcPr>
          <w:p w:rsidR="00AB661D" w:rsidRPr="00AB661D" w:rsidRDefault="00AB661D" w:rsidP="00AB661D">
            <w:pPr>
              <w:suppressAutoHyphens/>
              <w:spacing w:after="0"/>
              <w:jc w:val="both"/>
              <w:rPr>
                <w:rFonts w:ascii="Times New Roman" w:hAnsi="Times New Roman" w:cs="Times New Roman"/>
                <w:sz w:val="28"/>
                <w:szCs w:val="28"/>
              </w:rPr>
            </w:pPr>
            <w:r w:rsidRPr="00AB661D">
              <w:rPr>
                <w:rFonts w:ascii="Times New Roman" w:hAnsi="Times New Roman" w:cs="Times New Roman"/>
                <w:bCs/>
                <w:sz w:val="28"/>
                <w:szCs w:val="28"/>
              </w:rPr>
              <w:t>Баренцево море и его части</w:t>
            </w:r>
          </w:p>
        </w:tc>
        <w:tc>
          <w:tcPr>
            <w:tcW w:w="2811" w:type="dxa"/>
            <w:tcBorders>
              <w:top w:val="single" w:sz="8" w:space="0" w:color="657689"/>
              <w:left w:val="single" w:sz="8" w:space="0" w:color="657689"/>
              <w:bottom w:val="single" w:sz="8" w:space="0" w:color="657689"/>
              <w:right w:val="single" w:sz="8" w:space="0" w:color="657689"/>
            </w:tcBorders>
            <w:shd w:val="clear" w:color="auto" w:fill="D3D6DA"/>
            <w:tcMar>
              <w:top w:w="72" w:type="dxa"/>
              <w:left w:w="144" w:type="dxa"/>
              <w:bottom w:w="72" w:type="dxa"/>
              <w:right w:w="144" w:type="dxa"/>
            </w:tcMar>
            <w:hideMark/>
          </w:tcPr>
          <w:p w:rsidR="00AB661D" w:rsidRPr="00AB661D" w:rsidRDefault="00AB661D" w:rsidP="00AB661D">
            <w:pPr>
              <w:suppressAutoHyphens/>
              <w:spacing w:after="0"/>
              <w:ind w:firstLine="709"/>
              <w:jc w:val="both"/>
              <w:rPr>
                <w:rFonts w:ascii="Times New Roman" w:hAnsi="Times New Roman" w:cs="Times New Roman"/>
                <w:sz w:val="28"/>
                <w:szCs w:val="28"/>
              </w:rPr>
            </w:pPr>
            <w:r w:rsidRPr="00AB661D">
              <w:rPr>
                <w:rFonts w:ascii="Times New Roman" w:hAnsi="Times New Roman" w:cs="Times New Roman"/>
                <w:bCs/>
                <w:sz w:val="28"/>
                <w:szCs w:val="28"/>
              </w:rPr>
              <w:t>29,22 – 32,17</w:t>
            </w:r>
          </w:p>
        </w:tc>
      </w:tr>
      <w:tr w:rsidR="00AB661D" w:rsidRPr="00AB661D" w:rsidTr="00AB661D">
        <w:trPr>
          <w:trHeight w:val="505"/>
        </w:trPr>
        <w:tc>
          <w:tcPr>
            <w:tcW w:w="568" w:type="dxa"/>
            <w:tcBorders>
              <w:top w:val="single" w:sz="8" w:space="0" w:color="657689"/>
              <w:left w:val="single" w:sz="8" w:space="0" w:color="657689"/>
              <w:bottom w:val="single" w:sz="8" w:space="0" w:color="657689"/>
              <w:right w:val="single" w:sz="8" w:space="0" w:color="657689"/>
            </w:tcBorders>
            <w:shd w:val="clear" w:color="auto" w:fill="EAECED"/>
            <w:tcMar>
              <w:top w:w="72" w:type="dxa"/>
              <w:left w:w="144" w:type="dxa"/>
              <w:bottom w:w="72" w:type="dxa"/>
              <w:right w:w="144" w:type="dxa"/>
            </w:tcMar>
            <w:hideMark/>
          </w:tcPr>
          <w:p w:rsidR="00AB661D" w:rsidRPr="00AB661D" w:rsidRDefault="00AB661D" w:rsidP="00AB661D">
            <w:pPr>
              <w:suppressAutoHyphens/>
              <w:spacing w:after="0"/>
              <w:ind w:right="152" w:hanging="12"/>
              <w:jc w:val="both"/>
              <w:rPr>
                <w:rFonts w:ascii="Times New Roman" w:hAnsi="Times New Roman" w:cs="Times New Roman"/>
                <w:sz w:val="28"/>
                <w:szCs w:val="28"/>
              </w:rPr>
            </w:pPr>
            <w:r w:rsidRPr="00AB661D">
              <w:rPr>
                <w:rFonts w:ascii="Times New Roman" w:hAnsi="Times New Roman" w:cs="Times New Roman"/>
                <w:bCs/>
                <w:sz w:val="28"/>
                <w:szCs w:val="28"/>
              </w:rPr>
              <w:t>2</w:t>
            </w:r>
          </w:p>
        </w:tc>
        <w:tc>
          <w:tcPr>
            <w:tcW w:w="5985" w:type="dxa"/>
            <w:tcBorders>
              <w:top w:val="single" w:sz="8" w:space="0" w:color="657689"/>
              <w:left w:val="single" w:sz="8" w:space="0" w:color="657689"/>
              <w:bottom w:val="single" w:sz="8" w:space="0" w:color="657689"/>
              <w:right w:val="single" w:sz="8" w:space="0" w:color="657689"/>
            </w:tcBorders>
            <w:shd w:val="clear" w:color="auto" w:fill="EAECED"/>
            <w:tcMar>
              <w:top w:w="72" w:type="dxa"/>
              <w:left w:w="144" w:type="dxa"/>
              <w:bottom w:w="72" w:type="dxa"/>
              <w:right w:w="144" w:type="dxa"/>
            </w:tcMar>
            <w:hideMark/>
          </w:tcPr>
          <w:p w:rsidR="00AB661D" w:rsidRPr="00AB661D" w:rsidRDefault="00AB661D" w:rsidP="00AB661D">
            <w:pPr>
              <w:suppressAutoHyphens/>
              <w:spacing w:after="0"/>
              <w:jc w:val="both"/>
              <w:rPr>
                <w:rFonts w:ascii="Times New Roman" w:hAnsi="Times New Roman" w:cs="Times New Roman"/>
                <w:sz w:val="28"/>
                <w:szCs w:val="28"/>
              </w:rPr>
            </w:pPr>
            <w:r w:rsidRPr="00AB661D">
              <w:rPr>
                <w:rFonts w:ascii="Times New Roman" w:hAnsi="Times New Roman" w:cs="Times New Roman"/>
                <w:bCs/>
                <w:sz w:val="28"/>
                <w:szCs w:val="28"/>
              </w:rPr>
              <w:t>Белое море и его части</w:t>
            </w:r>
          </w:p>
        </w:tc>
        <w:tc>
          <w:tcPr>
            <w:tcW w:w="2811" w:type="dxa"/>
            <w:tcBorders>
              <w:top w:val="single" w:sz="8" w:space="0" w:color="657689"/>
              <w:left w:val="single" w:sz="8" w:space="0" w:color="657689"/>
              <w:bottom w:val="single" w:sz="8" w:space="0" w:color="657689"/>
              <w:right w:val="single" w:sz="8" w:space="0" w:color="657689"/>
            </w:tcBorders>
            <w:shd w:val="clear" w:color="auto" w:fill="EAECED"/>
            <w:tcMar>
              <w:top w:w="72" w:type="dxa"/>
              <w:left w:w="144" w:type="dxa"/>
              <w:bottom w:w="72" w:type="dxa"/>
              <w:right w:w="144" w:type="dxa"/>
            </w:tcMar>
            <w:hideMark/>
          </w:tcPr>
          <w:p w:rsidR="00AB661D" w:rsidRPr="00AB661D" w:rsidRDefault="00AB661D" w:rsidP="00AB661D">
            <w:pPr>
              <w:suppressAutoHyphens/>
              <w:spacing w:after="0"/>
              <w:ind w:firstLine="709"/>
              <w:jc w:val="both"/>
              <w:rPr>
                <w:rFonts w:ascii="Times New Roman" w:hAnsi="Times New Roman" w:cs="Times New Roman"/>
                <w:sz w:val="28"/>
                <w:szCs w:val="28"/>
              </w:rPr>
            </w:pPr>
            <w:r w:rsidRPr="00AB661D">
              <w:rPr>
                <w:rFonts w:ascii="Times New Roman" w:hAnsi="Times New Roman" w:cs="Times New Roman"/>
                <w:bCs/>
                <w:sz w:val="28"/>
                <w:szCs w:val="28"/>
              </w:rPr>
              <w:t xml:space="preserve">17,6 – 32,55 </w:t>
            </w:r>
          </w:p>
        </w:tc>
      </w:tr>
      <w:tr w:rsidR="00AB661D" w:rsidRPr="00AB661D" w:rsidTr="002565C6">
        <w:trPr>
          <w:trHeight w:val="505"/>
        </w:trPr>
        <w:tc>
          <w:tcPr>
            <w:tcW w:w="568" w:type="dxa"/>
            <w:tcBorders>
              <w:top w:val="single" w:sz="8" w:space="0" w:color="657689"/>
              <w:left w:val="single" w:sz="8" w:space="0" w:color="657689"/>
              <w:bottom w:val="single" w:sz="8" w:space="0" w:color="657689"/>
              <w:right w:val="single" w:sz="8" w:space="0" w:color="657689"/>
            </w:tcBorders>
            <w:shd w:val="clear" w:color="auto" w:fill="D3D6DA"/>
            <w:tcMar>
              <w:top w:w="72" w:type="dxa"/>
              <w:left w:w="144" w:type="dxa"/>
              <w:bottom w:w="72" w:type="dxa"/>
              <w:right w:w="144" w:type="dxa"/>
            </w:tcMar>
            <w:hideMark/>
          </w:tcPr>
          <w:p w:rsidR="00AB661D" w:rsidRPr="00AB661D" w:rsidRDefault="00AB661D" w:rsidP="00AB661D">
            <w:pPr>
              <w:suppressAutoHyphens/>
              <w:spacing w:after="0"/>
              <w:ind w:right="152" w:hanging="12"/>
              <w:jc w:val="both"/>
              <w:rPr>
                <w:rFonts w:ascii="Times New Roman" w:hAnsi="Times New Roman" w:cs="Times New Roman"/>
                <w:sz w:val="28"/>
                <w:szCs w:val="28"/>
              </w:rPr>
            </w:pPr>
            <w:r w:rsidRPr="00AB661D">
              <w:rPr>
                <w:rFonts w:ascii="Times New Roman" w:hAnsi="Times New Roman" w:cs="Times New Roman"/>
                <w:bCs/>
                <w:sz w:val="28"/>
                <w:szCs w:val="28"/>
              </w:rPr>
              <w:t>3</w:t>
            </w:r>
          </w:p>
        </w:tc>
        <w:tc>
          <w:tcPr>
            <w:tcW w:w="5985" w:type="dxa"/>
            <w:tcBorders>
              <w:top w:val="single" w:sz="8" w:space="0" w:color="657689"/>
              <w:left w:val="single" w:sz="8" w:space="0" w:color="657689"/>
              <w:bottom w:val="single" w:sz="8" w:space="0" w:color="657689"/>
              <w:right w:val="single" w:sz="8" w:space="0" w:color="657689"/>
            </w:tcBorders>
            <w:shd w:val="clear" w:color="auto" w:fill="D3D6DA"/>
            <w:tcMar>
              <w:top w:w="72" w:type="dxa"/>
              <w:left w:w="144" w:type="dxa"/>
              <w:bottom w:w="72" w:type="dxa"/>
              <w:right w:w="144" w:type="dxa"/>
            </w:tcMar>
            <w:hideMark/>
          </w:tcPr>
          <w:p w:rsidR="00AB661D" w:rsidRPr="00AB661D" w:rsidRDefault="00AB661D" w:rsidP="00AB661D">
            <w:pPr>
              <w:suppressAutoHyphens/>
              <w:spacing w:after="0"/>
              <w:jc w:val="both"/>
              <w:rPr>
                <w:rFonts w:ascii="Times New Roman" w:hAnsi="Times New Roman" w:cs="Times New Roman"/>
                <w:sz w:val="28"/>
                <w:szCs w:val="28"/>
              </w:rPr>
            </w:pPr>
            <w:r w:rsidRPr="00AB661D">
              <w:rPr>
                <w:rFonts w:ascii="Times New Roman" w:hAnsi="Times New Roman" w:cs="Times New Roman"/>
                <w:bCs/>
                <w:sz w:val="28"/>
                <w:szCs w:val="28"/>
              </w:rPr>
              <w:t>Карское море и его части</w:t>
            </w:r>
          </w:p>
        </w:tc>
        <w:tc>
          <w:tcPr>
            <w:tcW w:w="2811" w:type="dxa"/>
            <w:tcBorders>
              <w:top w:val="single" w:sz="8" w:space="0" w:color="657689"/>
              <w:left w:val="single" w:sz="8" w:space="0" w:color="657689"/>
              <w:bottom w:val="single" w:sz="4" w:space="0" w:color="auto"/>
              <w:right w:val="single" w:sz="8" w:space="0" w:color="657689"/>
            </w:tcBorders>
            <w:shd w:val="clear" w:color="auto" w:fill="D3D6DA"/>
            <w:tcMar>
              <w:top w:w="72" w:type="dxa"/>
              <w:left w:w="144" w:type="dxa"/>
              <w:bottom w:w="72" w:type="dxa"/>
              <w:right w:w="144" w:type="dxa"/>
            </w:tcMar>
            <w:hideMark/>
          </w:tcPr>
          <w:p w:rsidR="00AB661D" w:rsidRPr="00AB661D" w:rsidRDefault="00AB661D" w:rsidP="00AB661D">
            <w:pPr>
              <w:suppressAutoHyphens/>
              <w:spacing w:after="0"/>
              <w:ind w:firstLine="709"/>
              <w:jc w:val="both"/>
              <w:rPr>
                <w:rFonts w:ascii="Times New Roman" w:hAnsi="Times New Roman" w:cs="Times New Roman"/>
                <w:sz w:val="28"/>
                <w:szCs w:val="28"/>
              </w:rPr>
            </w:pPr>
            <w:r w:rsidRPr="00AB661D">
              <w:rPr>
                <w:rFonts w:ascii="Times New Roman" w:hAnsi="Times New Roman" w:cs="Times New Roman"/>
                <w:bCs/>
                <w:sz w:val="28"/>
                <w:szCs w:val="28"/>
              </w:rPr>
              <w:t xml:space="preserve">16,9 – 33,96 </w:t>
            </w:r>
          </w:p>
        </w:tc>
      </w:tr>
      <w:tr w:rsidR="00EC50A0" w:rsidRPr="00AB661D" w:rsidTr="00531F1D">
        <w:trPr>
          <w:trHeight w:val="435"/>
        </w:trPr>
        <w:tc>
          <w:tcPr>
            <w:tcW w:w="568" w:type="dxa"/>
            <w:vMerge w:val="restart"/>
            <w:tcBorders>
              <w:top w:val="single" w:sz="8" w:space="0" w:color="657689"/>
              <w:left w:val="single" w:sz="8" w:space="0" w:color="657689"/>
              <w:right w:val="single" w:sz="8" w:space="0" w:color="657689"/>
            </w:tcBorders>
            <w:shd w:val="clear" w:color="auto" w:fill="EAECED"/>
            <w:tcMar>
              <w:top w:w="72" w:type="dxa"/>
              <w:left w:w="144" w:type="dxa"/>
              <w:bottom w:w="72" w:type="dxa"/>
              <w:right w:w="144" w:type="dxa"/>
            </w:tcMar>
            <w:hideMark/>
          </w:tcPr>
          <w:p w:rsidR="00EC50A0" w:rsidRPr="00AB661D" w:rsidRDefault="00EC50A0" w:rsidP="00AB661D">
            <w:pPr>
              <w:suppressAutoHyphens/>
              <w:spacing w:after="0"/>
              <w:ind w:right="152" w:hanging="12"/>
              <w:jc w:val="both"/>
              <w:rPr>
                <w:rFonts w:ascii="Times New Roman" w:hAnsi="Times New Roman" w:cs="Times New Roman"/>
                <w:sz w:val="28"/>
                <w:szCs w:val="28"/>
              </w:rPr>
            </w:pPr>
            <w:r w:rsidRPr="00AB661D">
              <w:rPr>
                <w:rFonts w:ascii="Times New Roman" w:hAnsi="Times New Roman" w:cs="Times New Roman"/>
                <w:bCs/>
                <w:sz w:val="28"/>
                <w:szCs w:val="28"/>
              </w:rPr>
              <w:t>4</w:t>
            </w:r>
          </w:p>
        </w:tc>
        <w:tc>
          <w:tcPr>
            <w:tcW w:w="8796" w:type="dxa"/>
            <w:gridSpan w:val="2"/>
            <w:tcBorders>
              <w:top w:val="single" w:sz="8" w:space="0" w:color="657689"/>
              <w:left w:val="single" w:sz="8" w:space="0" w:color="657689"/>
              <w:bottom w:val="single" w:sz="8" w:space="0" w:color="657689"/>
              <w:right w:val="single" w:sz="4" w:space="0" w:color="auto"/>
            </w:tcBorders>
            <w:shd w:val="clear" w:color="auto" w:fill="EAECED"/>
            <w:tcMar>
              <w:top w:w="72" w:type="dxa"/>
              <w:left w:w="144" w:type="dxa"/>
              <w:bottom w:w="72" w:type="dxa"/>
              <w:right w:w="144" w:type="dxa"/>
            </w:tcMar>
            <w:hideMark/>
          </w:tcPr>
          <w:p w:rsidR="00EC50A0" w:rsidRPr="00AB661D" w:rsidRDefault="00EC50A0" w:rsidP="00AB661D">
            <w:pPr>
              <w:suppressAutoHyphens/>
              <w:spacing w:after="0"/>
              <w:ind w:firstLine="709"/>
              <w:jc w:val="both"/>
              <w:rPr>
                <w:rFonts w:ascii="Times New Roman" w:hAnsi="Times New Roman" w:cs="Times New Roman"/>
                <w:sz w:val="28"/>
                <w:szCs w:val="28"/>
              </w:rPr>
            </w:pPr>
            <w:r w:rsidRPr="00AB661D">
              <w:rPr>
                <w:rFonts w:ascii="Times New Roman" w:hAnsi="Times New Roman" w:cs="Times New Roman"/>
                <w:bCs/>
                <w:sz w:val="28"/>
                <w:szCs w:val="28"/>
              </w:rPr>
              <w:t>Балтийское море:</w:t>
            </w:r>
          </w:p>
        </w:tc>
      </w:tr>
      <w:tr w:rsidR="002565C6" w:rsidRPr="00AB661D" w:rsidTr="002565C6">
        <w:trPr>
          <w:trHeight w:val="435"/>
        </w:trPr>
        <w:tc>
          <w:tcPr>
            <w:tcW w:w="568" w:type="dxa"/>
            <w:vMerge/>
            <w:tcBorders>
              <w:left w:val="single" w:sz="8" w:space="0" w:color="657689"/>
              <w:right w:val="single" w:sz="8" w:space="0" w:color="657689"/>
            </w:tcBorders>
            <w:shd w:val="clear" w:color="auto" w:fill="EAECED"/>
            <w:tcMar>
              <w:top w:w="72" w:type="dxa"/>
              <w:left w:w="144" w:type="dxa"/>
              <w:bottom w:w="72" w:type="dxa"/>
              <w:right w:w="144" w:type="dxa"/>
            </w:tcMar>
          </w:tcPr>
          <w:p w:rsidR="002565C6" w:rsidRPr="00AB661D" w:rsidRDefault="002565C6" w:rsidP="00AB661D">
            <w:pPr>
              <w:suppressAutoHyphens/>
              <w:spacing w:after="0"/>
              <w:ind w:right="152" w:hanging="12"/>
              <w:jc w:val="both"/>
              <w:rPr>
                <w:rFonts w:ascii="Times New Roman" w:hAnsi="Times New Roman" w:cs="Times New Roman"/>
                <w:bCs/>
                <w:sz w:val="28"/>
                <w:szCs w:val="28"/>
              </w:rPr>
            </w:pPr>
          </w:p>
        </w:tc>
        <w:tc>
          <w:tcPr>
            <w:tcW w:w="5985" w:type="dxa"/>
            <w:tcBorders>
              <w:top w:val="single" w:sz="8" w:space="0" w:color="657689"/>
              <w:left w:val="single" w:sz="8" w:space="0" w:color="657689"/>
              <w:bottom w:val="single" w:sz="8" w:space="0" w:color="657689"/>
              <w:right w:val="single" w:sz="4" w:space="0" w:color="auto"/>
            </w:tcBorders>
            <w:shd w:val="clear" w:color="auto" w:fill="EAECED"/>
            <w:tcMar>
              <w:top w:w="72" w:type="dxa"/>
              <w:left w:w="144" w:type="dxa"/>
              <w:bottom w:w="72" w:type="dxa"/>
              <w:right w:w="144" w:type="dxa"/>
            </w:tcMar>
          </w:tcPr>
          <w:p w:rsidR="002565C6" w:rsidRPr="00AB661D" w:rsidRDefault="00EC50A0" w:rsidP="00AB661D">
            <w:pPr>
              <w:suppressAutoHyphens/>
              <w:spacing w:after="0"/>
              <w:jc w:val="both"/>
              <w:rPr>
                <w:rFonts w:ascii="Times New Roman" w:hAnsi="Times New Roman" w:cs="Times New Roman"/>
                <w:bCs/>
                <w:sz w:val="28"/>
                <w:szCs w:val="28"/>
              </w:rPr>
            </w:pPr>
            <w:r w:rsidRPr="00AB661D">
              <w:rPr>
                <w:rFonts w:ascii="Times New Roman" w:hAnsi="Times New Roman" w:cs="Times New Roman"/>
                <w:bCs/>
                <w:sz w:val="28"/>
                <w:szCs w:val="28"/>
              </w:rPr>
              <w:t>Невская губа Финского залива</w:t>
            </w:r>
          </w:p>
        </w:tc>
        <w:tc>
          <w:tcPr>
            <w:tcW w:w="2811" w:type="dxa"/>
            <w:tcBorders>
              <w:top w:val="single" w:sz="4" w:space="0" w:color="auto"/>
              <w:left w:val="single" w:sz="4" w:space="0" w:color="auto"/>
              <w:bottom w:val="single" w:sz="4" w:space="0" w:color="auto"/>
              <w:right w:val="single" w:sz="4" w:space="0" w:color="auto"/>
            </w:tcBorders>
            <w:shd w:val="clear" w:color="auto" w:fill="EAECED"/>
            <w:tcMar>
              <w:top w:w="72" w:type="dxa"/>
              <w:left w:w="144" w:type="dxa"/>
              <w:bottom w:w="72" w:type="dxa"/>
              <w:right w:w="144" w:type="dxa"/>
            </w:tcMar>
          </w:tcPr>
          <w:p w:rsidR="002565C6" w:rsidRPr="00AB661D" w:rsidRDefault="00EC50A0" w:rsidP="00AB661D">
            <w:pPr>
              <w:suppressAutoHyphens/>
              <w:spacing w:after="0"/>
              <w:ind w:firstLine="709"/>
              <w:jc w:val="both"/>
              <w:rPr>
                <w:rFonts w:ascii="Times New Roman" w:hAnsi="Times New Roman" w:cs="Times New Roman"/>
                <w:bCs/>
                <w:sz w:val="28"/>
                <w:szCs w:val="28"/>
              </w:rPr>
            </w:pPr>
            <w:r w:rsidRPr="00AB661D">
              <w:rPr>
                <w:rFonts w:ascii="Times New Roman" w:hAnsi="Times New Roman" w:cs="Times New Roman"/>
                <w:bCs/>
                <w:sz w:val="28"/>
                <w:szCs w:val="28"/>
              </w:rPr>
              <w:t>0,09</w:t>
            </w:r>
          </w:p>
        </w:tc>
      </w:tr>
      <w:tr w:rsidR="002565C6" w:rsidRPr="00AB661D" w:rsidTr="002565C6">
        <w:trPr>
          <w:trHeight w:val="505"/>
        </w:trPr>
        <w:tc>
          <w:tcPr>
            <w:tcW w:w="568" w:type="dxa"/>
            <w:vMerge/>
            <w:tcBorders>
              <w:left w:val="single" w:sz="8" w:space="0" w:color="657689"/>
              <w:right w:val="single" w:sz="8" w:space="0" w:color="657689"/>
            </w:tcBorders>
            <w:vAlign w:val="center"/>
            <w:hideMark/>
          </w:tcPr>
          <w:p w:rsidR="002565C6" w:rsidRPr="00AB661D" w:rsidRDefault="002565C6" w:rsidP="00AB661D">
            <w:pPr>
              <w:suppressAutoHyphens/>
              <w:spacing w:after="0"/>
              <w:ind w:firstLine="709"/>
              <w:jc w:val="both"/>
              <w:rPr>
                <w:rFonts w:ascii="Times New Roman" w:hAnsi="Times New Roman" w:cs="Times New Roman"/>
                <w:sz w:val="28"/>
                <w:szCs w:val="28"/>
              </w:rPr>
            </w:pPr>
          </w:p>
        </w:tc>
        <w:tc>
          <w:tcPr>
            <w:tcW w:w="5985" w:type="dxa"/>
            <w:tcBorders>
              <w:top w:val="single" w:sz="8" w:space="0" w:color="657689"/>
              <w:left w:val="single" w:sz="8" w:space="0" w:color="657689"/>
              <w:bottom w:val="single" w:sz="8" w:space="0" w:color="657689"/>
              <w:right w:val="single" w:sz="8" w:space="0" w:color="657689"/>
            </w:tcBorders>
            <w:shd w:val="clear" w:color="auto" w:fill="D3D6DA"/>
            <w:tcMar>
              <w:top w:w="72" w:type="dxa"/>
              <w:left w:w="144" w:type="dxa"/>
              <w:bottom w:w="72" w:type="dxa"/>
              <w:right w:w="144" w:type="dxa"/>
            </w:tcMar>
            <w:hideMark/>
          </w:tcPr>
          <w:p w:rsidR="002565C6" w:rsidRPr="00AB661D" w:rsidRDefault="002565C6" w:rsidP="00EC50A0">
            <w:pPr>
              <w:suppressAutoHyphens/>
              <w:spacing w:after="0"/>
              <w:jc w:val="both"/>
              <w:rPr>
                <w:rFonts w:ascii="Times New Roman" w:hAnsi="Times New Roman" w:cs="Times New Roman"/>
                <w:sz w:val="28"/>
                <w:szCs w:val="28"/>
              </w:rPr>
            </w:pPr>
            <w:r w:rsidRPr="00AB661D">
              <w:rPr>
                <w:rFonts w:ascii="Times New Roman" w:hAnsi="Times New Roman" w:cs="Times New Roman"/>
                <w:bCs/>
                <w:sz w:val="28"/>
                <w:szCs w:val="28"/>
              </w:rPr>
              <w:t>мелководный район Финск</w:t>
            </w:r>
            <w:r w:rsidR="00EC50A0">
              <w:rPr>
                <w:rFonts w:ascii="Times New Roman" w:hAnsi="Times New Roman" w:cs="Times New Roman"/>
                <w:bCs/>
                <w:sz w:val="28"/>
                <w:szCs w:val="28"/>
              </w:rPr>
              <w:t>ого</w:t>
            </w:r>
            <w:r w:rsidRPr="00AB661D">
              <w:rPr>
                <w:rFonts w:ascii="Times New Roman" w:hAnsi="Times New Roman" w:cs="Times New Roman"/>
                <w:bCs/>
                <w:sz w:val="28"/>
                <w:szCs w:val="28"/>
              </w:rPr>
              <w:t xml:space="preserve"> залив</w:t>
            </w:r>
            <w:r w:rsidR="00EC50A0">
              <w:rPr>
                <w:rFonts w:ascii="Times New Roman" w:hAnsi="Times New Roman" w:cs="Times New Roman"/>
                <w:bCs/>
                <w:sz w:val="28"/>
                <w:szCs w:val="28"/>
              </w:rPr>
              <w:t>а</w:t>
            </w:r>
          </w:p>
        </w:tc>
        <w:tc>
          <w:tcPr>
            <w:tcW w:w="2811" w:type="dxa"/>
            <w:tcBorders>
              <w:top w:val="single" w:sz="4" w:space="0" w:color="auto"/>
              <w:left w:val="single" w:sz="8" w:space="0" w:color="657689"/>
              <w:bottom w:val="single" w:sz="8" w:space="0" w:color="657689"/>
              <w:right w:val="single" w:sz="8" w:space="0" w:color="657689"/>
            </w:tcBorders>
            <w:shd w:val="clear" w:color="auto" w:fill="D3D6DA"/>
            <w:tcMar>
              <w:top w:w="72" w:type="dxa"/>
              <w:left w:w="144" w:type="dxa"/>
              <w:bottom w:w="72" w:type="dxa"/>
              <w:right w:w="144" w:type="dxa"/>
            </w:tcMar>
            <w:hideMark/>
          </w:tcPr>
          <w:p w:rsidR="002565C6" w:rsidRPr="00AB661D" w:rsidRDefault="002565C6" w:rsidP="00AB661D">
            <w:pPr>
              <w:suppressAutoHyphens/>
              <w:spacing w:after="0"/>
              <w:ind w:firstLine="709"/>
              <w:jc w:val="both"/>
              <w:rPr>
                <w:rFonts w:ascii="Times New Roman" w:hAnsi="Times New Roman" w:cs="Times New Roman"/>
                <w:sz w:val="28"/>
                <w:szCs w:val="28"/>
              </w:rPr>
            </w:pPr>
            <w:r w:rsidRPr="00AB661D">
              <w:rPr>
                <w:rFonts w:ascii="Times New Roman" w:hAnsi="Times New Roman" w:cs="Times New Roman"/>
                <w:bCs/>
                <w:sz w:val="28"/>
                <w:szCs w:val="28"/>
              </w:rPr>
              <w:t>1,91</w:t>
            </w:r>
          </w:p>
        </w:tc>
      </w:tr>
      <w:tr w:rsidR="002565C6" w:rsidRPr="00AB661D" w:rsidTr="00671932">
        <w:trPr>
          <w:trHeight w:val="505"/>
        </w:trPr>
        <w:tc>
          <w:tcPr>
            <w:tcW w:w="568" w:type="dxa"/>
            <w:vMerge/>
            <w:tcBorders>
              <w:left w:val="single" w:sz="8" w:space="0" w:color="657689"/>
              <w:right w:val="single" w:sz="8" w:space="0" w:color="657689"/>
            </w:tcBorders>
            <w:vAlign w:val="center"/>
            <w:hideMark/>
          </w:tcPr>
          <w:p w:rsidR="002565C6" w:rsidRPr="00AB661D" w:rsidRDefault="002565C6" w:rsidP="00AB661D">
            <w:pPr>
              <w:suppressAutoHyphens/>
              <w:spacing w:after="0"/>
              <w:ind w:firstLine="709"/>
              <w:jc w:val="both"/>
              <w:rPr>
                <w:rFonts w:ascii="Times New Roman" w:hAnsi="Times New Roman" w:cs="Times New Roman"/>
                <w:sz w:val="28"/>
                <w:szCs w:val="28"/>
              </w:rPr>
            </w:pPr>
          </w:p>
        </w:tc>
        <w:tc>
          <w:tcPr>
            <w:tcW w:w="5985" w:type="dxa"/>
            <w:tcBorders>
              <w:top w:val="single" w:sz="8" w:space="0" w:color="657689"/>
              <w:left w:val="single" w:sz="8" w:space="0" w:color="657689"/>
              <w:bottom w:val="single" w:sz="8" w:space="0" w:color="657689"/>
              <w:right w:val="single" w:sz="8" w:space="0" w:color="657689"/>
            </w:tcBorders>
            <w:shd w:val="clear" w:color="auto" w:fill="EAECED"/>
            <w:tcMar>
              <w:top w:w="72" w:type="dxa"/>
              <w:left w:w="144" w:type="dxa"/>
              <w:bottom w:w="72" w:type="dxa"/>
              <w:right w:w="144" w:type="dxa"/>
            </w:tcMar>
            <w:hideMark/>
          </w:tcPr>
          <w:p w:rsidR="002565C6" w:rsidRPr="00AB661D" w:rsidRDefault="002565C6" w:rsidP="00AB661D">
            <w:pPr>
              <w:suppressAutoHyphens/>
              <w:spacing w:after="0"/>
              <w:jc w:val="both"/>
              <w:rPr>
                <w:rFonts w:ascii="Times New Roman" w:hAnsi="Times New Roman" w:cs="Times New Roman"/>
                <w:sz w:val="28"/>
                <w:szCs w:val="28"/>
              </w:rPr>
            </w:pPr>
            <w:r w:rsidRPr="00AB661D">
              <w:rPr>
                <w:rFonts w:ascii="Times New Roman" w:hAnsi="Times New Roman" w:cs="Times New Roman"/>
                <w:bCs/>
                <w:sz w:val="28"/>
                <w:szCs w:val="28"/>
              </w:rPr>
              <w:t>глубоководный район Финского залива</w:t>
            </w:r>
          </w:p>
        </w:tc>
        <w:tc>
          <w:tcPr>
            <w:tcW w:w="2811" w:type="dxa"/>
            <w:tcBorders>
              <w:top w:val="single" w:sz="8" w:space="0" w:color="657689"/>
              <w:left w:val="single" w:sz="8" w:space="0" w:color="657689"/>
              <w:bottom w:val="single" w:sz="8" w:space="0" w:color="657689"/>
              <w:right w:val="single" w:sz="8" w:space="0" w:color="657689"/>
            </w:tcBorders>
            <w:shd w:val="clear" w:color="auto" w:fill="EAECED"/>
            <w:tcMar>
              <w:top w:w="72" w:type="dxa"/>
              <w:left w:w="144" w:type="dxa"/>
              <w:bottom w:w="72" w:type="dxa"/>
              <w:right w:w="144" w:type="dxa"/>
            </w:tcMar>
            <w:hideMark/>
          </w:tcPr>
          <w:p w:rsidR="002565C6" w:rsidRPr="00AB661D" w:rsidRDefault="002565C6" w:rsidP="00AB661D">
            <w:pPr>
              <w:suppressAutoHyphens/>
              <w:spacing w:after="0"/>
              <w:ind w:firstLine="709"/>
              <w:jc w:val="both"/>
              <w:rPr>
                <w:rFonts w:ascii="Times New Roman" w:hAnsi="Times New Roman" w:cs="Times New Roman"/>
                <w:sz w:val="28"/>
                <w:szCs w:val="28"/>
              </w:rPr>
            </w:pPr>
            <w:r w:rsidRPr="00AB661D">
              <w:rPr>
                <w:rFonts w:ascii="Times New Roman" w:hAnsi="Times New Roman" w:cs="Times New Roman"/>
                <w:bCs/>
                <w:sz w:val="28"/>
                <w:szCs w:val="28"/>
              </w:rPr>
              <w:t>4,63</w:t>
            </w:r>
          </w:p>
        </w:tc>
      </w:tr>
      <w:tr w:rsidR="002565C6" w:rsidRPr="00AB661D" w:rsidTr="00671932">
        <w:trPr>
          <w:trHeight w:val="505"/>
        </w:trPr>
        <w:tc>
          <w:tcPr>
            <w:tcW w:w="568" w:type="dxa"/>
            <w:vMerge/>
            <w:tcBorders>
              <w:left w:val="single" w:sz="8" w:space="0" w:color="657689"/>
              <w:right w:val="single" w:sz="8" w:space="0" w:color="657689"/>
            </w:tcBorders>
            <w:vAlign w:val="center"/>
            <w:hideMark/>
          </w:tcPr>
          <w:p w:rsidR="002565C6" w:rsidRPr="00AB661D" w:rsidRDefault="002565C6" w:rsidP="00AB661D">
            <w:pPr>
              <w:suppressAutoHyphens/>
              <w:spacing w:after="0"/>
              <w:ind w:firstLine="709"/>
              <w:jc w:val="both"/>
              <w:rPr>
                <w:rFonts w:ascii="Times New Roman" w:hAnsi="Times New Roman" w:cs="Times New Roman"/>
                <w:sz w:val="28"/>
                <w:szCs w:val="28"/>
              </w:rPr>
            </w:pPr>
          </w:p>
        </w:tc>
        <w:tc>
          <w:tcPr>
            <w:tcW w:w="5985" w:type="dxa"/>
            <w:tcBorders>
              <w:top w:val="single" w:sz="8" w:space="0" w:color="657689"/>
              <w:left w:val="single" w:sz="8" w:space="0" w:color="657689"/>
              <w:bottom w:val="single" w:sz="8" w:space="0" w:color="657689"/>
              <w:right w:val="single" w:sz="8" w:space="0" w:color="657689"/>
            </w:tcBorders>
            <w:shd w:val="clear" w:color="auto" w:fill="D3D6DA"/>
            <w:tcMar>
              <w:top w:w="72" w:type="dxa"/>
              <w:left w:w="144" w:type="dxa"/>
              <w:bottom w:w="72" w:type="dxa"/>
              <w:right w:w="144" w:type="dxa"/>
            </w:tcMar>
            <w:hideMark/>
          </w:tcPr>
          <w:p w:rsidR="002565C6" w:rsidRPr="00AB661D" w:rsidRDefault="002565C6" w:rsidP="00AB661D">
            <w:pPr>
              <w:suppressAutoHyphens/>
              <w:spacing w:after="0"/>
              <w:jc w:val="both"/>
              <w:rPr>
                <w:rFonts w:ascii="Times New Roman" w:hAnsi="Times New Roman" w:cs="Times New Roman"/>
                <w:sz w:val="28"/>
                <w:szCs w:val="28"/>
              </w:rPr>
            </w:pPr>
            <w:r w:rsidRPr="00AB661D">
              <w:rPr>
                <w:rFonts w:ascii="Times New Roman" w:hAnsi="Times New Roman" w:cs="Times New Roman"/>
                <w:bCs/>
                <w:sz w:val="28"/>
                <w:szCs w:val="28"/>
              </w:rPr>
              <w:t>Лужская губа</w:t>
            </w:r>
          </w:p>
        </w:tc>
        <w:tc>
          <w:tcPr>
            <w:tcW w:w="2811" w:type="dxa"/>
            <w:tcBorders>
              <w:top w:val="single" w:sz="8" w:space="0" w:color="657689"/>
              <w:left w:val="single" w:sz="8" w:space="0" w:color="657689"/>
              <w:bottom w:val="single" w:sz="8" w:space="0" w:color="657689"/>
              <w:right w:val="single" w:sz="8" w:space="0" w:color="657689"/>
            </w:tcBorders>
            <w:shd w:val="clear" w:color="auto" w:fill="D3D6DA"/>
            <w:tcMar>
              <w:top w:w="72" w:type="dxa"/>
              <w:left w:w="144" w:type="dxa"/>
              <w:bottom w:w="72" w:type="dxa"/>
              <w:right w:w="144" w:type="dxa"/>
            </w:tcMar>
            <w:hideMark/>
          </w:tcPr>
          <w:p w:rsidR="002565C6" w:rsidRPr="00AB661D" w:rsidRDefault="002565C6" w:rsidP="00AB661D">
            <w:pPr>
              <w:suppressAutoHyphens/>
              <w:spacing w:after="0"/>
              <w:ind w:firstLine="709"/>
              <w:jc w:val="both"/>
              <w:rPr>
                <w:rFonts w:ascii="Times New Roman" w:hAnsi="Times New Roman" w:cs="Times New Roman"/>
                <w:sz w:val="28"/>
                <w:szCs w:val="28"/>
              </w:rPr>
            </w:pPr>
            <w:r w:rsidRPr="00AB661D">
              <w:rPr>
                <w:rFonts w:ascii="Times New Roman" w:hAnsi="Times New Roman" w:cs="Times New Roman"/>
                <w:bCs/>
                <w:sz w:val="28"/>
                <w:szCs w:val="28"/>
              </w:rPr>
              <w:t>4,43</w:t>
            </w:r>
          </w:p>
        </w:tc>
      </w:tr>
      <w:tr w:rsidR="002565C6" w:rsidRPr="00AB661D" w:rsidTr="00671932">
        <w:trPr>
          <w:trHeight w:val="505"/>
        </w:trPr>
        <w:tc>
          <w:tcPr>
            <w:tcW w:w="568" w:type="dxa"/>
            <w:vMerge/>
            <w:tcBorders>
              <w:left w:val="single" w:sz="8" w:space="0" w:color="657689"/>
              <w:right w:val="single" w:sz="8" w:space="0" w:color="657689"/>
            </w:tcBorders>
            <w:vAlign w:val="center"/>
            <w:hideMark/>
          </w:tcPr>
          <w:p w:rsidR="002565C6" w:rsidRPr="00AB661D" w:rsidRDefault="002565C6" w:rsidP="00AB661D">
            <w:pPr>
              <w:suppressAutoHyphens/>
              <w:spacing w:after="0"/>
              <w:ind w:firstLine="709"/>
              <w:jc w:val="both"/>
              <w:rPr>
                <w:rFonts w:ascii="Times New Roman" w:hAnsi="Times New Roman" w:cs="Times New Roman"/>
                <w:sz w:val="28"/>
                <w:szCs w:val="28"/>
              </w:rPr>
            </w:pPr>
          </w:p>
        </w:tc>
        <w:tc>
          <w:tcPr>
            <w:tcW w:w="5985" w:type="dxa"/>
            <w:tcBorders>
              <w:top w:val="single" w:sz="8" w:space="0" w:color="657689"/>
              <w:left w:val="single" w:sz="8" w:space="0" w:color="657689"/>
              <w:bottom w:val="single" w:sz="8" w:space="0" w:color="657689"/>
              <w:right w:val="single" w:sz="8" w:space="0" w:color="657689"/>
            </w:tcBorders>
            <w:shd w:val="clear" w:color="auto" w:fill="EAECED"/>
            <w:tcMar>
              <w:top w:w="72" w:type="dxa"/>
              <w:left w:w="144" w:type="dxa"/>
              <w:bottom w:w="72" w:type="dxa"/>
              <w:right w:w="144" w:type="dxa"/>
            </w:tcMar>
            <w:hideMark/>
          </w:tcPr>
          <w:p w:rsidR="002565C6" w:rsidRPr="00AB661D" w:rsidRDefault="002565C6" w:rsidP="00AB661D">
            <w:pPr>
              <w:suppressAutoHyphens/>
              <w:spacing w:after="0"/>
              <w:jc w:val="both"/>
              <w:rPr>
                <w:rFonts w:ascii="Times New Roman" w:hAnsi="Times New Roman" w:cs="Times New Roman"/>
                <w:sz w:val="28"/>
                <w:szCs w:val="28"/>
              </w:rPr>
            </w:pPr>
            <w:r w:rsidRPr="00AB661D">
              <w:rPr>
                <w:rFonts w:ascii="Times New Roman" w:hAnsi="Times New Roman" w:cs="Times New Roman"/>
                <w:bCs/>
                <w:sz w:val="28"/>
                <w:szCs w:val="28"/>
              </w:rPr>
              <w:t>Капорская губа</w:t>
            </w:r>
          </w:p>
        </w:tc>
        <w:tc>
          <w:tcPr>
            <w:tcW w:w="2811" w:type="dxa"/>
            <w:tcBorders>
              <w:top w:val="single" w:sz="8" w:space="0" w:color="657689"/>
              <w:left w:val="single" w:sz="8" w:space="0" w:color="657689"/>
              <w:bottom w:val="single" w:sz="8" w:space="0" w:color="657689"/>
              <w:right w:val="single" w:sz="8" w:space="0" w:color="657689"/>
            </w:tcBorders>
            <w:shd w:val="clear" w:color="auto" w:fill="EAECED"/>
            <w:tcMar>
              <w:top w:w="72" w:type="dxa"/>
              <w:left w:w="144" w:type="dxa"/>
              <w:bottom w:w="72" w:type="dxa"/>
              <w:right w:w="144" w:type="dxa"/>
            </w:tcMar>
            <w:hideMark/>
          </w:tcPr>
          <w:p w:rsidR="002565C6" w:rsidRPr="00AB661D" w:rsidRDefault="002565C6" w:rsidP="00AB661D">
            <w:pPr>
              <w:suppressAutoHyphens/>
              <w:spacing w:after="0"/>
              <w:ind w:firstLine="709"/>
              <w:jc w:val="both"/>
              <w:rPr>
                <w:rFonts w:ascii="Times New Roman" w:hAnsi="Times New Roman" w:cs="Times New Roman"/>
                <w:sz w:val="28"/>
                <w:szCs w:val="28"/>
              </w:rPr>
            </w:pPr>
            <w:r w:rsidRPr="00AB661D">
              <w:rPr>
                <w:rFonts w:ascii="Times New Roman" w:hAnsi="Times New Roman" w:cs="Times New Roman"/>
                <w:bCs/>
                <w:sz w:val="28"/>
                <w:szCs w:val="28"/>
              </w:rPr>
              <w:t>4,11</w:t>
            </w:r>
          </w:p>
        </w:tc>
      </w:tr>
      <w:tr w:rsidR="002565C6" w:rsidRPr="00AB661D" w:rsidTr="00671932">
        <w:trPr>
          <w:trHeight w:val="505"/>
        </w:trPr>
        <w:tc>
          <w:tcPr>
            <w:tcW w:w="568" w:type="dxa"/>
            <w:vMerge/>
            <w:tcBorders>
              <w:left w:val="single" w:sz="8" w:space="0" w:color="657689"/>
              <w:right w:val="single" w:sz="8" w:space="0" w:color="657689"/>
            </w:tcBorders>
            <w:vAlign w:val="center"/>
            <w:hideMark/>
          </w:tcPr>
          <w:p w:rsidR="002565C6" w:rsidRPr="00AB661D" w:rsidRDefault="002565C6" w:rsidP="00AB661D">
            <w:pPr>
              <w:suppressAutoHyphens/>
              <w:spacing w:after="0"/>
              <w:ind w:firstLine="709"/>
              <w:jc w:val="both"/>
              <w:rPr>
                <w:rFonts w:ascii="Times New Roman" w:hAnsi="Times New Roman" w:cs="Times New Roman"/>
                <w:sz w:val="28"/>
                <w:szCs w:val="28"/>
              </w:rPr>
            </w:pPr>
          </w:p>
        </w:tc>
        <w:tc>
          <w:tcPr>
            <w:tcW w:w="5985" w:type="dxa"/>
            <w:tcBorders>
              <w:top w:val="single" w:sz="8" w:space="0" w:color="657689"/>
              <w:left w:val="single" w:sz="8" w:space="0" w:color="657689"/>
              <w:bottom w:val="single" w:sz="8" w:space="0" w:color="657689"/>
              <w:right w:val="single" w:sz="8" w:space="0" w:color="657689"/>
            </w:tcBorders>
            <w:shd w:val="clear" w:color="auto" w:fill="D3D6DA"/>
            <w:tcMar>
              <w:top w:w="72" w:type="dxa"/>
              <w:left w:w="144" w:type="dxa"/>
              <w:bottom w:w="72" w:type="dxa"/>
              <w:right w:w="144" w:type="dxa"/>
            </w:tcMar>
            <w:hideMark/>
          </w:tcPr>
          <w:p w:rsidR="002565C6" w:rsidRPr="00AB661D" w:rsidRDefault="002565C6" w:rsidP="00AB661D">
            <w:pPr>
              <w:suppressAutoHyphens/>
              <w:spacing w:after="0"/>
              <w:jc w:val="both"/>
              <w:rPr>
                <w:rFonts w:ascii="Times New Roman" w:hAnsi="Times New Roman" w:cs="Times New Roman"/>
                <w:sz w:val="28"/>
                <w:szCs w:val="28"/>
              </w:rPr>
            </w:pPr>
            <w:r w:rsidRPr="00AB661D">
              <w:rPr>
                <w:rFonts w:ascii="Times New Roman" w:hAnsi="Times New Roman" w:cs="Times New Roman"/>
                <w:bCs/>
                <w:sz w:val="28"/>
                <w:szCs w:val="28"/>
              </w:rPr>
              <w:t>Выборгский залив</w:t>
            </w:r>
          </w:p>
        </w:tc>
        <w:tc>
          <w:tcPr>
            <w:tcW w:w="2811" w:type="dxa"/>
            <w:tcBorders>
              <w:top w:val="single" w:sz="8" w:space="0" w:color="657689"/>
              <w:left w:val="single" w:sz="8" w:space="0" w:color="657689"/>
              <w:bottom w:val="single" w:sz="8" w:space="0" w:color="657689"/>
              <w:right w:val="single" w:sz="8" w:space="0" w:color="657689"/>
            </w:tcBorders>
            <w:shd w:val="clear" w:color="auto" w:fill="D3D6DA"/>
            <w:tcMar>
              <w:top w:w="72" w:type="dxa"/>
              <w:left w:w="144" w:type="dxa"/>
              <w:bottom w:w="72" w:type="dxa"/>
              <w:right w:w="144" w:type="dxa"/>
            </w:tcMar>
            <w:hideMark/>
          </w:tcPr>
          <w:p w:rsidR="002565C6" w:rsidRPr="00AB661D" w:rsidRDefault="002565C6" w:rsidP="00AB661D">
            <w:pPr>
              <w:suppressAutoHyphens/>
              <w:spacing w:after="0"/>
              <w:ind w:firstLine="709"/>
              <w:jc w:val="both"/>
              <w:rPr>
                <w:rFonts w:ascii="Times New Roman" w:hAnsi="Times New Roman" w:cs="Times New Roman"/>
                <w:sz w:val="28"/>
                <w:szCs w:val="28"/>
              </w:rPr>
            </w:pPr>
            <w:r w:rsidRPr="00AB661D">
              <w:rPr>
                <w:rFonts w:ascii="Times New Roman" w:hAnsi="Times New Roman" w:cs="Times New Roman"/>
                <w:bCs/>
                <w:sz w:val="28"/>
                <w:szCs w:val="28"/>
              </w:rPr>
              <w:t>1,67</w:t>
            </w:r>
          </w:p>
        </w:tc>
      </w:tr>
      <w:tr w:rsidR="002565C6" w:rsidRPr="00AB661D" w:rsidTr="00671932">
        <w:trPr>
          <w:trHeight w:val="505"/>
        </w:trPr>
        <w:tc>
          <w:tcPr>
            <w:tcW w:w="568" w:type="dxa"/>
            <w:vMerge/>
            <w:tcBorders>
              <w:left w:val="single" w:sz="8" w:space="0" w:color="657689"/>
              <w:right w:val="single" w:sz="8" w:space="0" w:color="657689"/>
            </w:tcBorders>
            <w:vAlign w:val="center"/>
            <w:hideMark/>
          </w:tcPr>
          <w:p w:rsidR="002565C6" w:rsidRPr="00AB661D" w:rsidRDefault="002565C6" w:rsidP="00AB661D">
            <w:pPr>
              <w:suppressAutoHyphens/>
              <w:spacing w:after="0"/>
              <w:ind w:firstLine="709"/>
              <w:jc w:val="both"/>
              <w:rPr>
                <w:rFonts w:ascii="Times New Roman" w:hAnsi="Times New Roman" w:cs="Times New Roman"/>
                <w:sz w:val="28"/>
                <w:szCs w:val="28"/>
              </w:rPr>
            </w:pPr>
          </w:p>
        </w:tc>
        <w:tc>
          <w:tcPr>
            <w:tcW w:w="5985" w:type="dxa"/>
            <w:tcBorders>
              <w:top w:val="single" w:sz="8" w:space="0" w:color="657689"/>
              <w:left w:val="single" w:sz="8" w:space="0" w:color="657689"/>
              <w:bottom w:val="single" w:sz="8" w:space="0" w:color="657689"/>
              <w:right w:val="single" w:sz="8" w:space="0" w:color="657689"/>
            </w:tcBorders>
            <w:shd w:val="clear" w:color="auto" w:fill="EAECED"/>
            <w:tcMar>
              <w:top w:w="72" w:type="dxa"/>
              <w:left w:w="144" w:type="dxa"/>
              <w:bottom w:w="72" w:type="dxa"/>
              <w:right w:w="144" w:type="dxa"/>
            </w:tcMar>
            <w:hideMark/>
          </w:tcPr>
          <w:p w:rsidR="002565C6" w:rsidRPr="00AB661D" w:rsidRDefault="002565C6" w:rsidP="00AB661D">
            <w:pPr>
              <w:suppressAutoHyphens/>
              <w:spacing w:after="0"/>
              <w:jc w:val="both"/>
              <w:rPr>
                <w:rFonts w:ascii="Times New Roman" w:hAnsi="Times New Roman" w:cs="Times New Roman"/>
                <w:sz w:val="28"/>
                <w:szCs w:val="28"/>
              </w:rPr>
            </w:pPr>
            <w:r w:rsidRPr="00AB661D">
              <w:rPr>
                <w:rFonts w:ascii="Times New Roman" w:hAnsi="Times New Roman" w:cs="Times New Roman"/>
                <w:bCs/>
                <w:sz w:val="28"/>
                <w:szCs w:val="28"/>
              </w:rPr>
              <w:t>Юго-Восточная часть</w:t>
            </w:r>
            <w:r w:rsidR="00EC50A0">
              <w:rPr>
                <w:rFonts w:ascii="Times New Roman" w:hAnsi="Times New Roman" w:cs="Times New Roman"/>
                <w:bCs/>
                <w:sz w:val="28"/>
                <w:szCs w:val="28"/>
              </w:rPr>
              <w:t xml:space="preserve"> </w:t>
            </w:r>
            <w:r w:rsidR="00EC50A0" w:rsidRPr="00AB661D">
              <w:rPr>
                <w:rFonts w:ascii="Times New Roman" w:hAnsi="Times New Roman" w:cs="Times New Roman"/>
                <w:bCs/>
                <w:sz w:val="28"/>
                <w:szCs w:val="28"/>
              </w:rPr>
              <w:t>Финского залива</w:t>
            </w:r>
          </w:p>
        </w:tc>
        <w:tc>
          <w:tcPr>
            <w:tcW w:w="2811" w:type="dxa"/>
            <w:tcBorders>
              <w:top w:val="single" w:sz="8" w:space="0" w:color="657689"/>
              <w:left w:val="single" w:sz="8" w:space="0" w:color="657689"/>
              <w:bottom w:val="single" w:sz="8" w:space="0" w:color="657689"/>
              <w:right w:val="single" w:sz="8" w:space="0" w:color="657689"/>
            </w:tcBorders>
            <w:shd w:val="clear" w:color="auto" w:fill="EAECED"/>
            <w:tcMar>
              <w:top w:w="72" w:type="dxa"/>
              <w:left w:w="144" w:type="dxa"/>
              <w:bottom w:w="72" w:type="dxa"/>
              <w:right w:w="144" w:type="dxa"/>
            </w:tcMar>
            <w:hideMark/>
          </w:tcPr>
          <w:p w:rsidR="002565C6" w:rsidRPr="00AB661D" w:rsidRDefault="002565C6" w:rsidP="00AB661D">
            <w:pPr>
              <w:suppressAutoHyphens/>
              <w:spacing w:after="0"/>
              <w:ind w:firstLine="709"/>
              <w:jc w:val="both"/>
              <w:rPr>
                <w:rFonts w:ascii="Times New Roman" w:hAnsi="Times New Roman" w:cs="Times New Roman"/>
                <w:sz w:val="28"/>
                <w:szCs w:val="28"/>
              </w:rPr>
            </w:pPr>
            <w:r w:rsidRPr="00AB661D">
              <w:rPr>
                <w:rFonts w:ascii="Times New Roman" w:hAnsi="Times New Roman" w:cs="Times New Roman"/>
                <w:bCs/>
                <w:sz w:val="28"/>
                <w:szCs w:val="28"/>
              </w:rPr>
              <w:t>6,45</w:t>
            </w:r>
          </w:p>
        </w:tc>
      </w:tr>
      <w:tr w:rsidR="002565C6" w:rsidRPr="00AB661D" w:rsidTr="00671932">
        <w:trPr>
          <w:trHeight w:val="505"/>
        </w:trPr>
        <w:tc>
          <w:tcPr>
            <w:tcW w:w="568" w:type="dxa"/>
            <w:vMerge/>
            <w:tcBorders>
              <w:left w:val="single" w:sz="8" w:space="0" w:color="657689"/>
              <w:right w:val="single" w:sz="8" w:space="0" w:color="657689"/>
            </w:tcBorders>
            <w:vAlign w:val="center"/>
            <w:hideMark/>
          </w:tcPr>
          <w:p w:rsidR="002565C6" w:rsidRPr="00AB661D" w:rsidRDefault="002565C6" w:rsidP="00AB661D">
            <w:pPr>
              <w:suppressAutoHyphens/>
              <w:spacing w:after="0"/>
              <w:ind w:firstLine="709"/>
              <w:jc w:val="both"/>
              <w:rPr>
                <w:rFonts w:ascii="Times New Roman" w:hAnsi="Times New Roman" w:cs="Times New Roman"/>
                <w:sz w:val="28"/>
                <w:szCs w:val="28"/>
              </w:rPr>
            </w:pPr>
          </w:p>
        </w:tc>
        <w:tc>
          <w:tcPr>
            <w:tcW w:w="5985" w:type="dxa"/>
            <w:tcBorders>
              <w:top w:val="single" w:sz="8" w:space="0" w:color="657689"/>
              <w:left w:val="single" w:sz="8" w:space="0" w:color="657689"/>
              <w:bottom w:val="single" w:sz="8" w:space="0" w:color="657689"/>
              <w:right w:val="single" w:sz="8" w:space="0" w:color="657689"/>
            </w:tcBorders>
            <w:shd w:val="clear" w:color="auto" w:fill="D3D6DA"/>
            <w:tcMar>
              <w:top w:w="72" w:type="dxa"/>
              <w:left w:w="144" w:type="dxa"/>
              <w:bottom w:w="72" w:type="dxa"/>
              <w:right w:w="144" w:type="dxa"/>
            </w:tcMar>
            <w:hideMark/>
          </w:tcPr>
          <w:p w:rsidR="002565C6" w:rsidRPr="00AB661D" w:rsidRDefault="002565C6" w:rsidP="00AB661D">
            <w:pPr>
              <w:suppressAutoHyphens/>
              <w:spacing w:after="0"/>
              <w:jc w:val="both"/>
              <w:rPr>
                <w:rFonts w:ascii="Times New Roman" w:hAnsi="Times New Roman" w:cs="Times New Roman"/>
                <w:sz w:val="28"/>
                <w:szCs w:val="28"/>
              </w:rPr>
            </w:pPr>
            <w:r w:rsidRPr="00AB661D">
              <w:rPr>
                <w:rFonts w:ascii="Times New Roman" w:hAnsi="Times New Roman" w:cs="Times New Roman"/>
                <w:bCs/>
                <w:sz w:val="28"/>
                <w:szCs w:val="28"/>
              </w:rPr>
              <w:t>Калининградский залив</w:t>
            </w:r>
          </w:p>
        </w:tc>
        <w:tc>
          <w:tcPr>
            <w:tcW w:w="2811" w:type="dxa"/>
            <w:tcBorders>
              <w:top w:val="single" w:sz="8" w:space="0" w:color="657689"/>
              <w:left w:val="single" w:sz="8" w:space="0" w:color="657689"/>
              <w:bottom w:val="single" w:sz="8" w:space="0" w:color="657689"/>
              <w:right w:val="single" w:sz="8" w:space="0" w:color="657689"/>
            </w:tcBorders>
            <w:shd w:val="clear" w:color="auto" w:fill="D3D6DA"/>
            <w:tcMar>
              <w:top w:w="72" w:type="dxa"/>
              <w:left w:w="144" w:type="dxa"/>
              <w:bottom w:w="72" w:type="dxa"/>
              <w:right w:w="144" w:type="dxa"/>
            </w:tcMar>
            <w:hideMark/>
          </w:tcPr>
          <w:p w:rsidR="002565C6" w:rsidRPr="00AB661D" w:rsidRDefault="002565C6" w:rsidP="00AB661D">
            <w:pPr>
              <w:suppressAutoHyphens/>
              <w:spacing w:after="0"/>
              <w:ind w:firstLine="709"/>
              <w:jc w:val="both"/>
              <w:rPr>
                <w:rFonts w:ascii="Times New Roman" w:hAnsi="Times New Roman" w:cs="Times New Roman"/>
                <w:sz w:val="28"/>
                <w:szCs w:val="28"/>
              </w:rPr>
            </w:pPr>
            <w:r w:rsidRPr="00AB661D">
              <w:rPr>
                <w:rFonts w:ascii="Times New Roman" w:hAnsi="Times New Roman" w:cs="Times New Roman"/>
                <w:bCs/>
                <w:sz w:val="28"/>
                <w:szCs w:val="28"/>
              </w:rPr>
              <w:t>3,35</w:t>
            </w:r>
          </w:p>
        </w:tc>
      </w:tr>
      <w:tr w:rsidR="002565C6" w:rsidRPr="00AB661D" w:rsidTr="00671932">
        <w:trPr>
          <w:trHeight w:val="505"/>
        </w:trPr>
        <w:tc>
          <w:tcPr>
            <w:tcW w:w="568" w:type="dxa"/>
            <w:vMerge/>
            <w:tcBorders>
              <w:left w:val="single" w:sz="8" w:space="0" w:color="657689"/>
              <w:bottom w:val="single" w:sz="8" w:space="0" w:color="657689"/>
              <w:right w:val="single" w:sz="8" w:space="0" w:color="657689"/>
            </w:tcBorders>
            <w:vAlign w:val="center"/>
            <w:hideMark/>
          </w:tcPr>
          <w:p w:rsidR="002565C6" w:rsidRPr="00AB661D" w:rsidRDefault="002565C6" w:rsidP="00AB661D">
            <w:pPr>
              <w:suppressAutoHyphens/>
              <w:spacing w:after="0"/>
              <w:ind w:firstLine="709"/>
              <w:jc w:val="both"/>
              <w:rPr>
                <w:rFonts w:ascii="Times New Roman" w:hAnsi="Times New Roman" w:cs="Times New Roman"/>
                <w:sz w:val="28"/>
                <w:szCs w:val="28"/>
              </w:rPr>
            </w:pPr>
          </w:p>
        </w:tc>
        <w:tc>
          <w:tcPr>
            <w:tcW w:w="5985" w:type="dxa"/>
            <w:tcBorders>
              <w:top w:val="single" w:sz="8" w:space="0" w:color="657689"/>
              <w:left w:val="single" w:sz="8" w:space="0" w:color="657689"/>
              <w:bottom w:val="single" w:sz="8" w:space="0" w:color="657689"/>
              <w:right w:val="single" w:sz="8" w:space="0" w:color="657689"/>
            </w:tcBorders>
            <w:shd w:val="clear" w:color="auto" w:fill="EAECED"/>
            <w:tcMar>
              <w:top w:w="72" w:type="dxa"/>
              <w:left w:w="144" w:type="dxa"/>
              <w:bottom w:w="72" w:type="dxa"/>
              <w:right w:w="144" w:type="dxa"/>
            </w:tcMar>
            <w:hideMark/>
          </w:tcPr>
          <w:p w:rsidR="002565C6" w:rsidRPr="00AB661D" w:rsidRDefault="002565C6" w:rsidP="00AB661D">
            <w:pPr>
              <w:suppressAutoHyphens/>
              <w:spacing w:after="0"/>
              <w:jc w:val="both"/>
              <w:rPr>
                <w:rFonts w:ascii="Times New Roman" w:hAnsi="Times New Roman" w:cs="Times New Roman"/>
                <w:sz w:val="28"/>
                <w:szCs w:val="28"/>
              </w:rPr>
            </w:pPr>
            <w:r w:rsidRPr="00AB661D">
              <w:rPr>
                <w:rFonts w:ascii="Times New Roman" w:hAnsi="Times New Roman" w:cs="Times New Roman"/>
                <w:bCs/>
                <w:sz w:val="28"/>
                <w:szCs w:val="28"/>
              </w:rPr>
              <w:t>Куршский залив</w:t>
            </w:r>
          </w:p>
        </w:tc>
        <w:tc>
          <w:tcPr>
            <w:tcW w:w="2811" w:type="dxa"/>
            <w:tcBorders>
              <w:top w:val="single" w:sz="8" w:space="0" w:color="657689"/>
              <w:left w:val="single" w:sz="8" w:space="0" w:color="657689"/>
              <w:bottom w:val="single" w:sz="8" w:space="0" w:color="657689"/>
              <w:right w:val="single" w:sz="8" w:space="0" w:color="657689"/>
            </w:tcBorders>
            <w:shd w:val="clear" w:color="auto" w:fill="EAECED"/>
            <w:tcMar>
              <w:top w:w="72" w:type="dxa"/>
              <w:left w:w="144" w:type="dxa"/>
              <w:bottom w:w="72" w:type="dxa"/>
              <w:right w:w="144" w:type="dxa"/>
            </w:tcMar>
            <w:hideMark/>
          </w:tcPr>
          <w:p w:rsidR="002565C6" w:rsidRPr="00AB661D" w:rsidRDefault="002565C6" w:rsidP="00AB661D">
            <w:pPr>
              <w:suppressAutoHyphens/>
              <w:spacing w:after="0"/>
              <w:ind w:firstLine="709"/>
              <w:jc w:val="both"/>
              <w:rPr>
                <w:rFonts w:ascii="Times New Roman" w:hAnsi="Times New Roman" w:cs="Times New Roman"/>
                <w:sz w:val="28"/>
                <w:szCs w:val="28"/>
              </w:rPr>
            </w:pPr>
            <w:r w:rsidRPr="00AB661D">
              <w:rPr>
                <w:rFonts w:ascii="Times New Roman" w:hAnsi="Times New Roman" w:cs="Times New Roman"/>
                <w:bCs/>
                <w:sz w:val="28"/>
                <w:szCs w:val="28"/>
              </w:rPr>
              <w:t>менее 1</w:t>
            </w:r>
          </w:p>
        </w:tc>
      </w:tr>
    </w:tbl>
    <w:tbl>
      <w:tblPr>
        <w:tblpPr w:leftFromText="180" w:rightFromText="180" w:vertAnchor="page" w:horzAnchor="page" w:tblpX="1524" w:tblpY="14011"/>
        <w:tblW w:w="9771" w:type="dxa"/>
        <w:tblCellMar>
          <w:left w:w="0" w:type="dxa"/>
          <w:right w:w="0" w:type="dxa"/>
        </w:tblCellMar>
        <w:tblLook w:val="0420" w:firstRow="1" w:lastRow="0" w:firstColumn="0" w:lastColumn="0" w:noHBand="0" w:noVBand="1"/>
      </w:tblPr>
      <w:tblGrid>
        <w:gridCol w:w="2117"/>
        <w:gridCol w:w="2561"/>
        <w:gridCol w:w="2683"/>
        <w:gridCol w:w="2410"/>
      </w:tblGrid>
      <w:tr w:rsidR="00362141" w:rsidRPr="00AB661D" w:rsidTr="00EC50A0">
        <w:trPr>
          <w:trHeight w:val="703"/>
        </w:trPr>
        <w:tc>
          <w:tcPr>
            <w:tcW w:w="2117" w:type="dxa"/>
            <w:tcBorders>
              <w:top w:val="single" w:sz="8" w:space="0" w:color="657689"/>
              <w:left w:val="single" w:sz="8" w:space="0" w:color="657689"/>
              <w:bottom w:val="single" w:sz="8" w:space="0" w:color="657689"/>
              <w:right w:val="single" w:sz="8" w:space="0" w:color="657689"/>
            </w:tcBorders>
            <w:shd w:val="clear" w:color="auto" w:fill="EAECED"/>
            <w:tcMar>
              <w:top w:w="15" w:type="dxa"/>
              <w:left w:w="74" w:type="dxa"/>
              <w:bottom w:w="15" w:type="dxa"/>
              <w:right w:w="74" w:type="dxa"/>
            </w:tcMar>
            <w:vAlign w:val="center"/>
            <w:hideMark/>
          </w:tcPr>
          <w:p w:rsidR="00362141" w:rsidRPr="00AB661D" w:rsidRDefault="00362141" w:rsidP="00EC50A0">
            <w:pPr>
              <w:suppressAutoHyphens/>
              <w:spacing w:after="0"/>
              <w:ind w:firstLine="709"/>
              <w:jc w:val="center"/>
              <w:rPr>
                <w:rFonts w:ascii="Times New Roman" w:hAnsi="Times New Roman" w:cs="Times New Roman"/>
                <w:sz w:val="28"/>
                <w:szCs w:val="28"/>
              </w:rPr>
            </w:pPr>
          </w:p>
        </w:tc>
        <w:tc>
          <w:tcPr>
            <w:tcW w:w="2561" w:type="dxa"/>
            <w:tcBorders>
              <w:top w:val="single" w:sz="8" w:space="0" w:color="657689"/>
              <w:left w:val="single" w:sz="8" w:space="0" w:color="657689"/>
              <w:bottom w:val="single" w:sz="8" w:space="0" w:color="657689"/>
              <w:right w:val="single" w:sz="8" w:space="0" w:color="657689"/>
            </w:tcBorders>
            <w:shd w:val="clear" w:color="auto" w:fill="EAECED"/>
            <w:tcMar>
              <w:top w:w="15" w:type="dxa"/>
              <w:left w:w="74" w:type="dxa"/>
              <w:bottom w:w="15" w:type="dxa"/>
              <w:right w:w="74" w:type="dxa"/>
            </w:tcMar>
            <w:vAlign w:val="center"/>
            <w:hideMark/>
          </w:tcPr>
          <w:p w:rsidR="00362141" w:rsidRPr="00AB661D" w:rsidRDefault="00362141" w:rsidP="00EC50A0">
            <w:pPr>
              <w:suppressAutoHyphens/>
              <w:spacing w:after="0"/>
              <w:jc w:val="center"/>
              <w:rPr>
                <w:rFonts w:ascii="Times New Roman" w:hAnsi="Times New Roman" w:cs="Times New Roman"/>
                <w:sz w:val="28"/>
                <w:szCs w:val="28"/>
              </w:rPr>
            </w:pPr>
            <w:r w:rsidRPr="00AB661D">
              <w:rPr>
                <w:rFonts w:ascii="Times New Roman" w:hAnsi="Times New Roman" w:cs="Times New Roman"/>
                <w:b/>
                <w:bCs/>
                <w:sz w:val="28"/>
                <w:szCs w:val="28"/>
              </w:rPr>
              <w:t>Пресные воды</w:t>
            </w:r>
          </w:p>
        </w:tc>
        <w:tc>
          <w:tcPr>
            <w:tcW w:w="2683" w:type="dxa"/>
            <w:tcBorders>
              <w:top w:val="single" w:sz="8" w:space="0" w:color="657689"/>
              <w:left w:val="single" w:sz="8" w:space="0" w:color="657689"/>
              <w:bottom w:val="single" w:sz="8" w:space="0" w:color="657689"/>
              <w:right w:val="single" w:sz="8" w:space="0" w:color="657689"/>
            </w:tcBorders>
            <w:shd w:val="clear" w:color="auto" w:fill="EAECED"/>
            <w:tcMar>
              <w:top w:w="15" w:type="dxa"/>
              <w:left w:w="74" w:type="dxa"/>
              <w:bottom w:w="15" w:type="dxa"/>
              <w:right w:w="74" w:type="dxa"/>
            </w:tcMar>
            <w:vAlign w:val="center"/>
            <w:hideMark/>
          </w:tcPr>
          <w:p w:rsidR="00362141" w:rsidRPr="00AB661D" w:rsidRDefault="00362141" w:rsidP="00EC50A0">
            <w:pPr>
              <w:suppressAutoHyphens/>
              <w:spacing w:after="0"/>
              <w:jc w:val="center"/>
              <w:rPr>
                <w:rFonts w:ascii="Times New Roman" w:hAnsi="Times New Roman" w:cs="Times New Roman"/>
                <w:sz w:val="28"/>
                <w:szCs w:val="28"/>
              </w:rPr>
            </w:pPr>
            <w:r w:rsidRPr="00AB661D">
              <w:rPr>
                <w:rFonts w:ascii="Times New Roman" w:hAnsi="Times New Roman" w:cs="Times New Roman"/>
                <w:b/>
                <w:bCs/>
                <w:sz w:val="28"/>
                <w:szCs w:val="28"/>
              </w:rPr>
              <w:t>Солоноватые воды</w:t>
            </w:r>
          </w:p>
        </w:tc>
        <w:tc>
          <w:tcPr>
            <w:tcW w:w="2410" w:type="dxa"/>
            <w:tcBorders>
              <w:top w:val="single" w:sz="8" w:space="0" w:color="657689"/>
              <w:left w:val="single" w:sz="8" w:space="0" w:color="657689"/>
              <w:bottom w:val="single" w:sz="8" w:space="0" w:color="657689"/>
              <w:right w:val="single" w:sz="8" w:space="0" w:color="657689"/>
            </w:tcBorders>
            <w:shd w:val="clear" w:color="auto" w:fill="EAECED"/>
          </w:tcPr>
          <w:p w:rsidR="00362141" w:rsidRPr="00AB661D" w:rsidRDefault="00EC50A0" w:rsidP="00EC50A0">
            <w:pPr>
              <w:tabs>
                <w:tab w:val="left" w:pos="255"/>
                <w:tab w:val="center" w:pos="1195"/>
              </w:tabs>
              <w:suppressAutoHyphens/>
              <w:spacing w:after="0"/>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00362141">
              <w:rPr>
                <w:rFonts w:ascii="Times New Roman" w:hAnsi="Times New Roman" w:cs="Times New Roman"/>
                <w:b/>
                <w:bCs/>
                <w:sz w:val="28"/>
                <w:szCs w:val="28"/>
              </w:rPr>
              <w:t>Соленые воды</w:t>
            </w:r>
          </w:p>
        </w:tc>
      </w:tr>
      <w:tr w:rsidR="00362141" w:rsidRPr="00AB661D" w:rsidTr="00EC50A0">
        <w:trPr>
          <w:trHeight w:val="584"/>
        </w:trPr>
        <w:tc>
          <w:tcPr>
            <w:tcW w:w="2117" w:type="dxa"/>
            <w:tcBorders>
              <w:top w:val="single" w:sz="8" w:space="0" w:color="657689"/>
              <w:left w:val="single" w:sz="8" w:space="0" w:color="657689"/>
              <w:bottom w:val="single" w:sz="8" w:space="0" w:color="657689"/>
              <w:right w:val="single" w:sz="8" w:space="0" w:color="657689"/>
            </w:tcBorders>
            <w:shd w:val="clear" w:color="auto" w:fill="D3D6DA"/>
            <w:tcMar>
              <w:top w:w="15" w:type="dxa"/>
              <w:left w:w="74" w:type="dxa"/>
              <w:bottom w:w="15" w:type="dxa"/>
              <w:right w:w="74" w:type="dxa"/>
            </w:tcMar>
            <w:vAlign w:val="center"/>
            <w:hideMark/>
          </w:tcPr>
          <w:p w:rsidR="00362141" w:rsidRPr="00362141" w:rsidRDefault="00362141" w:rsidP="00EC50A0">
            <w:pPr>
              <w:suppressAutoHyphens/>
              <w:spacing w:after="0"/>
              <w:jc w:val="center"/>
              <w:rPr>
                <w:rFonts w:ascii="Times New Roman" w:hAnsi="Times New Roman" w:cs="Times New Roman"/>
                <w:sz w:val="28"/>
                <w:szCs w:val="28"/>
              </w:rPr>
            </w:pPr>
            <w:r w:rsidRPr="00362141">
              <w:rPr>
                <w:rFonts w:ascii="Times New Roman" w:hAnsi="Times New Roman" w:cs="Times New Roman"/>
                <w:bCs/>
                <w:sz w:val="28"/>
                <w:szCs w:val="28"/>
              </w:rPr>
              <w:t>Соленость, г/кг</w:t>
            </w:r>
          </w:p>
        </w:tc>
        <w:tc>
          <w:tcPr>
            <w:tcW w:w="2561" w:type="dxa"/>
            <w:tcBorders>
              <w:top w:val="single" w:sz="8" w:space="0" w:color="657689"/>
              <w:left w:val="single" w:sz="8" w:space="0" w:color="657689"/>
              <w:bottom w:val="single" w:sz="8" w:space="0" w:color="657689"/>
              <w:right w:val="single" w:sz="8" w:space="0" w:color="657689"/>
            </w:tcBorders>
            <w:shd w:val="clear" w:color="auto" w:fill="D3D6DA"/>
            <w:tcMar>
              <w:top w:w="15" w:type="dxa"/>
              <w:left w:w="74" w:type="dxa"/>
              <w:bottom w:w="15" w:type="dxa"/>
              <w:right w:w="74" w:type="dxa"/>
            </w:tcMar>
            <w:vAlign w:val="center"/>
            <w:hideMark/>
          </w:tcPr>
          <w:p w:rsidR="00362141" w:rsidRPr="00362141" w:rsidRDefault="00362141" w:rsidP="00EC50A0">
            <w:pPr>
              <w:suppressAutoHyphens/>
              <w:spacing w:after="0"/>
              <w:jc w:val="center"/>
              <w:rPr>
                <w:rFonts w:ascii="Times New Roman" w:hAnsi="Times New Roman" w:cs="Times New Roman"/>
                <w:bCs/>
                <w:sz w:val="28"/>
                <w:szCs w:val="28"/>
              </w:rPr>
            </w:pPr>
            <w:r w:rsidRPr="00362141">
              <w:rPr>
                <w:rFonts w:ascii="Times New Roman" w:hAnsi="Times New Roman" w:cs="Times New Roman"/>
                <w:bCs/>
                <w:sz w:val="28"/>
                <w:szCs w:val="28"/>
              </w:rPr>
              <w:t>До 1,00</w:t>
            </w:r>
          </w:p>
        </w:tc>
        <w:tc>
          <w:tcPr>
            <w:tcW w:w="2683" w:type="dxa"/>
            <w:tcBorders>
              <w:top w:val="single" w:sz="8" w:space="0" w:color="657689"/>
              <w:left w:val="single" w:sz="8" w:space="0" w:color="657689"/>
              <w:bottom w:val="single" w:sz="8" w:space="0" w:color="657689"/>
              <w:right w:val="single" w:sz="8" w:space="0" w:color="657689"/>
            </w:tcBorders>
            <w:shd w:val="clear" w:color="auto" w:fill="D3D6DA"/>
            <w:tcMar>
              <w:top w:w="15" w:type="dxa"/>
              <w:left w:w="74" w:type="dxa"/>
              <w:bottom w:w="15" w:type="dxa"/>
              <w:right w:w="74" w:type="dxa"/>
            </w:tcMar>
            <w:vAlign w:val="center"/>
            <w:hideMark/>
          </w:tcPr>
          <w:p w:rsidR="00362141" w:rsidRPr="00362141" w:rsidRDefault="00362141" w:rsidP="00EC50A0">
            <w:pPr>
              <w:suppressAutoHyphens/>
              <w:spacing w:after="0"/>
              <w:jc w:val="center"/>
              <w:rPr>
                <w:rFonts w:ascii="Times New Roman" w:hAnsi="Times New Roman" w:cs="Times New Roman"/>
                <w:bCs/>
                <w:sz w:val="28"/>
                <w:szCs w:val="28"/>
              </w:rPr>
            </w:pPr>
            <w:r w:rsidRPr="00362141">
              <w:rPr>
                <w:rFonts w:ascii="Times New Roman" w:hAnsi="Times New Roman" w:cs="Times New Roman"/>
                <w:bCs/>
                <w:sz w:val="28"/>
                <w:szCs w:val="28"/>
              </w:rPr>
              <w:t>1,01-15,00</w:t>
            </w:r>
          </w:p>
        </w:tc>
        <w:tc>
          <w:tcPr>
            <w:tcW w:w="2410" w:type="dxa"/>
            <w:tcBorders>
              <w:top w:val="single" w:sz="8" w:space="0" w:color="657689"/>
              <w:left w:val="single" w:sz="8" w:space="0" w:color="657689"/>
              <w:bottom w:val="single" w:sz="8" w:space="0" w:color="657689"/>
              <w:right w:val="single" w:sz="8" w:space="0" w:color="657689"/>
            </w:tcBorders>
            <w:shd w:val="clear" w:color="auto" w:fill="D3D6DA"/>
          </w:tcPr>
          <w:p w:rsidR="00362141" w:rsidRPr="00362141" w:rsidRDefault="00362141" w:rsidP="00EC50A0">
            <w:pPr>
              <w:suppressAutoHyphens/>
              <w:spacing w:after="0"/>
              <w:jc w:val="center"/>
              <w:rPr>
                <w:rFonts w:ascii="Times New Roman" w:hAnsi="Times New Roman" w:cs="Times New Roman"/>
                <w:bCs/>
                <w:sz w:val="28"/>
                <w:szCs w:val="28"/>
              </w:rPr>
            </w:pPr>
            <w:r w:rsidRPr="00362141">
              <w:rPr>
                <w:rFonts w:ascii="Times New Roman" w:hAnsi="Times New Roman" w:cs="Times New Roman"/>
                <w:bCs/>
                <w:sz w:val="28"/>
                <w:szCs w:val="28"/>
              </w:rPr>
              <w:t>Более 15,01</w:t>
            </w:r>
          </w:p>
        </w:tc>
      </w:tr>
    </w:tbl>
    <w:p w:rsidR="00362141" w:rsidRDefault="00362141" w:rsidP="00AB661D">
      <w:pPr>
        <w:suppressAutoHyphens/>
        <w:spacing w:after="0"/>
        <w:ind w:firstLine="709"/>
        <w:jc w:val="both"/>
        <w:rPr>
          <w:rFonts w:ascii="Times New Roman" w:hAnsi="Times New Roman" w:cs="Times New Roman"/>
          <w:b/>
          <w:bCs/>
          <w:sz w:val="28"/>
          <w:szCs w:val="28"/>
          <w:u w:val="single"/>
        </w:rPr>
      </w:pPr>
    </w:p>
    <w:p w:rsidR="00AB661D" w:rsidRDefault="00AB661D" w:rsidP="00EC50A0">
      <w:pPr>
        <w:suppressAutoHyphens/>
        <w:spacing w:after="240"/>
        <w:ind w:firstLine="709"/>
        <w:jc w:val="center"/>
        <w:rPr>
          <w:rFonts w:ascii="Times New Roman" w:hAnsi="Times New Roman" w:cs="Times New Roman"/>
          <w:b/>
          <w:bCs/>
          <w:sz w:val="28"/>
          <w:szCs w:val="28"/>
        </w:rPr>
      </w:pPr>
      <w:r w:rsidRPr="00362141">
        <w:rPr>
          <w:rFonts w:ascii="Times New Roman" w:hAnsi="Times New Roman" w:cs="Times New Roman"/>
          <w:b/>
          <w:bCs/>
          <w:sz w:val="28"/>
          <w:szCs w:val="28"/>
        </w:rPr>
        <w:t>ГОСТ 17.1.2.04-77 Охрана природы. Гидросфера. Показатели состояния и правила таксации рыбохозяйственных водных объектов</w:t>
      </w:r>
    </w:p>
    <w:p w:rsidR="00AB661D" w:rsidRPr="0042392D" w:rsidRDefault="00AB661D" w:rsidP="00EC50A0">
      <w:pPr>
        <w:suppressAutoHyphens/>
        <w:spacing w:after="0"/>
        <w:jc w:val="both"/>
        <w:rPr>
          <w:rFonts w:ascii="Times New Roman" w:hAnsi="Times New Roman" w:cs="Times New Roman"/>
          <w:sz w:val="28"/>
          <w:szCs w:val="28"/>
        </w:rPr>
      </w:pPr>
    </w:p>
    <w:sectPr w:rsidR="00AB661D" w:rsidRPr="0042392D" w:rsidSect="00DE541C">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j-e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A0DEC"/>
    <w:multiLevelType w:val="hybridMultilevel"/>
    <w:tmpl w:val="06788992"/>
    <w:lvl w:ilvl="0" w:tplc="6CEC1800">
      <w:start w:val="1"/>
      <w:numFmt w:val="decimal"/>
      <w:lvlText w:val="%1."/>
      <w:lvlJc w:val="left"/>
      <w:pPr>
        <w:ind w:left="720" w:hanging="360"/>
      </w:pPr>
      <w:rPr>
        <w:rFonts w:eastAsia="+mj-e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DF7803"/>
    <w:multiLevelType w:val="hybridMultilevel"/>
    <w:tmpl w:val="0BF28F8C"/>
    <w:lvl w:ilvl="0" w:tplc="BECC40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E7C52CE"/>
    <w:multiLevelType w:val="hybridMultilevel"/>
    <w:tmpl w:val="6BD8DDA2"/>
    <w:lvl w:ilvl="0" w:tplc="0F048A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B460CED"/>
    <w:multiLevelType w:val="hybridMultilevel"/>
    <w:tmpl w:val="1BE09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3E6411"/>
    <w:multiLevelType w:val="hybridMultilevel"/>
    <w:tmpl w:val="E1F6542A"/>
    <w:lvl w:ilvl="0" w:tplc="0419000F">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21A441B0"/>
    <w:multiLevelType w:val="hybridMultilevel"/>
    <w:tmpl w:val="A1222B96"/>
    <w:lvl w:ilvl="0" w:tplc="C764C84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2D90D89"/>
    <w:multiLevelType w:val="hybridMultilevel"/>
    <w:tmpl w:val="9E1407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4E10A58"/>
    <w:multiLevelType w:val="hybridMultilevel"/>
    <w:tmpl w:val="7B12C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C92BA1"/>
    <w:multiLevelType w:val="hybridMultilevel"/>
    <w:tmpl w:val="9AAAD234"/>
    <w:lvl w:ilvl="0" w:tplc="91EA20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9AF4927"/>
    <w:multiLevelType w:val="hybridMultilevel"/>
    <w:tmpl w:val="35A0C59C"/>
    <w:lvl w:ilvl="0" w:tplc="8B805822">
      <w:start w:val="1"/>
      <w:numFmt w:val="bullet"/>
      <w:lvlText w:val=""/>
      <w:lvlJc w:val="left"/>
      <w:pPr>
        <w:tabs>
          <w:tab w:val="num" w:pos="720"/>
        </w:tabs>
        <w:ind w:left="720" w:hanging="360"/>
      </w:pPr>
      <w:rPr>
        <w:rFonts w:ascii="Wingdings" w:hAnsi="Wingdings" w:hint="default"/>
      </w:rPr>
    </w:lvl>
    <w:lvl w:ilvl="1" w:tplc="65FE5D92" w:tentative="1">
      <w:start w:val="1"/>
      <w:numFmt w:val="bullet"/>
      <w:lvlText w:val=""/>
      <w:lvlJc w:val="left"/>
      <w:pPr>
        <w:tabs>
          <w:tab w:val="num" w:pos="1440"/>
        </w:tabs>
        <w:ind w:left="1440" w:hanging="360"/>
      </w:pPr>
      <w:rPr>
        <w:rFonts w:ascii="Wingdings" w:hAnsi="Wingdings" w:hint="default"/>
      </w:rPr>
    </w:lvl>
    <w:lvl w:ilvl="2" w:tplc="2A9E3DE0" w:tentative="1">
      <w:start w:val="1"/>
      <w:numFmt w:val="bullet"/>
      <w:lvlText w:val=""/>
      <w:lvlJc w:val="left"/>
      <w:pPr>
        <w:tabs>
          <w:tab w:val="num" w:pos="2160"/>
        </w:tabs>
        <w:ind w:left="2160" w:hanging="360"/>
      </w:pPr>
      <w:rPr>
        <w:rFonts w:ascii="Wingdings" w:hAnsi="Wingdings" w:hint="default"/>
      </w:rPr>
    </w:lvl>
    <w:lvl w:ilvl="3" w:tplc="0F40754C" w:tentative="1">
      <w:start w:val="1"/>
      <w:numFmt w:val="bullet"/>
      <w:lvlText w:val=""/>
      <w:lvlJc w:val="left"/>
      <w:pPr>
        <w:tabs>
          <w:tab w:val="num" w:pos="2880"/>
        </w:tabs>
        <w:ind w:left="2880" w:hanging="360"/>
      </w:pPr>
      <w:rPr>
        <w:rFonts w:ascii="Wingdings" w:hAnsi="Wingdings" w:hint="default"/>
      </w:rPr>
    </w:lvl>
    <w:lvl w:ilvl="4" w:tplc="526C757A" w:tentative="1">
      <w:start w:val="1"/>
      <w:numFmt w:val="bullet"/>
      <w:lvlText w:val=""/>
      <w:lvlJc w:val="left"/>
      <w:pPr>
        <w:tabs>
          <w:tab w:val="num" w:pos="3600"/>
        </w:tabs>
        <w:ind w:left="3600" w:hanging="360"/>
      </w:pPr>
      <w:rPr>
        <w:rFonts w:ascii="Wingdings" w:hAnsi="Wingdings" w:hint="default"/>
      </w:rPr>
    </w:lvl>
    <w:lvl w:ilvl="5" w:tplc="3612C1E6" w:tentative="1">
      <w:start w:val="1"/>
      <w:numFmt w:val="bullet"/>
      <w:lvlText w:val=""/>
      <w:lvlJc w:val="left"/>
      <w:pPr>
        <w:tabs>
          <w:tab w:val="num" w:pos="4320"/>
        </w:tabs>
        <w:ind w:left="4320" w:hanging="360"/>
      </w:pPr>
      <w:rPr>
        <w:rFonts w:ascii="Wingdings" w:hAnsi="Wingdings" w:hint="default"/>
      </w:rPr>
    </w:lvl>
    <w:lvl w:ilvl="6" w:tplc="395260EA" w:tentative="1">
      <w:start w:val="1"/>
      <w:numFmt w:val="bullet"/>
      <w:lvlText w:val=""/>
      <w:lvlJc w:val="left"/>
      <w:pPr>
        <w:tabs>
          <w:tab w:val="num" w:pos="5040"/>
        </w:tabs>
        <w:ind w:left="5040" w:hanging="360"/>
      </w:pPr>
      <w:rPr>
        <w:rFonts w:ascii="Wingdings" w:hAnsi="Wingdings" w:hint="default"/>
      </w:rPr>
    </w:lvl>
    <w:lvl w:ilvl="7" w:tplc="7F3ECBA2" w:tentative="1">
      <w:start w:val="1"/>
      <w:numFmt w:val="bullet"/>
      <w:lvlText w:val=""/>
      <w:lvlJc w:val="left"/>
      <w:pPr>
        <w:tabs>
          <w:tab w:val="num" w:pos="5760"/>
        </w:tabs>
        <w:ind w:left="5760" w:hanging="360"/>
      </w:pPr>
      <w:rPr>
        <w:rFonts w:ascii="Wingdings" w:hAnsi="Wingdings" w:hint="default"/>
      </w:rPr>
    </w:lvl>
    <w:lvl w:ilvl="8" w:tplc="C2F011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5531FD"/>
    <w:multiLevelType w:val="hybridMultilevel"/>
    <w:tmpl w:val="76FAD206"/>
    <w:lvl w:ilvl="0" w:tplc="F9FA7F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B4D602F"/>
    <w:multiLevelType w:val="hybridMultilevel"/>
    <w:tmpl w:val="4EF68B7E"/>
    <w:lvl w:ilvl="0" w:tplc="4456E5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CCF43D2"/>
    <w:multiLevelType w:val="hybridMultilevel"/>
    <w:tmpl w:val="A8B4AB76"/>
    <w:lvl w:ilvl="0" w:tplc="B6A8CF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D0D7B9B"/>
    <w:multiLevelType w:val="hybridMultilevel"/>
    <w:tmpl w:val="4DF6358E"/>
    <w:lvl w:ilvl="0" w:tplc="20384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09A5395"/>
    <w:multiLevelType w:val="hybridMultilevel"/>
    <w:tmpl w:val="EF3EB0A8"/>
    <w:lvl w:ilvl="0" w:tplc="1BF872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1CC291E"/>
    <w:multiLevelType w:val="hybridMultilevel"/>
    <w:tmpl w:val="23605FB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8BE10A4"/>
    <w:multiLevelType w:val="hybridMultilevel"/>
    <w:tmpl w:val="5FEA1D02"/>
    <w:lvl w:ilvl="0" w:tplc="D3063018">
      <w:start w:val="1"/>
      <w:numFmt w:val="decimal"/>
      <w:lvlText w:val="%1."/>
      <w:lvlJc w:val="left"/>
      <w:pPr>
        <w:ind w:left="1069" w:hanging="360"/>
      </w:pPr>
      <w:rPr>
        <w:rFonts w:hint="default"/>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CC100E3"/>
    <w:multiLevelType w:val="hybridMultilevel"/>
    <w:tmpl w:val="32B0114C"/>
    <w:lvl w:ilvl="0" w:tplc="047660C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1924010"/>
    <w:multiLevelType w:val="hybridMultilevel"/>
    <w:tmpl w:val="0A52612E"/>
    <w:lvl w:ilvl="0" w:tplc="752C7B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6474968"/>
    <w:multiLevelType w:val="hybridMultilevel"/>
    <w:tmpl w:val="923437DC"/>
    <w:lvl w:ilvl="0" w:tplc="650E3D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8EF4647"/>
    <w:multiLevelType w:val="hybridMultilevel"/>
    <w:tmpl w:val="D996FABC"/>
    <w:lvl w:ilvl="0" w:tplc="36BAD4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D173783"/>
    <w:multiLevelType w:val="hybridMultilevel"/>
    <w:tmpl w:val="A94428E8"/>
    <w:lvl w:ilvl="0" w:tplc="6FA466D6">
      <w:start w:val="1"/>
      <w:numFmt w:val="decimalZero"/>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DF03648"/>
    <w:multiLevelType w:val="hybridMultilevel"/>
    <w:tmpl w:val="EE889A00"/>
    <w:lvl w:ilvl="0" w:tplc="C750DB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3F92EEE"/>
    <w:multiLevelType w:val="hybridMultilevel"/>
    <w:tmpl w:val="38F6B19E"/>
    <w:lvl w:ilvl="0" w:tplc="AC3C2080">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4" w15:restartNumberingAfterBreak="0">
    <w:nsid w:val="589E7914"/>
    <w:multiLevelType w:val="hybridMultilevel"/>
    <w:tmpl w:val="30F8152C"/>
    <w:lvl w:ilvl="0" w:tplc="592A12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5A082121"/>
    <w:multiLevelType w:val="hybridMultilevel"/>
    <w:tmpl w:val="A4B41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993547"/>
    <w:multiLevelType w:val="hybridMultilevel"/>
    <w:tmpl w:val="D450A7D6"/>
    <w:lvl w:ilvl="0" w:tplc="2C9CB9D0">
      <w:start w:val="1"/>
      <w:numFmt w:val="decimal"/>
      <w:lvlText w:val="%1."/>
      <w:lvlJc w:val="left"/>
      <w:pPr>
        <w:ind w:left="1065" w:hanging="360"/>
      </w:pPr>
      <w:rPr>
        <w:rFonts w:ascii="Times New Roman" w:eastAsia="+mj-e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04F11E1"/>
    <w:multiLevelType w:val="hybridMultilevel"/>
    <w:tmpl w:val="F9DAB9D8"/>
    <w:lvl w:ilvl="0" w:tplc="F9FE06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0BE1197"/>
    <w:multiLevelType w:val="hybridMultilevel"/>
    <w:tmpl w:val="00ECC0EE"/>
    <w:lvl w:ilvl="0" w:tplc="F8CA2732">
      <w:start w:val="1"/>
      <w:numFmt w:val="decimal"/>
      <w:lvlText w:val="%1."/>
      <w:lvlJc w:val="left"/>
      <w:pPr>
        <w:ind w:left="1068" w:hanging="360"/>
      </w:pPr>
      <w:rPr>
        <w:rFonts w:eastAsia="+mj-e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60C12677"/>
    <w:multiLevelType w:val="hybridMultilevel"/>
    <w:tmpl w:val="2542D132"/>
    <w:lvl w:ilvl="0" w:tplc="11D45038">
      <w:start w:val="1"/>
      <w:numFmt w:val="decimal"/>
      <w:lvlText w:val="%1."/>
      <w:lvlJc w:val="left"/>
      <w:pPr>
        <w:ind w:left="1588" w:hanging="1020"/>
      </w:pPr>
      <w:rPr>
        <w:rFonts w:ascii="Times New Roman" w:eastAsia="+mj-ea"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6DAF2F50"/>
    <w:multiLevelType w:val="hybridMultilevel"/>
    <w:tmpl w:val="7D468E1A"/>
    <w:lvl w:ilvl="0" w:tplc="E03053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5080420"/>
    <w:multiLevelType w:val="hybridMultilevel"/>
    <w:tmpl w:val="F2E82DB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50D4BB7"/>
    <w:multiLevelType w:val="hybridMultilevel"/>
    <w:tmpl w:val="2A88FD26"/>
    <w:lvl w:ilvl="0" w:tplc="9AFE73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7024ECF"/>
    <w:multiLevelType w:val="multilevel"/>
    <w:tmpl w:val="4BD0E794"/>
    <w:lvl w:ilvl="0">
      <w:start w:val="25"/>
      <w:numFmt w:val="decimal"/>
      <w:lvlText w:val="%1"/>
      <w:lvlJc w:val="left"/>
      <w:pPr>
        <w:ind w:left="1740" w:hanging="1740"/>
      </w:pPr>
      <w:rPr>
        <w:rFonts w:hint="default"/>
      </w:rPr>
    </w:lvl>
    <w:lvl w:ilvl="1">
      <w:start w:val="26"/>
      <w:numFmt w:val="decimal"/>
      <w:lvlText w:val="%1-%2"/>
      <w:lvlJc w:val="left"/>
      <w:pPr>
        <w:ind w:left="1740" w:hanging="1740"/>
      </w:pPr>
      <w:rPr>
        <w:rFonts w:hint="default"/>
      </w:rPr>
    </w:lvl>
    <w:lvl w:ilvl="2">
      <w:start w:val="9"/>
      <w:numFmt w:val="decimalZero"/>
      <w:lvlText w:val="%1-%2.%3"/>
      <w:lvlJc w:val="left"/>
      <w:pPr>
        <w:ind w:left="1740" w:hanging="1740"/>
      </w:pPr>
      <w:rPr>
        <w:rFonts w:hint="default"/>
      </w:rPr>
    </w:lvl>
    <w:lvl w:ilvl="3">
      <w:start w:val="2017"/>
      <w:numFmt w:val="decimal"/>
      <w:lvlText w:val="%1-%2.%3.%4"/>
      <w:lvlJc w:val="left"/>
      <w:pPr>
        <w:ind w:left="1740" w:hanging="1740"/>
      </w:pPr>
      <w:rPr>
        <w:rFonts w:hint="default"/>
      </w:rPr>
    </w:lvl>
    <w:lvl w:ilvl="4">
      <w:start w:val="1"/>
      <w:numFmt w:val="decimal"/>
      <w:lvlText w:val="%1-%2.%3.%4.%5"/>
      <w:lvlJc w:val="left"/>
      <w:pPr>
        <w:ind w:left="1740" w:hanging="1740"/>
      </w:pPr>
      <w:rPr>
        <w:rFonts w:hint="default"/>
      </w:rPr>
    </w:lvl>
    <w:lvl w:ilvl="5">
      <w:start w:val="1"/>
      <w:numFmt w:val="decimal"/>
      <w:lvlText w:val="%1-%2.%3.%4.%5.%6"/>
      <w:lvlJc w:val="left"/>
      <w:pPr>
        <w:ind w:left="1740" w:hanging="1740"/>
      </w:pPr>
      <w:rPr>
        <w:rFonts w:hint="default"/>
      </w:rPr>
    </w:lvl>
    <w:lvl w:ilvl="6">
      <w:start w:val="1"/>
      <w:numFmt w:val="decimal"/>
      <w:lvlText w:val="%1-%2.%3.%4.%5.%6.%7"/>
      <w:lvlJc w:val="left"/>
      <w:pPr>
        <w:ind w:left="1740" w:hanging="17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8D56865"/>
    <w:multiLevelType w:val="hybridMultilevel"/>
    <w:tmpl w:val="237EE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115C69"/>
    <w:multiLevelType w:val="hybridMultilevel"/>
    <w:tmpl w:val="BC54979C"/>
    <w:lvl w:ilvl="0" w:tplc="AE9E7D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7"/>
  </w:num>
  <w:num w:numId="3">
    <w:abstractNumId w:val="29"/>
  </w:num>
  <w:num w:numId="4">
    <w:abstractNumId w:val="24"/>
  </w:num>
  <w:num w:numId="5">
    <w:abstractNumId w:val="23"/>
  </w:num>
  <w:num w:numId="6">
    <w:abstractNumId w:val="2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3"/>
  </w:num>
  <w:num w:numId="10">
    <w:abstractNumId w:val="21"/>
  </w:num>
  <w:num w:numId="11">
    <w:abstractNumId w:val="4"/>
  </w:num>
  <w:num w:numId="12">
    <w:abstractNumId w:val="34"/>
  </w:num>
  <w:num w:numId="13">
    <w:abstractNumId w:val="18"/>
  </w:num>
  <w:num w:numId="14">
    <w:abstractNumId w:val="33"/>
  </w:num>
  <w:num w:numId="15">
    <w:abstractNumId w:val="22"/>
  </w:num>
  <w:num w:numId="16">
    <w:abstractNumId w:val="14"/>
  </w:num>
  <w:num w:numId="17">
    <w:abstractNumId w:val="8"/>
  </w:num>
  <w:num w:numId="18">
    <w:abstractNumId w:val="12"/>
  </w:num>
  <w:num w:numId="19">
    <w:abstractNumId w:val="35"/>
  </w:num>
  <w:num w:numId="20">
    <w:abstractNumId w:val="16"/>
  </w:num>
  <w:num w:numId="21">
    <w:abstractNumId w:val="32"/>
  </w:num>
  <w:num w:numId="22">
    <w:abstractNumId w:val="19"/>
  </w:num>
  <w:num w:numId="23">
    <w:abstractNumId w:val="17"/>
  </w:num>
  <w:num w:numId="24">
    <w:abstractNumId w:val="15"/>
  </w:num>
  <w:num w:numId="25">
    <w:abstractNumId w:val="31"/>
  </w:num>
  <w:num w:numId="26">
    <w:abstractNumId w:val="2"/>
  </w:num>
  <w:num w:numId="27">
    <w:abstractNumId w:val="11"/>
  </w:num>
  <w:num w:numId="28">
    <w:abstractNumId w:val="9"/>
  </w:num>
  <w:num w:numId="29">
    <w:abstractNumId w:val="27"/>
  </w:num>
  <w:num w:numId="30">
    <w:abstractNumId w:val="30"/>
  </w:num>
  <w:num w:numId="31">
    <w:abstractNumId w:val="10"/>
  </w:num>
  <w:num w:numId="32">
    <w:abstractNumId w:val="26"/>
  </w:num>
  <w:num w:numId="33">
    <w:abstractNumId w:val="1"/>
  </w:num>
  <w:num w:numId="34">
    <w:abstractNumId w:val="25"/>
  </w:num>
  <w:num w:numId="35">
    <w:abstractNumId w:val="3"/>
  </w:num>
  <w:num w:numId="3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3C"/>
    <w:rsid w:val="00001A87"/>
    <w:rsid w:val="00007789"/>
    <w:rsid w:val="00011C8D"/>
    <w:rsid w:val="0002561F"/>
    <w:rsid w:val="000305D6"/>
    <w:rsid w:val="00033340"/>
    <w:rsid w:val="0003546E"/>
    <w:rsid w:val="000375B4"/>
    <w:rsid w:val="00043D99"/>
    <w:rsid w:val="00052208"/>
    <w:rsid w:val="00053D54"/>
    <w:rsid w:val="00055852"/>
    <w:rsid w:val="00056E20"/>
    <w:rsid w:val="00057644"/>
    <w:rsid w:val="00057E3D"/>
    <w:rsid w:val="00070A6A"/>
    <w:rsid w:val="00082A2C"/>
    <w:rsid w:val="00090E47"/>
    <w:rsid w:val="00095DAA"/>
    <w:rsid w:val="000A03B1"/>
    <w:rsid w:val="000A1A07"/>
    <w:rsid w:val="000A1C39"/>
    <w:rsid w:val="000B396A"/>
    <w:rsid w:val="000B651F"/>
    <w:rsid w:val="000C4459"/>
    <w:rsid w:val="000C5469"/>
    <w:rsid w:val="000D0166"/>
    <w:rsid w:val="000D5EA2"/>
    <w:rsid w:val="000E2430"/>
    <w:rsid w:val="000E4468"/>
    <w:rsid w:val="000F008A"/>
    <w:rsid w:val="000F28A1"/>
    <w:rsid w:val="000F4B4B"/>
    <w:rsid w:val="000F7E59"/>
    <w:rsid w:val="00102293"/>
    <w:rsid w:val="0010557E"/>
    <w:rsid w:val="00106943"/>
    <w:rsid w:val="00115CA0"/>
    <w:rsid w:val="001202AC"/>
    <w:rsid w:val="001212E5"/>
    <w:rsid w:val="0012321D"/>
    <w:rsid w:val="0013317F"/>
    <w:rsid w:val="001336FC"/>
    <w:rsid w:val="001342A3"/>
    <w:rsid w:val="001422E4"/>
    <w:rsid w:val="00144AA6"/>
    <w:rsid w:val="001506D4"/>
    <w:rsid w:val="00150DB1"/>
    <w:rsid w:val="001631B5"/>
    <w:rsid w:val="0016355A"/>
    <w:rsid w:val="001655E7"/>
    <w:rsid w:val="00166916"/>
    <w:rsid w:val="00167D6E"/>
    <w:rsid w:val="00171DCA"/>
    <w:rsid w:val="00173669"/>
    <w:rsid w:val="0018042F"/>
    <w:rsid w:val="00187124"/>
    <w:rsid w:val="0018768F"/>
    <w:rsid w:val="0019735C"/>
    <w:rsid w:val="001A43BA"/>
    <w:rsid w:val="001A7987"/>
    <w:rsid w:val="001B069B"/>
    <w:rsid w:val="001B2095"/>
    <w:rsid w:val="001B59F6"/>
    <w:rsid w:val="001B73BF"/>
    <w:rsid w:val="001C1952"/>
    <w:rsid w:val="001D4F64"/>
    <w:rsid w:val="001E1824"/>
    <w:rsid w:val="001E1C10"/>
    <w:rsid w:val="001F1BE1"/>
    <w:rsid w:val="001F20BF"/>
    <w:rsid w:val="001F3480"/>
    <w:rsid w:val="001F48BA"/>
    <w:rsid w:val="00203A7F"/>
    <w:rsid w:val="00207097"/>
    <w:rsid w:val="002154B7"/>
    <w:rsid w:val="00220504"/>
    <w:rsid w:val="002233D5"/>
    <w:rsid w:val="00241F4A"/>
    <w:rsid w:val="0024503C"/>
    <w:rsid w:val="00245902"/>
    <w:rsid w:val="0025283F"/>
    <w:rsid w:val="00252E28"/>
    <w:rsid w:val="002565C6"/>
    <w:rsid w:val="00256817"/>
    <w:rsid w:val="0026165A"/>
    <w:rsid w:val="002678CB"/>
    <w:rsid w:val="002737A8"/>
    <w:rsid w:val="00275AC6"/>
    <w:rsid w:val="00281265"/>
    <w:rsid w:val="00282AD1"/>
    <w:rsid w:val="00284337"/>
    <w:rsid w:val="00285AE1"/>
    <w:rsid w:val="00293DA6"/>
    <w:rsid w:val="002951C6"/>
    <w:rsid w:val="00296126"/>
    <w:rsid w:val="00297F2B"/>
    <w:rsid w:val="002A044F"/>
    <w:rsid w:val="002A447C"/>
    <w:rsid w:val="002A6A3C"/>
    <w:rsid w:val="002A764E"/>
    <w:rsid w:val="002B7761"/>
    <w:rsid w:val="002E3FF0"/>
    <w:rsid w:val="002E79C8"/>
    <w:rsid w:val="00303670"/>
    <w:rsid w:val="00306FAD"/>
    <w:rsid w:val="003115BA"/>
    <w:rsid w:val="003204B4"/>
    <w:rsid w:val="00324B91"/>
    <w:rsid w:val="003255BA"/>
    <w:rsid w:val="0033369B"/>
    <w:rsid w:val="0033460A"/>
    <w:rsid w:val="00335106"/>
    <w:rsid w:val="00337944"/>
    <w:rsid w:val="00341181"/>
    <w:rsid w:val="00343581"/>
    <w:rsid w:val="00345060"/>
    <w:rsid w:val="00346602"/>
    <w:rsid w:val="003529FA"/>
    <w:rsid w:val="00352D25"/>
    <w:rsid w:val="003555F6"/>
    <w:rsid w:val="00362141"/>
    <w:rsid w:val="00373EAB"/>
    <w:rsid w:val="00375F8E"/>
    <w:rsid w:val="00377ADF"/>
    <w:rsid w:val="0038060A"/>
    <w:rsid w:val="0038113E"/>
    <w:rsid w:val="00382D40"/>
    <w:rsid w:val="003855B3"/>
    <w:rsid w:val="0039076F"/>
    <w:rsid w:val="00390B62"/>
    <w:rsid w:val="003A2410"/>
    <w:rsid w:val="003A340D"/>
    <w:rsid w:val="003A7730"/>
    <w:rsid w:val="003B1368"/>
    <w:rsid w:val="003B2393"/>
    <w:rsid w:val="003B7FBA"/>
    <w:rsid w:val="003C0BE7"/>
    <w:rsid w:val="003C48CF"/>
    <w:rsid w:val="003D1557"/>
    <w:rsid w:val="003D16F2"/>
    <w:rsid w:val="003D2BE2"/>
    <w:rsid w:val="003E0D47"/>
    <w:rsid w:val="003F2495"/>
    <w:rsid w:val="003F4BAB"/>
    <w:rsid w:val="00402179"/>
    <w:rsid w:val="004025A1"/>
    <w:rsid w:val="00412E79"/>
    <w:rsid w:val="00416E42"/>
    <w:rsid w:val="004176F6"/>
    <w:rsid w:val="0042227C"/>
    <w:rsid w:val="00422F57"/>
    <w:rsid w:val="0042392D"/>
    <w:rsid w:val="004244B0"/>
    <w:rsid w:val="00424CB8"/>
    <w:rsid w:val="0043493D"/>
    <w:rsid w:val="00437DF1"/>
    <w:rsid w:val="00445B9E"/>
    <w:rsid w:val="00447359"/>
    <w:rsid w:val="00451890"/>
    <w:rsid w:val="00453382"/>
    <w:rsid w:val="00454901"/>
    <w:rsid w:val="004571AF"/>
    <w:rsid w:val="00457352"/>
    <w:rsid w:val="0046088D"/>
    <w:rsid w:val="004642F5"/>
    <w:rsid w:val="00466B09"/>
    <w:rsid w:val="00470161"/>
    <w:rsid w:val="004714B8"/>
    <w:rsid w:val="0047522E"/>
    <w:rsid w:val="00490309"/>
    <w:rsid w:val="004B50C0"/>
    <w:rsid w:val="004C1D65"/>
    <w:rsid w:val="004C368B"/>
    <w:rsid w:val="004C3F7A"/>
    <w:rsid w:val="004C453D"/>
    <w:rsid w:val="004D00E6"/>
    <w:rsid w:val="004D127A"/>
    <w:rsid w:val="004D752D"/>
    <w:rsid w:val="004D76C3"/>
    <w:rsid w:val="004E4A1B"/>
    <w:rsid w:val="004E5FEC"/>
    <w:rsid w:val="004E7992"/>
    <w:rsid w:val="004F2BEB"/>
    <w:rsid w:val="004F3FBA"/>
    <w:rsid w:val="004F5497"/>
    <w:rsid w:val="004F586E"/>
    <w:rsid w:val="005107BF"/>
    <w:rsid w:val="00513DE4"/>
    <w:rsid w:val="00516156"/>
    <w:rsid w:val="00516169"/>
    <w:rsid w:val="00517427"/>
    <w:rsid w:val="005212C7"/>
    <w:rsid w:val="0052693C"/>
    <w:rsid w:val="005344C4"/>
    <w:rsid w:val="0053650A"/>
    <w:rsid w:val="00542C09"/>
    <w:rsid w:val="0054604B"/>
    <w:rsid w:val="00546B79"/>
    <w:rsid w:val="00551500"/>
    <w:rsid w:val="005537B7"/>
    <w:rsid w:val="005543B6"/>
    <w:rsid w:val="00572761"/>
    <w:rsid w:val="00580453"/>
    <w:rsid w:val="00580D2B"/>
    <w:rsid w:val="0058645E"/>
    <w:rsid w:val="005A0D3A"/>
    <w:rsid w:val="005A3A75"/>
    <w:rsid w:val="005A3D92"/>
    <w:rsid w:val="005A4A56"/>
    <w:rsid w:val="005A79BB"/>
    <w:rsid w:val="005B2F8E"/>
    <w:rsid w:val="005B6384"/>
    <w:rsid w:val="005B7C7C"/>
    <w:rsid w:val="005C1716"/>
    <w:rsid w:val="005C3D24"/>
    <w:rsid w:val="005D1BA9"/>
    <w:rsid w:val="005D3AF5"/>
    <w:rsid w:val="005E332E"/>
    <w:rsid w:val="005F28FE"/>
    <w:rsid w:val="0060175B"/>
    <w:rsid w:val="00603EBA"/>
    <w:rsid w:val="00606384"/>
    <w:rsid w:val="0061188E"/>
    <w:rsid w:val="00614E36"/>
    <w:rsid w:val="006156A7"/>
    <w:rsid w:val="006160BD"/>
    <w:rsid w:val="00616B35"/>
    <w:rsid w:val="00617E15"/>
    <w:rsid w:val="00617FD1"/>
    <w:rsid w:val="006253CB"/>
    <w:rsid w:val="0062594B"/>
    <w:rsid w:val="006303FB"/>
    <w:rsid w:val="00636BF3"/>
    <w:rsid w:val="0064058E"/>
    <w:rsid w:val="00645F56"/>
    <w:rsid w:val="00647DC9"/>
    <w:rsid w:val="00652DCD"/>
    <w:rsid w:val="00653011"/>
    <w:rsid w:val="0065302D"/>
    <w:rsid w:val="00661700"/>
    <w:rsid w:val="00672521"/>
    <w:rsid w:val="00673266"/>
    <w:rsid w:val="00677C94"/>
    <w:rsid w:val="006817B0"/>
    <w:rsid w:val="006835D3"/>
    <w:rsid w:val="00684362"/>
    <w:rsid w:val="00693FAE"/>
    <w:rsid w:val="006A13E6"/>
    <w:rsid w:val="006B0394"/>
    <w:rsid w:val="006B47EE"/>
    <w:rsid w:val="006C3089"/>
    <w:rsid w:val="006C54EC"/>
    <w:rsid w:val="006C7967"/>
    <w:rsid w:val="006D6910"/>
    <w:rsid w:val="006E2AA8"/>
    <w:rsid w:val="006E36D5"/>
    <w:rsid w:val="006E7FEE"/>
    <w:rsid w:val="00700EFE"/>
    <w:rsid w:val="0070168C"/>
    <w:rsid w:val="0070240E"/>
    <w:rsid w:val="00703410"/>
    <w:rsid w:val="00705053"/>
    <w:rsid w:val="0071002F"/>
    <w:rsid w:val="0071072C"/>
    <w:rsid w:val="0071355D"/>
    <w:rsid w:val="007148D0"/>
    <w:rsid w:val="0072080F"/>
    <w:rsid w:val="00721BAF"/>
    <w:rsid w:val="0072272F"/>
    <w:rsid w:val="00751BC0"/>
    <w:rsid w:val="00767BA1"/>
    <w:rsid w:val="0077054F"/>
    <w:rsid w:val="007761C9"/>
    <w:rsid w:val="00782C0F"/>
    <w:rsid w:val="007A2B1F"/>
    <w:rsid w:val="007B1850"/>
    <w:rsid w:val="007B6F9E"/>
    <w:rsid w:val="007C2B30"/>
    <w:rsid w:val="007C4879"/>
    <w:rsid w:val="007C4AEC"/>
    <w:rsid w:val="007D04D3"/>
    <w:rsid w:val="007D0570"/>
    <w:rsid w:val="007D4716"/>
    <w:rsid w:val="007F4661"/>
    <w:rsid w:val="008056B3"/>
    <w:rsid w:val="0081069A"/>
    <w:rsid w:val="00810E2B"/>
    <w:rsid w:val="008223EE"/>
    <w:rsid w:val="008400EC"/>
    <w:rsid w:val="00841127"/>
    <w:rsid w:val="0084578C"/>
    <w:rsid w:val="00845D6E"/>
    <w:rsid w:val="00850880"/>
    <w:rsid w:val="008577A6"/>
    <w:rsid w:val="0086513B"/>
    <w:rsid w:val="00867EF9"/>
    <w:rsid w:val="00872CA2"/>
    <w:rsid w:val="008858A7"/>
    <w:rsid w:val="0089605E"/>
    <w:rsid w:val="008A1D48"/>
    <w:rsid w:val="008A6615"/>
    <w:rsid w:val="008B36A5"/>
    <w:rsid w:val="008B5D30"/>
    <w:rsid w:val="008C368F"/>
    <w:rsid w:val="008D3792"/>
    <w:rsid w:val="008D3F73"/>
    <w:rsid w:val="008D4A1D"/>
    <w:rsid w:val="008E4CCC"/>
    <w:rsid w:val="008E6E97"/>
    <w:rsid w:val="008F3F90"/>
    <w:rsid w:val="008F5CBB"/>
    <w:rsid w:val="00902C3D"/>
    <w:rsid w:val="00903C08"/>
    <w:rsid w:val="00904196"/>
    <w:rsid w:val="00905D80"/>
    <w:rsid w:val="009163FD"/>
    <w:rsid w:val="009165BD"/>
    <w:rsid w:val="00920CF5"/>
    <w:rsid w:val="00926BDB"/>
    <w:rsid w:val="00937919"/>
    <w:rsid w:val="009429FC"/>
    <w:rsid w:val="0094482C"/>
    <w:rsid w:val="00954300"/>
    <w:rsid w:val="009600F2"/>
    <w:rsid w:val="0096022A"/>
    <w:rsid w:val="00963E53"/>
    <w:rsid w:val="00964B1B"/>
    <w:rsid w:val="00964C7C"/>
    <w:rsid w:val="0096784E"/>
    <w:rsid w:val="0097376C"/>
    <w:rsid w:val="009746D3"/>
    <w:rsid w:val="009766BF"/>
    <w:rsid w:val="00976FC1"/>
    <w:rsid w:val="00982A0E"/>
    <w:rsid w:val="00986942"/>
    <w:rsid w:val="00993781"/>
    <w:rsid w:val="00996B00"/>
    <w:rsid w:val="009A1045"/>
    <w:rsid w:val="009A17D5"/>
    <w:rsid w:val="009B5377"/>
    <w:rsid w:val="009B6159"/>
    <w:rsid w:val="009C25B1"/>
    <w:rsid w:val="009C6B3C"/>
    <w:rsid w:val="009E4DDD"/>
    <w:rsid w:val="009E553D"/>
    <w:rsid w:val="009F3DF9"/>
    <w:rsid w:val="009F667F"/>
    <w:rsid w:val="00A00358"/>
    <w:rsid w:val="00A01969"/>
    <w:rsid w:val="00A02D5D"/>
    <w:rsid w:val="00A07169"/>
    <w:rsid w:val="00A12A22"/>
    <w:rsid w:val="00A305F8"/>
    <w:rsid w:val="00A317DB"/>
    <w:rsid w:val="00A34389"/>
    <w:rsid w:val="00A35394"/>
    <w:rsid w:val="00A44642"/>
    <w:rsid w:val="00A555B6"/>
    <w:rsid w:val="00A55BC2"/>
    <w:rsid w:val="00A57E62"/>
    <w:rsid w:val="00A604A9"/>
    <w:rsid w:val="00A60849"/>
    <w:rsid w:val="00A629BF"/>
    <w:rsid w:val="00A63B84"/>
    <w:rsid w:val="00A65F0B"/>
    <w:rsid w:val="00A73C5E"/>
    <w:rsid w:val="00A877E2"/>
    <w:rsid w:val="00A90EC8"/>
    <w:rsid w:val="00AA1429"/>
    <w:rsid w:val="00AB2DA3"/>
    <w:rsid w:val="00AB661D"/>
    <w:rsid w:val="00AB666D"/>
    <w:rsid w:val="00AC19C9"/>
    <w:rsid w:val="00AC4E7D"/>
    <w:rsid w:val="00AD3655"/>
    <w:rsid w:val="00AD5141"/>
    <w:rsid w:val="00AE450C"/>
    <w:rsid w:val="00AE464E"/>
    <w:rsid w:val="00AE71B4"/>
    <w:rsid w:val="00B05AAA"/>
    <w:rsid w:val="00B210F8"/>
    <w:rsid w:val="00B27252"/>
    <w:rsid w:val="00B30D03"/>
    <w:rsid w:val="00B32F9F"/>
    <w:rsid w:val="00B33ED3"/>
    <w:rsid w:val="00B40356"/>
    <w:rsid w:val="00B42B34"/>
    <w:rsid w:val="00B5103A"/>
    <w:rsid w:val="00B5132A"/>
    <w:rsid w:val="00B57554"/>
    <w:rsid w:val="00B577B5"/>
    <w:rsid w:val="00B6457F"/>
    <w:rsid w:val="00B671B2"/>
    <w:rsid w:val="00B929B7"/>
    <w:rsid w:val="00B92D34"/>
    <w:rsid w:val="00BA2541"/>
    <w:rsid w:val="00BA45A5"/>
    <w:rsid w:val="00BA7726"/>
    <w:rsid w:val="00BB3630"/>
    <w:rsid w:val="00BD6BCE"/>
    <w:rsid w:val="00BD79F5"/>
    <w:rsid w:val="00BE2A75"/>
    <w:rsid w:val="00BE6B12"/>
    <w:rsid w:val="00BF376E"/>
    <w:rsid w:val="00C0009E"/>
    <w:rsid w:val="00C00D16"/>
    <w:rsid w:val="00C02C32"/>
    <w:rsid w:val="00C042D2"/>
    <w:rsid w:val="00C202FA"/>
    <w:rsid w:val="00C21504"/>
    <w:rsid w:val="00C21D5A"/>
    <w:rsid w:val="00C23EE9"/>
    <w:rsid w:val="00C36769"/>
    <w:rsid w:val="00C43219"/>
    <w:rsid w:val="00C4497E"/>
    <w:rsid w:val="00C51E67"/>
    <w:rsid w:val="00C52DC4"/>
    <w:rsid w:val="00C5738E"/>
    <w:rsid w:val="00C62A0F"/>
    <w:rsid w:val="00C74F96"/>
    <w:rsid w:val="00C817D9"/>
    <w:rsid w:val="00C834E9"/>
    <w:rsid w:val="00C91FF9"/>
    <w:rsid w:val="00C950E4"/>
    <w:rsid w:val="00C9586E"/>
    <w:rsid w:val="00CA2F80"/>
    <w:rsid w:val="00CA54AE"/>
    <w:rsid w:val="00CC001E"/>
    <w:rsid w:val="00CC2DD4"/>
    <w:rsid w:val="00CC301F"/>
    <w:rsid w:val="00CC34F2"/>
    <w:rsid w:val="00CC4A9F"/>
    <w:rsid w:val="00CD3167"/>
    <w:rsid w:val="00CD52A1"/>
    <w:rsid w:val="00CE437A"/>
    <w:rsid w:val="00CF095B"/>
    <w:rsid w:val="00CF2133"/>
    <w:rsid w:val="00CF2343"/>
    <w:rsid w:val="00CF4D9F"/>
    <w:rsid w:val="00D03275"/>
    <w:rsid w:val="00D051C7"/>
    <w:rsid w:val="00D06E82"/>
    <w:rsid w:val="00D07E24"/>
    <w:rsid w:val="00D31BDF"/>
    <w:rsid w:val="00D3406A"/>
    <w:rsid w:val="00D36CC8"/>
    <w:rsid w:val="00D377BF"/>
    <w:rsid w:val="00D4038B"/>
    <w:rsid w:val="00D4136F"/>
    <w:rsid w:val="00D4432D"/>
    <w:rsid w:val="00D4552D"/>
    <w:rsid w:val="00D45933"/>
    <w:rsid w:val="00D53DB7"/>
    <w:rsid w:val="00D655A4"/>
    <w:rsid w:val="00D71CE7"/>
    <w:rsid w:val="00D74EA2"/>
    <w:rsid w:val="00D77011"/>
    <w:rsid w:val="00D87313"/>
    <w:rsid w:val="00D93783"/>
    <w:rsid w:val="00D94B48"/>
    <w:rsid w:val="00D96B51"/>
    <w:rsid w:val="00DA1281"/>
    <w:rsid w:val="00DA3988"/>
    <w:rsid w:val="00DB3979"/>
    <w:rsid w:val="00DC0FFE"/>
    <w:rsid w:val="00DC4FC6"/>
    <w:rsid w:val="00DD7772"/>
    <w:rsid w:val="00DE30EF"/>
    <w:rsid w:val="00DE541C"/>
    <w:rsid w:val="00DF23EA"/>
    <w:rsid w:val="00DF3A1B"/>
    <w:rsid w:val="00E01333"/>
    <w:rsid w:val="00E135C7"/>
    <w:rsid w:val="00E14494"/>
    <w:rsid w:val="00E14CEC"/>
    <w:rsid w:val="00E156BE"/>
    <w:rsid w:val="00E169CA"/>
    <w:rsid w:val="00E16E5F"/>
    <w:rsid w:val="00E16E84"/>
    <w:rsid w:val="00E32217"/>
    <w:rsid w:val="00E34EAB"/>
    <w:rsid w:val="00E41714"/>
    <w:rsid w:val="00E456C6"/>
    <w:rsid w:val="00E47B91"/>
    <w:rsid w:val="00E5042C"/>
    <w:rsid w:val="00E5138B"/>
    <w:rsid w:val="00E6252C"/>
    <w:rsid w:val="00E6375E"/>
    <w:rsid w:val="00E7343B"/>
    <w:rsid w:val="00E777E1"/>
    <w:rsid w:val="00E81232"/>
    <w:rsid w:val="00E817BF"/>
    <w:rsid w:val="00E87F04"/>
    <w:rsid w:val="00E908D2"/>
    <w:rsid w:val="00E96D0B"/>
    <w:rsid w:val="00EA0834"/>
    <w:rsid w:val="00EB059A"/>
    <w:rsid w:val="00EB20B7"/>
    <w:rsid w:val="00EB3A6F"/>
    <w:rsid w:val="00EC447C"/>
    <w:rsid w:val="00EC50A0"/>
    <w:rsid w:val="00EC64E7"/>
    <w:rsid w:val="00ED1541"/>
    <w:rsid w:val="00ED286A"/>
    <w:rsid w:val="00ED63E3"/>
    <w:rsid w:val="00ED68DF"/>
    <w:rsid w:val="00EE0617"/>
    <w:rsid w:val="00EE1A44"/>
    <w:rsid w:val="00EE4F96"/>
    <w:rsid w:val="00EF017A"/>
    <w:rsid w:val="00EF1EBD"/>
    <w:rsid w:val="00EF79BA"/>
    <w:rsid w:val="00F013C4"/>
    <w:rsid w:val="00F0548F"/>
    <w:rsid w:val="00F07927"/>
    <w:rsid w:val="00F126B5"/>
    <w:rsid w:val="00F13E38"/>
    <w:rsid w:val="00F16851"/>
    <w:rsid w:val="00F21CB4"/>
    <w:rsid w:val="00F26066"/>
    <w:rsid w:val="00F268B0"/>
    <w:rsid w:val="00F32493"/>
    <w:rsid w:val="00F656B6"/>
    <w:rsid w:val="00F65910"/>
    <w:rsid w:val="00F67C1F"/>
    <w:rsid w:val="00F7371C"/>
    <w:rsid w:val="00F8021F"/>
    <w:rsid w:val="00F853F7"/>
    <w:rsid w:val="00FA0185"/>
    <w:rsid w:val="00FB247A"/>
    <w:rsid w:val="00FB3228"/>
    <w:rsid w:val="00FB3908"/>
    <w:rsid w:val="00FB4E47"/>
    <w:rsid w:val="00FC1B03"/>
    <w:rsid w:val="00FC1E8F"/>
    <w:rsid w:val="00FC3FD5"/>
    <w:rsid w:val="00FE6604"/>
    <w:rsid w:val="00FE7CDD"/>
    <w:rsid w:val="00FF1920"/>
    <w:rsid w:val="00FF7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D5628F-E3D6-473A-863C-9B703DC1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B09"/>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93C"/>
    <w:pPr>
      <w:spacing w:after="0" w:line="240" w:lineRule="auto"/>
      <w:ind w:left="708"/>
    </w:pPr>
    <w:rPr>
      <w:sz w:val="24"/>
      <w:szCs w:val="24"/>
    </w:rPr>
  </w:style>
  <w:style w:type="paragraph" w:customStyle="1" w:styleId="ConsPlusNonformat">
    <w:name w:val="ConsPlusNonformat"/>
    <w:rsid w:val="00EE4F96"/>
    <w:pPr>
      <w:autoSpaceDE w:val="0"/>
      <w:autoSpaceDN w:val="0"/>
      <w:adjustRightInd w:val="0"/>
    </w:pPr>
    <w:rPr>
      <w:rFonts w:ascii="Courier New" w:hAnsi="Courier New" w:cs="Courier New"/>
    </w:rPr>
  </w:style>
  <w:style w:type="paragraph" w:styleId="a4">
    <w:name w:val="Balloon Text"/>
    <w:basedOn w:val="a"/>
    <w:link w:val="a5"/>
    <w:uiPriority w:val="99"/>
    <w:semiHidden/>
    <w:rsid w:val="00EC447C"/>
    <w:pPr>
      <w:spacing w:after="0" w:line="240" w:lineRule="auto"/>
    </w:pPr>
    <w:rPr>
      <w:rFonts w:ascii="Tahoma" w:hAnsi="Tahoma" w:cs="Times New Roman"/>
      <w:sz w:val="16"/>
      <w:szCs w:val="20"/>
    </w:rPr>
  </w:style>
  <w:style w:type="character" w:customStyle="1" w:styleId="a5">
    <w:name w:val="Текст выноски Знак"/>
    <w:link w:val="a4"/>
    <w:uiPriority w:val="99"/>
    <w:semiHidden/>
    <w:locked/>
    <w:rsid w:val="00EC447C"/>
    <w:rPr>
      <w:rFonts w:ascii="Tahoma" w:hAnsi="Tahoma" w:cs="Times New Roman"/>
      <w:sz w:val="16"/>
    </w:rPr>
  </w:style>
  <w:style w:type="paragraph" w:customStyle="1" w:styleId="1">
    <w:name w:val="Абзац списка1"/>
    <w:basedOn w:val="a"/>
    <w:uiPriority w:val="99"/>
    <w:rsid w:val="001F1BE1"/>
    <w:pPr>
      <w:spacing w:after="0" w:line="240" w:lineRule="auto"/>
      <w:ind w:left="708"/>
    </w:pPr>
    <w:rPr>
      <w:sz w:val="24"/>
      <w:szCs w:val="24"/>
    </w:rPr>
  </w:style>
  <w:style w:type="paragraph" w:customStyle="1" w:styleId="14">
    <w:name w:val="НИР14"/>
    <w:basedOn w:val="a"/>
    <w:uiPriority w:val="99"/>
    <w:rsid w:val="00FB3228"/>
    <w:pPr>
      <w:spacing w:after="0" w:line="360" w:lineRule="auto"/>
      <w:ind w:firstLine="540"/>
      <w:jc w:val="both"/>
    </w:pPr>
    <w:rPr>
      <w:rFonts w:ascii="Times New Roman" w:hAnsi="Times New Roman" w:cs="Times New Roman"/>
      <w:sz w:val="28"/>
      <w:szCs w:val="28"/>
    </w:rPr>
  </w:style>
  <w:style w:type="paragraph" w:customStyle="1" w:styleId="a6">
    <w:name w:val="Знак Знак Знак Знак Знак Знак"/>
    <w:basedOn w:val="a"/>
    <w:uiPriority w:val="99"/>
    <w:rsid w:val="00FB3228"/>
    <w:pPr>
      <w:spacing w:after="160" w:line="240" w:lineRule="exact"/>
    </w:pPr>
    <w:rPr>
      <w:rFonts w:ascii="Verdana" w:hAnsi="Verdana" w:cs="Verdana"/>
      <w:sz w:val="20"/>
      <w:szCs w:val="20"/>
      <w:lang w:val="en-US" w:eastAsia="en-US"/>
    </w:rPr>
  </w:style>
  <w:style w:type="paragraph" w:styleId="a7">
    <w:name w:val="Normal (Web)"/>
    <w:basedOn w:val="a"/>
    <w:uiPriority w:val="99"/>
    <w:rsid w:val="00207097"/>
    <w:pPr>
      <w:spacing w:before="100" w:beforeAutospacing="1" w:after="100" w:afterAutospacing="1" w:line="240" w:lineRule="auto"/>
    </w:pPr>
    <w:rPr>
      <w:rFonts w:ascii="Times New Roman" w:hAnsi="Times New Roman" w:cs="Times New Roman"/>
      <w:sz w:val="24"/>
      <w:szCs w:val="24"/>
    </w:rPr>
  </w:style>
  <w:style w:type="paragraph" w:customStyle="1" w:styleId="10">
    <w:name w:val="Знак Знак Знак Знак Знак Знак1"/>
    <w:basedOn w:val="a"/>
    <w:uiPriority w:val="99"/>
    <w:rsid w:val="002678CB"/>
    <w:pPr>
      <w:spacing w:after="160" w:line="240" w:lineRule="exact"/>
    </w:pPr>
    <w:rPr>
      <w:rFonts w:ascii="Verdana" w:hAnsi="Verdana" w:cs="Verdana"/>
      <w:sz w:val="20"/>
      <w:szCs w:val="20"/>
      <w:lang w:val="en-US" w:eastAsia="en-US"/>
    </w:rPr>
  </w:style>
  <w:style w:type="character" w:customStyle="1" w:styleId="apple-converted-space">
    <w:name w:val="apple-converted-space"/>
    <w:rsid w:val="005A4A56"/>
  </w:style>
  <w:style w:type="paragraph" w:styleId="a8">
    <w:name w:val="Body Text Indent"/>
    <w:basedOn w:val="a"/>
    <w:link w:val="a9"/>
    <w:uiPriority w:val="99"/>
    <w:rsid w:val="00E5042C"/>
    <w:pPr>
      <w:spacing w:after="0" w:line="240" w:lineRule="auto"/>
      <w:ind w:firstLine="709"/>
    </w:pPr>
    <w:rPr>
      <w:rFonts w:ascii="Times New Roman" w:hAnsi="Times New Roman" w:cs="Times New Roman"/>
      <w:sz w:val="24"/>
      <w:szCs w:val="24"/>
    </w:rPr>
  </w:style>
  <w:style w:type="character" w:customStyle="1" w:styleId="a9">
    <w:name w:val="Основной текст с отступом Знак"/>
    <w:link w:val="a8"/>
    <w:uiPriority w:val="99"/>
    <w:locked/>
    <w:rsid w:val="00E5042C"/>
    <w:rPr>
      <w:rFonts w:ascii="Times New Roman" w:hAnsi="Times New Roman" w:cs="Times New Roman"/>
      <w:sz w:val="24"/>
      <w:szCs w:val="24"/>
    </w:rPr>
  </w:style>
  <w:style w:type="paragraph" w:customStyle="1" w:styleId="ConsPlusNormal">
    <w:name w:val="ConsPlusNormal"/>
    <w:rsid w:val="00516156"/>
    <w:pPr>
      <w:autoSpaceDE w:val="0"/>
      <w:autoSpaceDN w:val="0"/>
      <w:adjustRightInd w:val="0"/>
    </w:pPr>
    <w:rPr>
      <w:rFonts w:ascii="Times New Roman" w:hAnsi="Times New Roman"/>
      <w:sz w:val="24"/>
      <w:szCs w:val="24"/>
    </w:rPr>
  </w:style>
  <w:style w:type="paragraph" w:customStyle="1" w:styleId="LTGliederung1">
    <w:name w:val="???????~LT~Gliederung 1"/>
    <w:uiPriority w:val="99"/>
    <w:rsid w:val="00A00358"/>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pPr>
    <w:rPr>
      <w:rFonts w:ascii="Mangal" w:eastAsia="Microsoft YaHei" w:hAnsi="Mangal" w:cs="Mangal"/>
      <w:color w:val="000000"/>
      <w:sz w:val="64"/>
      <w:szCs w:val="64"/>
    </w:rPr>
  </w:style>
  <w:style w:type="character" w:styleId="aa">
    <w:name w:val="Strong"/>
    <w:uiPriority w:val="22"/>
    <w:qFormat/>
    <w:locked/>
    <w:rsid w:val="00466B09"/>
    <w:rPr>
      <w:b/>
      <w:bCs/>
    </w:rPr>
  </w:style>
  <w:style w:type="character" w:styleId="ab">
    <w:name w:val="Emphasis"/>
    <w:basedOn w:val="a0"/>
    <w:qFormat/>
    <w:locked/>
    <w:rsid w:val="00FF19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3701">
      <w:bodyDiv w:val="1"/>
      <w:marLeft w:val="0"/>
      <w:marRight w:val="0"/>
      <w:marTop w:val="0"/>
      <w:marBottom w:val="0"/>
      <w:divBdr>
        <w:top w:val="none" w:sz="0" w:space="0" w:color="auto"/>
        <w:left w:val="none" w:sz="0" w:space="0" w:color="auto"/>
        <w:bottom w:val="none" w:sz="0" w:space="0" w:color="auto"/>
        <w:right w:val="none" w:sz="0" w:space="0" w:color="auto"/>
      </w:divBdr>
    </w:div>
    <w:div w:id="188304282">
      <w:bodyDiv w:val="1"/>
      <w:marLeft w:val="0"/>
      <w:marRight w:val="0"/>
      <w:marTop w:val="0"/>
      <w:marBottom w:val="0"/>
      <w:divBdr>
        <w:top w:val="none" w:sz="0" w:space="0" w:color="auto"/>
        <w:left w:val="none" w:sz="0" w:space="0" w:color="auto"/>
        <w:bottom w:val="none" w:sz="0" w:space="0" w:color="auto"/>
        <w:right w:val="none" w:sz="0" w:space="0" w:color="auto"/>
      </w:divBdr>
    </w:div>
    <w:div w:id="337732515">
      <w:bodyDiv w:val="1"/>
      <w:marLeft w:val="0"/>
      <w:marRight w:val="0"/>
      <w:marTop w:val="0"/>
      <w:marBottom w:val="0"/>
      <w:divBdr>
        <w:top w:val="none" w:sz="0" w:space="0" w:color="auto"/>
        <w:left w:val="none" w:sz="0" w:space="0" w:color="auto"/>
        <w:bottom w:val="none" w:sz="0" w:space="0" w:color="auto"/>
        <w:right w:val="none" w:sz="0" w:space="0" w:color="auto"/>
      </w:divBdr>
    </w:div>
    <w:div w:id="360203340">
      <w:bodyDiv w:val="1"/>
      <w:marLeft w:val="0"/>
      <w:marRight w:val="0"/>
      <w:marTop w:val="0"/>
      <w:marBottom w:val="0"/>
      <w:divBdr>
        <w:top w:val="none" w:sz="0" w:space="0" w:color="auto"/>
        <w:left w:val="none" w:sz="0" w:space="0" w:color="auto"/>
        <w:bottom w:val="none" w:sz="0" w:space="0" w:color="auto"/>
        <w:right w:val="none" w:sz="0" w:space="0" w:color="auto"/>
      </w:divBdr>
      <w:divsChild>
        <w:div w:id="1537892674">
          <w:marLeft w:val="547"/>
          <w:marRight w:val="0"/>
          <w:marTop w:val="0"/>
          <w:marBottom w:val="0"/>
          <w:divBdr>
            <w:top w:val="none" w:sz="0" w:space="0" w:color="auto"/>
            <w:left w:val="none" w:sz="0" w:space="0" w:color="auto"/>
            <w:bottom w:val="none" w:sz="0" w:space="0" w:color="auto"/>
            <w:right w:val="none" w:sz="0" w:space="0" w:color="auto"/>
          </w:divBdr>
        </w:div>
        <w:div w:id="303892187">
          <w:marLeft w:val="547"/>
          <w:marRight w:val="0"/>
          <w:marTop w:val="0"/>
          <w:marBottom w:val="0"/>
          <w:divBdr>
            <w:top w:val="none" w:sz="0" w:space="0" w:color="auto"/>
            <w:left w:val="none" w:sz="0" w:space="0" w:color="auto"/>
            <w:bottom w:val="none" w:sz="0" w:space="0" w:color="auto"/>
            <w:right w:val="none" w:sz="0" w:space="0" w:color="auto"/>
          </w:divBdr>
        </w:div>
        <w:div w:id="470560703">
          <w:marLeft w:val="547"/>
          <w:marRight w:val="0"/>
          <w:marTop w:val="0"/>
          <w:marBottom w:val="0"/>
          <w:divBdr>
            <w:top w:val="none" w:sz="0" w:space="0" w:color="auto"/>
            <w:left w:val="none" w:sz="0" w:space="0" w:color="auto"/>
            <w:bottom w:val="none" w:sz="0" w:space="0" w:color="auto"/>
            <w:right w:val="none" w:sz="0" w:space="0" w:color="auto"/>
          </w:divBdr>
        </w:div>
        <w:div w:id="1539509798">
          <w:marLeft w:val="547"/>
          <w:marRight w:val="0"/>
          <w:marTop w:val="0"/>
          <w:marBottom w:val="0"/>
          <w:divBdr>
            <w:top w:val="none" w:sz="0" w:space="0" w:color="auto"/>
            <w:left w:val="none" w:sz="0" w:space="0" w:color="auto"/>
            <w:bottom w:val="none" w:sz="0" w:space="0" w:color="auto"/>
            <w:right w:val="none" w:sz="0" w:space="0" w:color="auto"/>
          </w:divBdr>
        </w:div>
        <w:div w:id="23411456">
          <w:marLeft w:val="547"/>
          <w:marRight w:val="0"/>
          <w:marTop w:val="0"/>
          <w:marBottom w:val="0"/>
          <w:divBdr>
            <w:top w:val="none" w:sz="0" w:space="0" w:color="auto"/>
            <w:left w:val="none" w:sz="0" w:space="0" w:color="auto"/>
            <w:bottom w:val="none" w:sz="0" w:space="0" w:color="auto"/>
            <w:right w:val="none" w:sz="0" w:space="0" w:color="auto"/>
          </w:divBdr>
        </w:div>
      </w:divsChild>
    </w:div>
    <w:div w:id="577634532">
      <w:bodyDiv w:val="1"/>
      <w:marLeft w:val="0"/>
      <w:marRight w:val="0"/>
      <w:marTop w:val="0"/>
      <w:marBottom w:val="0"/>
      <w:divBdr>
        <w:top w:val="none" w:sz="0" w:space="0" w:color="auto"/>
        <w:left w:val="none" w:sz="0" w:space="0" w:color="auto"/>
        <w:bottom w:val="none" w:sz="0" w:space="0" w:color="auto"/>
        <w:right w:val="none" w:sz="0" w:space="0" w:color="auto"/>
      </w:divBdr>
    </w:div>
    <w:div w:id="756556894">
      <w:bodyDiv w:val="1"/>
      <w:marLeft w:val="0"/>
      <w:marRight w:val="0"/>
      <w:marTop w:val="0"/>
      <w:marBottom w:val="0"/>
      <w:divBdr>
        <w:top w:val="none" w:sz="0" w:space="0" w:color="auto"/>
        <w:left w:val="none" w:sz="0" w:space="0" w:color="auto"/>
        <w:bottom w:val="none" w:sz="0" w:space="0" w:color="auto"/>
        <w:right w:val="none" w:sz="0" w:space="0" w:color="auto"/>
      </w:divBdr>
    </w:div>
    <w:div w:id="772046484">
      <w:bodyDiv w:val="1"/>
      <w:marLeft w:val="0"/>
      <w:marRight w:val="0"/>
      <w:marTop w:val="0"/>
      <w:marBottom w:val="0"/>
      <w:divBdr>
        <w:top w:val="none" w:sz="0" w:space="0" w:color="auto"/>
        <w:left w:val="none" w:sz="0" w:space="0" w:color="auto"/>
        <w:bottom w:val="none" w:sz="0" w:space="0" w:color="auto"/>
        <w:right w:val="none" w:sz="0" w:space="0" w:color="auto"/>
      </w:divBdr>
    </w:div>
    <w:div w:id="893782644">
      <w:bodyDiv w:val="1"/>
      <w:marLeft w:val="0"/>
      <w:marRight w:val="0"/>
      <w:marTop w:val="0"/>
      <w:marBottom w:val="0"/>
      <w:divBdr>
        <w:top w:val="none" w:sz="0" w:space="0" w:color="auto"/>
        <w:left w:val="none" w:sz="0" w:space="0" w:color="auto"/>
        <w:bottom w:val="none" w:sz="0" w:space="0" w:color="auto"/>
        <w:right w:val="none" w:sz="0" w:space="0" w:color="auto"/>
      </w:divBdr>
    </w:div>
    <w:div w:id="933561284">
      <w:bodyDiv w:val="1"/>
      <w:marLeft w:val="0"/>
      <w:marRight w:val="0"/>
      <w:marTop w:val="0"/>
      <w:marBottom w:val="0"/>
      <w:divBdr>
        <w:top w:val="none" w:sz="0" w:space="0" w:color="auto"/>
        <w:left w:val="none" w:sz="0" w:space="0" w:color="auto"/>
        <w:bottom w:val="none" w:sz="0" w:space="0" w:color="auto"/>
        <w:right w:val="none" w:sz="0" w:space="0" w:color="auto"/>
      </w:divBdr>
    </w:div>
    <w:div w:id="1030764490">
      <w:bodyDiv w:val="1"/>
      <w:marLeft w:val="0"/>
      <w:marRight w:val="0"/>
      <w:marTop w:val="0"/>
      <w:marBottom w:val="0"/>
      <w:divBdr>
        <w:top w:val="none" w:sz="0" w:space="0" w:color="auto"/>
        <w:left w:val="none" w:sz="0" w:space="0" w:color="auto"/>
        <w:bottom w:val="none" w:sz="0" w:space="0" w:color="auto"/>
        <w:right w:val="none" w:sz="0" w:space="0" w:color="auto"/>
      </w:divBdr>
    </w:div>
    <w:div w:id="1111706579">
      <w:bodyDiv w:val="1"/>
      <w:marLeft w:val="0"/>
      <w:marRight w:val="0"/>
      <w:marTop w:val="0"/>
      <w:marBottom w:val="0"/>
      <w:divBdr>
        <w:top w:val="none" w:sz="0" w:space="0" w:color="auto"/>
        <w:left w:val="none" w:sz="0" w:space="0" w:color="auto"/>
        <w:bottom w:val="none" w:sz="0" w:space="0" w:color="auto"/>
        <w:right w:val="none" w:sz="0" w:space="0" w:color="auto"/>
      </w:divBdr>
    </w:div>
    <w:div w:id="1251894474">
      <w:bodyDiv w:val="1"/>
      <w:marLeft w:val="0"/>
      <w:marRight w:val="0"/>
      <w:marTop w:val="0"/>
      <w:marBottom w:val="0"/>
      <w:divBdr>
        <w:top w:val="none" w:sz="0" w:space="0" w:color="auto"/>
        <w:left w:val="none" w:sz="0" w:space="0" w:color="auto"/>
        <w:bottom w:val="none" w:sz="0" w:space="0" w:color="auto"/>
        <w:right w:val="none" w:sz="0" w:space="0" w:color="auto"/>
      </w:divBdr>
    </w:div>
    <w:div w:id="1452213963">
      <w:bodyDiv w:val="1"/>
      <w:marLeft w:val="0"/>
      <w:marRight w:val="0"/>
      <w:marTop w:val="0"/>
      <w:marBottom w:val="0"/>
      <w:divBdr>
        <w:top w:val="none" w:sz="0" w:space="0" w:color="auto"/>
        <w:left w:val="none" w:sz="0" w:space="0" w:color="auto"/>
        <w:bottom w:val="none" w:sz="0" w:space="0" w:color="auto"/>
        <w:right w:val="none" w:sz="0" w:space="0" w:color="auto"/>
      </w:divBdr>
    </w:div>
    <w:div w:id="1454249761">
      <w:bodyDiv w:val="1"/>
      <w:marLeft w:val="0"/>
      <w:marRight w:val="0"/>
      <w:marTop w:val="0"/>
      <w:marBottom w:val="0"/>
      <w:divBdr>
        <w:top w:val="none" w:sz="0" w:space="0" w:color="auto"/>
        <w:left w:val="none" w:sz="0" w:space="0" w:color="auto"/>
        <w:bottom w:val="none" w:sz="0" w:space="0" w:color="auto"/>
        <w:right w:val="none" w:sz="0" w:space="0" w:color="auto"/>
      </w:divBdr>
      <w:divsChild>
        <w:div w:id="765930387">
          <w:marLeft w:val="547"/>
          <w:marRight w:val="0"/>
          <w:marTop w:val="77"/>
          <w:marBottom w:val="0"/>
          <w:divBdr>
            <w:top w:val="none" w:sz="0" w:space="0" w:color="auto"/>
            <w:left w:val="none" w:sz="0" w:space="0" w:color="auto"/>
            <w:bottom w:val="none" w:sz="0" w:space="0" w:color="auto"/>
            <w:right w:val="none" w:sz="0" w:space="0" w:color="auto"/>
          </w:divBdr>
        </w:div>
        <w:div w:id="783840122">
          <w:marLeft w:val="547"/>
          <w:marRight w:val="0"/>
          <w:marTop w:val="115"/>
          <w:marBottom w:val="0"/>
          <w:divBdr>
            <w:top w:val="none" w:sz="0" w:space="0" w:color="auto"/>
            <w:left w:val="none" w:sz="0" w:space="0" w:color="auto"/>
            <w:bottom w:val="none" w:sz="0" w:space="0" w:color="auto"/>
            <w:right w:val="none" w:sz="0" w:space="0" w:color="auto"/>
          </w:divBdr>
        </w:div>
        <w:div w:id="1989477295">
          <w:marLeft w:val="547"/>
          <w:marRight w:val="0"/>
          <w:marTop w:val="77"/>
          <w:marBottom w:val="0"/>
          <w:divBdr>
            <w:top w:val="none" w:sz="0" w:space="0" w:color="auto"/>
            <w:left w:val="none" w:sz="0" w:space="0" w:color="auto"/>
            <w:bottom w:val="none" w:sz="0" w:space="0" w:color="auto"/>
            <w:right w:val="none" w:sz="0" w:space="0" w:color="auto"/>
          </w:divBdr>
        </w:div>
      </w:divsChild>
    </w:div>
    <w:div w:id="1540627184">
      <w:bodyDiv w:val="1"/>
      <w:marLeft w:val="0"/>
      <w:marRight w:val="0"/>
      <w:marTop w:val="0"/>
      <w:marBottom w:val="0"/>
      <w:divBdr>
        <w:top w:val="none" w:sz="0" w:space="0" w:color="auto"/>
        <w:left w:val="none" w:sz="0" w:space="0" w:color="auto"/>
        <w:bottom w:val="none" w:sz="0" w:space="0" w:color="auto"/>
        <w:right w:val="none" w:sz="0" w:space="0" w:color="auto"/>
      </w:divBdr>
    </w:div>
    <w:div w:id="1571227716">
      <w:bodyDiv w:val="1"/>
      <w:marLeft w:val="0"/>
      <w:marRight w:val="0"/>
      <w:marTop w:val="0"/>
      <w:marBottom w:val="0"/>
      <w:divBdr>
        <w:top w:val="none" w:sz="0" w:space="0" w:color="auto"/>
        <w:left w:val="none" w:sz="0" w:space="0" w:color="auto"/>
        <w:bottom w:val="none" w:sz="0" w:space="0" w:color="auto"/>
        <w:right w:val="none" w:sz="0" w:space="0" w:color="auto"/>
      </w:divBdr>
    </w:div>
    <w:div w:id="1735156142">
      <w:bodyDiv w:val="1"/>
      <w:marLeft w:val="0"/>
      <w:marRight w:val="0"/>
      <w:marTop w:val="0"/>
      <w:marBottom w:val="0"/>
      <w:divBdr>
        <w:top w:val="none" w:sz="0" w:space="0" w:color="auto"/>
        <w:left w:val="none" w:sz="0" w:space="0" w:color="auto"/>
        <w:bottom w:val="none" w:sz="0" w:space="0" w:color="auto"/>
        <w:right w:val="none" w:sz="0" w:space="0" w:color="auto"/>
      </w:divBdr>
    </w:div>
    <w:div w:id="1754931194">
      <w:marLeft w:val="0"/>
      <w:marRight w:val="0"/>
      <w:marTop w:val="0"/>
      <w:marBottom w:val="0"/>
      <w:divBdr>
        <w:top w:val="none" w:sz="0" w:space="0" w:color="auto"/>
        <w:left w:val="none" w:sz="0" w:space="0" w:color="auto"/>
        <w:bottom w:val="none" w:sz="0" w:space="0" w:color="auto"/>
        <w:right w:val="none" w:sz="0" w:space="0" w:color="auto"/>
      </w:divBdr>
      <w:divsChild>
        <w:div w:id="1754931199">
          <w:marLeft w:val="547"/>
          <w:marRight w:val="0"/>
          <w:marTop w:val="77"/>
          <w:marBottom w:val="0"/>
          <w:divBdr>
            <w:top w:val="none" w:sz="0" w:space="0" w:color="auto"/>
            <w:left w:val="none" w:sz="0" w:space="0" w:color="auto"/>
            <w:bottom w:val="none" w:sz="0" w:space="0" w:color="auto"/>
            <w:right w:val="none" w:sz="0" w:space="0" w:color="auto"/>
          </w:divBdr>
        </w:div>
        <w:div w:id="1754931200">
          <w:marLeft w:val="547"/>
          <w:marRight w:val="0"/>
          <w:marTop w:val="77"/>
          <w:marBottom w:val="0"/>
          <w:divBdr>
            <w:top w:val="none" w:sz="0" w:space="0" w:color="auto"/>
            <w:left w:val="none" w:sz="0" w:space="0" w:color="auto"/>
            <w:bottom w:val="none" w:sz="0" w:space="0" w:color="auto"/>
            <w:right w:val="none" w:sz="0" w:space="0" w:color="auto"/>
          </w:divBdr>
        </w:div>
        <w:div w:id="1754931207">
          <w:marLeft w:val="547"/>
          <w:marRight w:val="0"/>
          <w:marTop w:val="77"/>
          <w:marBottom w:val="0"/>
          <w:divBdr>
            <w:top w:val="none" w:sz="0" w:space="0" w:color="auto"/>
            <w:left w:val="none" w:sz="0" w:space="0" w:color="auto"/>
            <w:bottom w:val="none" w:sz="0" w:space="0" w:color="auto"/>
            <w:right w:val="none" w:sz="0" w:space="0" w:color="auto"/>
          </w:divBdr>
        </w:div>
        <w:div w:id="1754931209">
          <w:marLeft w:val="547"/>
          <w:marRight w:val="0"/>
          <w:marTop w:val="77"/>
          <w:marBottom w:val="0"/>
          <w:divBdr>
            <w:top w:val="none" w:sz="0" w:space="0" w:color="auto"/>
            <w:left w:val="none" w:sz="0" w:space="0" w:color="auto"/>
            <w:bottom w:val="none" w:sz="0" w:space="0" w:color="auto"/>
            <w:right w:val="none" w:sz="0" w:space="0" w:color="auto"/>
          </w:divBdr>
        </w:div>
        <w:div w:id="1754931215">
          <w:marLeft w:val="547"/>
          <w:marRight w:val="0"/>
          <w:marTop w:val="77"/>
          <w:marBottom w:val="0"/>
          <w:divBdr>
            <w:top w:val="none" w:sz="0" w:space="0" w:color="auto"/>
            <w:left w:val="none" w:sz="0" w:space="0" w:color="auto"/>
            <w:bottom w:val="none" w:sz="0" w:space="0" w:color="auto"/>
            <w:right w:val="none" w:sz="0" w:space="0" w:color="auto"/>
          </w:divBdr>
        </w:div>
      </w:divsChild>
    </w:div>
    <w:div w:id="1754931195">
      <w:marLeft w:val="0"/>
      <w:marRight w:val="0"/>
      <w:marTop w:val="0"/>
      <w:marBottom w:val="0"/>
      <w:divBdr>
        <w:top w:val="none" w:sz="0" w:space="0" w:color="auto"/>
        <w:left w:val="none" w:sz="0" w:space="0" w:color="auto"/>
        <w:bottom w:val="none" w:sz="0" w:space="0" w:color="auto"/>
        <w:right w:val="none" w:sz="0" w:space="0" w:color="auto"/>
      </w:divBdr>
    </w:div>
    <w:div w:id="1754931196">
      <w:marLeft w:val="0"/>
      <w:marRight w:val="0"/>
      <w:marTop w:val="0"/>
      <w:marBottom w:val="0"/>
      <w:divBdr>
        <w:top w:val="none" w:sz="0" w:space="0" w:color="auto"/>
        <w:left w:val="none" w:sz="0" w:space="0" w:color="auto"/>
        <w:bottom w:val="none" w:sz="0" w:space="0" w:color="auto"/>
        <w:right w:val="none" w:sz="0" w:space="0" w:color="auto"/>
      </w:divBdr>
    </w:div>
    <w:div w:id="1754931197">
      <w:marLeft w:val="0"/>
      <w:marRight w:val="0"/>
      <w:marTop w:val="0"/>
      <w:marBottom w:val="0"/>
      <w:divBdr>
        <w:top w:val="none" w:sz="0" w:space="0" w:color="auto"/>
        <w:left w:val="none" w:sz="0" w:space="0" w:color="auto"/>
        <w:bottom w:val="none" w:sz="0" w:space="0" w:color="auto"/>
        <w:right w:val="none" w:sz="0" w:space="0" w:color="auto"/>
      </w:divBdr>
    </w:div>
    <w:div w:id="1754931198">
      <w:marLeft w:val="0"/>
      <w:marRight w:val="0"/>
      <w:marTop w:val="0"/>
      <w:marBottom w:val="0"/>
      <w:divBdr>
        <w:top w:val="none" w:sz="0" w:space="0" w:color="auto"/>
        <w:left w:val="none" w:sz="0" w:space="0" w:color="auto"/>
        <w:bottom w:val="none" w:sz="0" w:space="0" w:color="auto"/>
        <w:right w:val="none" w:sz="0" w:space="0" w:color="auto"/>
      </w:divBdr>
    </w:div>
    <w:div w:id="1754931201">
      <w:marLeft w:val="0"/>
      <w:marRight w:val="0"/>
      <w:marTop w:val="0"/>
      <w:marBottom w:val="0"/>
      <w:divBdr>
        <w:top w:val="none" w:sz="0" w:space="0" w:color="auto"/>
        <w:left w:val="none" w:sz="0" w:space="0" w:color="auto"/>
        <w:bottom w:val="none" w:sz="0" w:space="0" w:color="auto"/>
        <w:right w:val="none" w:sz="0" w:space="0" w:color="auto"/>
      </w:divBdr>
      <w:divsChild>
        <w:div w:id="1754931193">
          <w:marLeft w:val="547"/>
          <w:marRight w:val="0"/>
          <w:marTop w:val="67"/>
          <w:marBottom w:val="0"/>
          <w:divBdr>
            <w:top w:val="none" w:sz="0" w:space="0" w:color="auto"/>
            <w:left w:val="none" w:sz="0" w:space="0" w:color="auto"/>
            <w:bottom w:val="none" w:sz="0" w:space="0" w:color="auto"/>
            <w:right w:val="none" w:sz="0" w:space="0" w:color="auto"/>
          </w:divBdr>
        </w:div>
        <w:div w:id="1754931202">
          <w:marLeft w:val="547"/>
          <w:marRight w:val="0"/>
          <w:marTop w:val="67"/>
          <w:marBottom w:val="0"/>
          <w:divBdr>
            <w:top w:val="none" w:sz="0" w:space="0" w:color="auto"/>
            <w:left w:val="none" w:sz="0" w:space="0" w:color="auto"/>
            <w:bottom w:val="none" w:sz="0" w:space="0" w:color="auto"/>
            <w:right w:val="none" w:sz="0" w:space="0" w:color="auto"/>
          </w:divBdr>
        </w:div>
        <w:div w:id="1754931203">
          <w:marLeft w:val="547"/>
          <w:marRight w:val="0"/>
          <w:marTop w:val="67"/>
          <w:marBottom w:val="0"/>
          <w:divBdr>
            <w:top w:val="none" w:sz="0" w:space="0" w:color="auto"/>
            <w:left w:val="none" w:sz="0" w:space="0" w:color="auto"/>
            <w:bottom w:val="none" w:sz="0" w:space="0" w:color="auto"/>
            <w:right w:val="none" w:sz="0" w:space="0" w:color="auto"/>
          </w:divBdr>
        </w:div>
        <w:div w:id="1754931206">
          <w:marLeft w:val="547"/>
          <w:marRight w:val="0"/>
          <w:marTop w:val="67"/>
          <w:marBottom w:val="0"/>
          <w:divBdr>
            <w:top w:val="none" w:sz="0" w:space="0" w:color="auto"/>
            <w:left w:val="none" w:sz="0" w:space="0" w:color="auto"/>
            <w:bottom w:val="none" w:sz="0" w:space="0" w:color="auto"/>
            <w:right w:val="none" w:sz="0" w:space="0" w:color="auto"/>
          </w:divBdr>
        </w:div>
        <w:div w:id="1754931210">
          <w:marLeft w:val="547"/>
          <w:marRight w:val="0"/>
          <w:marTop w:val="67"/>
          <w:marBottom w:val="0"/>
          <w:divBdr>
            <w:top w:val="none" w:sz="0" w:space="0" w:color="auto"/>
            <w:left w:val="none" w:sz="0" w:space="0" w:color="auto"/>
            <w:bottom w:val="none" w:sz="0" w:space="0" w:color="auto"/>
            <w:right w:val="none" w:sz="0" w:space="0" w:color="auto"/>
          </w:divBdr>
        </w:div>
        <w:div w:id="1754931211">
          <w:marLeft w:val="547"/>
          <w:marRight w:val="0"/>
          <w:marTop w:val="67"/>
          <w:marBottom w:val="0"/>
          <w:divBdr>
            <w:top w:val="none" w:sz="0" w:space="0" w:color="auto"/>
            <w:left w:val="none" w:sz="0" w:space="0" w:color="auto"/>
            <w:bottom w:val="none" w:sz="0" w:space="0" w:color="auto"/>
            <w:right w:val="none" w:sz="0" w:space="0" w:color="auto"/>
          </w:divBdr>
        </w:div>
        <w:div w:id="1754931214">
          <w:marLeft w:val="547"/>
          <w:marRight w:val="0"/>
          <w:marTop w:val="67"/>
          <w:marBottom w:val="0"/>
          <w:divBdr>
            <w:top w:val="none" w:sz="0" w:space="0" w:color="auto"/>
            <w:left w:val="none" w:sz="0" w:space="0" w:color="auto"/>
            <w:bottom w:val="none" w:sz="0" w:space="0" w:color="auto"/>
            <w:right w:val="none" w:sz="0" w:space="0" w:color="auto"/>
          </w:divBdr>
        </w:div>
      </w:divsChild>
    </w:div>
    <w:div w:id="1754931205">
      <w:marLeft w:val="0"/>
      <w:marRight w:val="0"/>
      <w:marTop w:val="0"/>
      <w:marBottom w:val="0"/>
      <w:divBdr>
        <w:top w:val="none" w:sz="0" w:space="0" w:color="auto"/>
        <w:left w:val="none" w:sz="0" w:space="0" w:color="auto"/>
        <w:bottom w:val="none" w:sz="0" w:space="0" w:color="auto"/>
        <w:right w:val="none" w:sz="0" w:space="0" w:color="auto"/>
      </w:divBdr>
      <w:divsChild>
        <w:div w:id="1754931204">
          <w:marLeft w:val="547"/>
          <w:marRight w:val="0"/>
          <w:marTop w:val="67"/>
          <w:marBottom w:val="0"/>
          <w:divBdr>
            <w:top w:val="none" w:sz="0" w:space="0" w:color="auto"/>
            <w:left w:val="none" w:sz="0" w:space="0" w:color="auto"/>
            <w:bottom w:val="none" w:sz="0" w:space="0" w:color="auto"/>
            <w:right w:val="none" w:sz="0" w:space="0" w:color="auto"/>
          </w:divBdr>
        </w:div>
        <w:div w:id="1754931216">
          <w:marLeft w:val="547"/>
          <w:marRight w:val="0"/>
          <w:marTop w:val="67"/>
          <w:marBottom w:val="0"/>
          <w:divBdr>
            <w:top w:val="none" w:sz="0" w:space="0" w:color="auto"/>
            <w:left w:val="none" w:sz="0" w:space="0" w:color="auto"/>
            <w:bottom w:val="none" w:sz="0" w:space="0" w:color="auto"/>
            <w:right w:val="none" w:sz="0" w:space="0" w:color="auto"/>
          </w:divBdr>
        </w:div>
        <w:div w:id="1754931217">
          <w:marLeft w:val="547"/>
          <w:marRight w:val="0"/>
          <w:marTop w:val="67"/>
          <w:marBottom w:val="0"/>
          <w:divBdr>
            <w:top w:val="none" w:sz="0" w:space="0" w:color="auto"/>
            <w:left w:val="none" w:sz="0" w:space="0" w:color="auto"/>
            <w:bottom w:val="none" w:sz="0" w:space="0" w:color="auto"/>
            <w:right w:val="none" w:sz="0" w:space="0" w:color="auto"/>
          </w:divBdr>
        </w:div>
      </w:divsChild>
    </w:div>
    <w:div w:id="1754931208">
      <w:marLeft w:val="0"/>
      <w:marRight w:val="0"/>
      <w:marTop w:val="0"/>
      <w:marBottom w:val="0"/>
      <w:divBdr>
        <w:top w:val="none" w:sz="0" w:space="0" w:color="auto"/>
        <w:left w:val="none" w:sz="0" w:space="0" w:color="auto"/>
        <w:bottom w:val="none" w:sz="0" w:space="0" w:color="auto"/>
        <w:right w:val="none" w:sz="0" w:space="0" w:color="auto"/>
      </w:divBdr>
    </w:div>
    <w:div w:id="1754931212">
      <w:marLeft w:val="0"/>
      <w:marRight w:val="0"/>
      <w:marTop w:val="0"/>
      <w:marBottom w:val="0"/>
      <w:divBdr>
        <w:top w:val="none" w:sz="0" w:space="0" w:color="auto"/>
        <w:left w:val="none" w:sz="0" w:space="0" w:color="auto"/>
        <w:bottom w:val="none" w:sz="0" w:space="0" w:color="auto"/>
        <w:right w:val="none" w:sz="0" w:space="0" w:color="auto"/>
      </w:divBdr>
    </w:div>
    <w:div w:id="1754931213">
      <w:marLeft w:val="0"/>
      <w:marRight w:val="0"/>
      <w:marTop w:val="0"/>
      <w:marBottom w:val="0"/>
      <w:divBdr>
        <w:top w:val="none" w:sz="0" w:space="0" w:color="auto"/>
        <w:left w:val="none" w:sz="0" w:space="0" w:color="auto"/>
        <w:bottom w:val="none" w:sz="0" w:space="0" w:color="auto"/>
        <w:right w:val="none" w:sz="0" w:space="0" w:color="auto"/>
      </w:divBdr>
    </w:div>
    <w:div w:id="1757827216">
      <w:bodyDiv w:val="1"/>
      <w:marLeft w:val="0"/>
      <w:marRight w:val="0"/>
      <w:marTop w:val="0"/>
      <w:marBottom w:val="0"/>
      <w:divBdr>
        <w:top w:val="none" w:sz="0" w:space="0" w:color="auto"/>
        <w:left w:val="none" w:sz="0" w:space="0" w:color="auto"/>
        <w:bottom w:val="none" w:sz="0" w:space="0" w:color="auto"/>
        <w:right w:val="none" w:sz="0" w:space="0" w:color="auto"/>
      </w:divBdr>
    </w:div>
    <w:div w:id="1804276819">
      <w:bodyDiv w:val="1"/>
      <w:marLeft w:val="0"/>
      <w:marRight w:val="0"/>
      <w:marTop w:val="0"/>
      <w:marBottom w:val="0"/>
      <w:divBdr>
        <w:top w:val="none" w:sz="0" w:space="0" w:color="auto"/>
        <w:left w:val="none" w:sz="0" w:space="0" w:color="auto"/>
        <w:bottom w:val="none" w:sz="0" w:space="0" w:color="auto"/>
        <w:right w:val="none" w:sz="0" w:space="0" w:color="auto"/>
      </w:divBdr>
    </w:div>
    <w:div w:id="1823816737">
      <w:bodyDiv w:val="1"/>
      <w:marLeft w:val="0"/>
      <w:marRight w:val="0"/>
      <w:marTop w:val="0"/>
      <w:marBottom w:val="0"/>
      <w:divBdr>
        <w:top w:val="none" w:sz="0" w:space="0" w:color="auto"/>
        <w:left w:val="none" w:sz="0" w:space="0" w:color="auto"/>
        <w:bottom w:val="none" w:sz="0" w:space="0" w:color="auto"/>
        <w:right w:val="none" w:sz="0" w:space="0" w:color="auto"/>
      </w:divBdr>
    </w:div>
    <w:div w:id="1859733488">
      <w:bodyDiv w:val="1"/>
      <w:marLeft w:val="0"/>
      <w:marRight w:val="0"/>
      <w:marTop w:val="0"/>
      <w:marBottom w:val="0"/>
      <w:divBdr>
        <w:top w:val="none" w:sz="0" w:space="0" w:color="auto"/>
        <w:left w:val="none" w:sz="0" w:space="0" w:color="auto"/>
        <w:bottom w:val="none" w:sz="0" w:space="0" w:color="auto"/>
        <w:right w:val="none" w:sz="0" w:space="0" w:color="auto"/>
      </w:divBdr>
    </w:div>
    <w:div w:id="1914700154">
      <w:bodyDiv w:val="1"/>
      <w:marLeft w:val="0"/>
      <w:marRight w:val="0"/>
      <w:marTop w:val="0"/>
      <w:marBottom w:val="0"/>
      <w:divBdr>
        <w:top w:val="none" w:sz="0" w:space="0" w:color="auto"/>
        <w:left w:val="none" w:sz="0" w:space="0" w:color="auto"/>
        <w:bottom w:val="none" w:sz="0" w:space="0" w:color="auto"/>
        <w:right w:val="none" w:sz="0" w:space="0" w:color="auto"/>
      </w:divBdr>
      <w:divsChild>
        <w:div w:id="1011177188">
          <w:marLeft w:val="547"/>
          <w:marRight w:val="0"/>
          <w:marTop w:val="115"/>
          <w:marBottom w:val="0"/>
          <w:divBdr>
            <w:top w:val="none" w:sz="0" w:space="0" w:color="auto"/>
            <w:left w:val="none" w:sz="0" w:space="0" w:color="auto"/>
            <w:bottom w:val="none" w:sz="0" w:space="0" w:color="auto"/>
            <w:right w:val="none" w:sz="0" w:space="0" w:color="auto"/>
          </w:divBdr>
        </w:div>
        <w:div w:id="1213081406">
          <w:marLeft w:val="547"/>
          <w:marRight w:val="0"/>
          <w:marTop w:val="77"/>
          <w:marBottom w:val="0"/>
          <w:divBdr>
            <w:top w:val="none" w:sz="0" w:space="0" w:color="auto"/>
            <w:left w:val="none" w:sz="0" w:space="0" w:color="auto"/>
            <w:bottom w:val="none" w:sz="0" w:space="0" w:color="auto"/>
            <w:right w:val="none" w:sz="0" w:space="0" w:color="auto"/>
          </w:divBdr>
        </w:div>
        <w:div w:id="1529563044">
          <w:marLeft w:val="547"/>
          <w:marRight w:val="0"/>
          <w:marTop w:val="77"/>
          <w:marBottom w:val="0"/>
          <w:divBdr>
            <w:top w:val="none" w:sz="0" w:space="0" w:color="auto"/>
            <w:left w:val="none" w:sz="0" w:space="0" w:color="auto"/>
            <w:bottom w:val="none" w:sz="0" w:space="0" w:color="auto"/>
            <w:right w:val="none" w:sz="0" w:space="0" w:color="auto"/>
          </w:divBdr>
        </w:div>
      </w:divsChild>
    </w:div>
    <w:div w:id="1927498560">
      <w:bodyDiv w:val="1"/>
      <w:marLeft w:val="0"/>
      <w:marRight w:val="0"/>
      <w:marTop w:val="0"/>
      <w:marBottom w:val="0"/>
      <w:divBdr>
        <w:top w:val="none" w:sz="0" w:space="0" w:color="auto"/>
        <w:left w:val="none" w:sz="0" w:space="0" w:color="auto"/>
        <w:bottom w:val="none" w:sz="0" w:space="0" w:color="auto"/>
        <w:right w:val="none" w:sz="0" w:space="0" w:color="auto"/>
      </w:divBdr>
    </w:div>
    <w:div w:id="203911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ater.krc.kareli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ater.krc.karelia.ru/structure.php?plang=r&amp;id=P3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65561-7BF7-4678-BCE2-5E76A9EB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Pages>
  <Words>3020</Words>
  <Characters>17219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Решение двенадцатого заседания</vt:lpstr>
    </vt:vector>
  </TitlesOfParts>
  <Company>Microsoft</Company>
  <LinksUpToDate>false</LinksUpToDate>
  <CharactersWithSpaces>20199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двенадцатого заседания</dc:title>
  <dc:subject/>
  <dc:creator>Admin</dc:creator>
  <cp:keywords/>
  <dc:description/>
  <cp:lastModifiedBy>Казьмина</cp:lastModifiedBy>
  <cp:revision>12</cp:revision>
  <cp:lastPrinted>2018-01-12T08:41:00Z</cp:lastPrinted>
  <dcterms:created xsi:type="dcterms:W3CDTF">2017-09-25T15:26:00Z</dcterms:created>
  <dcterms:modified xsi:type="dcterms:W3CDTF">2018-01-12T08:42:00Z</dcterms:modified>
</cp:coreProperties>
</file>