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29" w:rsidRPr="00714852" w:rsidRDefault="009777E7" w:rsidP="00E24A29">
      <w:pPr>
        <w:spacing w:line="240" w:lineRule="exact"/>
        <w:ind w:left="5041"/>
        <w:jc w:val="right"/>
        <w:rPr>
          <w:rFonts w:cs="Times New Roman"/>
          <w:sz w:val="22"/>
          <w:szCs w:val="22"/>
        </w:rPr>
      </w:pPr>
      <w:r w:rsidRPr="00714852">
        <w:rPr>
          <w:rFonts w:cs="Times New Roman"/>
          <w:sz w:val="22"/>
          <w:szCs w:val="22"/>
        </w:rPr>
        <w:t xml:space="preserve">Утвержден </w:t>
      </w:r>
    </w:p>
    <w:p w:rsidR="00E24A29" w:rsidRPr="00714852" w:rsidRDefault="00E24A29" w:rsidP="00E24A29">
      <w:pPr>
        <w:spacing w:line="240" w:lineRule="exact"/>
        <w:ind w:left="5041"/>
        <w:jc w:val="right"/>
        <w:rPr>
          <w:rFonts w:cs="Times New Roman"/>
          <w:sz w:val="22"/>
          <w:szCs w:val="22"/>
        </w:rPr>
      </w:pPr>
      <w:r w:rsidRPr="00714852">
        <w:rPr>
          <w:rFonts w:cs="Times New Roman"/>
          <w:sz w:val="22"/>
          <w:szCs w:val="22"/>
        </w:rPr>
        <w:t>приказ</w:t>
      </w:r>
      <w:r w:rsidR="009777E7" w:rsidRPr="00714852">
        <w:rPr>
          <w:rFonts w:cs="Times New Roman"/>
          <w:sz w:val="22"/>
          <w:szCs w:val="22"/>
        </w:rPr>
        <w:t>ом</w:t>
      </w:r>
      <w:r w:rsidRPr="00714852">
        <w:rPr>
          <w:rFonts w:cs="Times New Roman"/>
          <w:sz w:val="22"/>
          <w:szCs w:val="22"/>
        </w:rPr>
        <w:t xml:space="preserve"> </w:t>
      </w:r>
      <w:proofErr w:type="gramStart"/>
      <w:r w:rsidRPr="00714852">
        <w:rPr>
          <w:rFonts w:cs="Times New Roman"/>
          <w:sz w:val="22"/>
          <w:szCs w:val="22"/>
        </w:rPr>
        <w:t>Федерального</w:t>
      </w:r>
      <w:proofErr w:type="gramEnd"/>
    </w:p>
    <w:p w:rsidR="00E24A29" w:rsidRPr="00714852" w:rsidRDefault="00E24A29" w:rsidP="00E24A29">
      <w:pPr>
        <w:spacing w:line="240" w:lineRule="exact"/>
        <w:ind w:left="5041"/>
        <w:jc w:val="right"/>
        <w:rPr>
          <w:rFonts w:cs="Times New Roman"/>
          <w:sz w:val="22"/>
          <w:szCs w:val="22"/>
        </w:rPr>
      </w:pPr>
      <w:r w:rsidRPr="00714852">
        <w:rPr>
          <w:rFonts w:cs="Times New Roman"/>
          <w:sz w:val="22"/>
          <w:szCs w:val="22"/>
        </w:rPr>
        <w:t>агентства водных ресурсов</w:t>
      </w:r>
    </w:p>
    <w:p w:rsidR="00E24A29" w:rsidRPr="00464A1F" w:rsidRDefault="00E24A29" w:rsidP="00E24A29">
      <w:pPr>
        <w:spacing w:line="240" w:lineRule="exact"/>
        <w:ind w:left="5664"/>
        <w:jc w:val="right"/>
        <w:rPr>
          <w:rFonts w:cs="Times New Roman"/>
          <w:sz w:val="22"/>
          <w:szCs w:val="22"/>
        </w:rPr>
      </w:pPr>
      <w:r w:rsidRPr="00464A1F">
        <w:rPr>
          <w:rFonts w:cs="Times New Roman"/>
          <w:sz w:val="22"/>
          <w:szCs w:val="22"/>
        </w:rPr>
        <w:t>от</w:t>
      </w:r>
      <w:r w:rsidR="002A2D62" w:rsidRPr="00464A1F">
        <w:rPr>
          <w:rFonts w:cs="Times New Roman"/>
          <w:sz w:val="22"/>
          <w:szCs w:val="22"/>
        </w:rPr>
        <w:t xml:space="preserve"> </w:t>
      </w:r>
      <w:r w:rsidR="00464A1F">
        <w:rPr>
          <w:rFonts w:cs="Times New Roman"/>
          <w:color w:val="000000" w:themeColor="text1"/>
          <w:sz w:val="22"/>
          <w:szCs w:val="22"/>
        </w:rPr>
        <w:t xml:space="preserve">_______________ </w:t>
      </w:r>
      <w:r w:rsidR="009777E7" w:rsidRPr="00464A1F">
        <w:rPr>
          <w:rFonts w:cs="Times New Roman"/>
          <w:sz w:val="22"/>
          <w:szCs w:val="22"/>
        </w:rPr>
        <w:t>202</w:t>
      </w:r>
      <w:r w:rsidR="00B803D3">
        <w:rPr>
          <w:rFonts w:cs="Times New Roman"/>
          <w:sz w:val="22"/>
          <w:szCs w:val="22"/>
        </w:rPr>
        <w:t>2</w:t>
      </w:r>
      <w:r w:rsidR="009777E7" w:rsidRPr="00464A1F">
        <w:rPr>
          <w:rFonts w:cs="Times New Roman"/>
          <w:sz w:val="22"/>
          <w:szCs w:val="22"/>
        </w:rPr>
        <w:t xml:space="preserve"> </w:t>
      </w:r>
      <w:r w:rsidRPr="00464A1F">
        <w:rPr>
          <w:rFonts w:cs="Times New Roman"/>
          <w:sz w:val="22"/>
          <w:szCs w:val="22"/>
        </w:rPr>
        <w:t>№</w:t>
      </w:r>
      <w:r w:rsidR="004F6438" w:rsidRPr="00464A1F">
        <w:rPr>
          <w:rFonts w:cs="Times New Roman"/>
          <w:sz w:val="22"/>
          <w:szCs w:val="22"/>
        </w:rPr>
        <w:t xml:space="preserve"> </w:t>
      </w:r>
      <w:r w:rsidR="00464A1F">
        <w:rPr>
          <w:rFonts w:cs="Times New Roman"/>
          <w:sz w:val="22"/>
          <w:szCs w:val="22"/>
        </w:rPr>
        <w:t>________</w:t>
      </w:r>
    </w:p>
    <w:p w:rsidR="00E24A29" w:rsidRDefault="00E24A29" w:rsidP="00E24A29">
      <w:pPr>
        <w:ind w:left="5580"/>
        <w:jc w:val="center"/>
        <w:rPr>
          <w:rFonts w:cs="Times New Roman"/>
          <w:sz w:val="28"/>
          <w:szCs w:val="28"/>
        </w:rPr>
      </w:pPr>
    </w:p>
    <w:p w:rsidR="004F6438" w:rsidRPr="00E61BCF" w:rsidRDefault="004F6438" w:rsidP="00E24A29">
      <w:pPr>
        <w:ind w:left="5580"/>
        <w:jc w:val="center"/>
        <w:rPr>
          <w:rFonts w:cs="Times New Roman"/>
          <w:sz w:val="28"/>
          <w:szCs w:val="28"/>
        </w:rPr>
      </w:pPr>
    </w:p>
    <w:p w:rsidR="00E24A29" w:rsidRPr="00554241" w:rsidRDefault="00E24A29" w:rsidP="00E24A29">
      <w:pPr>
        <w:spacing w:line="240" w:lineRule="exact"/>
        <w:jc w:val="center"/>
        <w:outlineLvl w:val="0"/>
        <w:rPr>
          <w:rFonts w:cs="Times New Roman"/>
          <w:sz w:val="28"/>
          <w:szCs w:val="28"/>
        </w:rPr>
      </w:pPr>
      <w:r w:rsidRPr="00554241">
        <w:rPr>
          <w:rFonts w:cs="Times New Roman"/>
          <w:sz w:val="28"/>
          <w:szCs w:val="28"/>
        </w:rPr>
        <w:t>РЕГЛАМЕНТ</w:t>
      </w:r>
    </w:p>
    <w:p w:rsidR="00391B13" w:rsidRDefault="00E24A29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  <w:r w:rsidRPr="00554241">
        <w:rPr>
          <w:rFonts w:cs="Times New Roman"/>
          <w:sz w:val="28"/>
          <w:szCs w:val="28"/>
        </w:rPr>
        <w:t xml:space="preserve">формирования бюджетных проектировок Федерального </w:t>
      </w:r>
      <w:r w:rsidR="006359EB" w:rsidRPr="00554241">
        <w:rPr>
          <w:rFonts w:cs="Times New Roman"/>
          <w:sz w:val="28"/>
          <w:szCs w:val="28"/>
        </w:rPr>
        <w:t>агентства водных ресурсов на 202</w:t>
      </w:r>
      <w:r w:rsidR="005A3B43">
        <w:rPr>
          <w:rFonts w:cs="Times New Roman"/>
          <w:sz w:val="28"/>
          <w:szCs w:val="28"/>
        </w:rPr>
        <w:t>3</w:t>
      </w:r>
      <w:r w:rsidRPr="00554241">
        <w:rPr>
          <w:rFonts w:cs="Times New Roman"/>
          <w:sz w:val="28"/>
          <w:szCs w:val="28"/>
        </w:rPr>
        <w:t> год и на плановый период 20</w:t>
      </w:r>
      <w:r w:rsidR="006359EB" w:rsidRPr="00554241">
        <w:rPr>
          <w:rFonts w:cs="Times New Roman"/>
          <w:sz w:val="28"/>
          <w:szCs w:val="28"/>
        </w:rPr>
        <w:t>2</w:t>
      </w:r>
      <w:r w:rsidR="005A3B43">
        <w:rPr>
          <w:rFonts w:cs="Times New Roman"/>
          <w:sz w:val="28"/>
          <w:szCs w:val="28"/>
        </w:rPr>
        <w:t>4</w:t>
      </w:r>
      <w:r w:rsidRPr="00554241">
        <w:rPr>
          <w:rFonts w:cs="Times New Roman"/>
          <w:sz w:val="28"/>
          <w:szCs w:val="28"/>
        </w:rPr>
        <w:t> </w:t>
      </w:r>
      <w:r w:rsidR="000B3350" w:rsidRPr="00554241">
        <w:rPr>
          <w:rFonts w:cs="Times New Roman"/>
          <w:sz w:val="28"/>
          <w:szCs w:val="28"/>
        </w:rPr>
        <w:t>и</w:t>
      </w:r>
      <w:r w:rsidRPr="00554241">
        <w:rPr>
          <w:rFonts w:cs="Times New Roman"/>
          <w:sz w:val="28"/>
          <w:szCs w:val="28"/>
        </w:rPr>
        <w:t> 202</w:t>
      </w:r>
      <w:r w:rsidR="005A3B43">
        <w:rPr>
          <w:rFonts w:cs="Times New Roman"/>
          <w:sz w:val="28"/>
          <w:szCs w:val="28"/>
        </w:rPr>
        <w:t>5</w:t>
      </w:r>
      <w:r w:rsidRPr="00554241">
        <w:rPr>
          <w:rFonts w:cs="Times New Roman"/>
          <w:sz w:val="28"/>
          <w:szCs w:val="28"/>
        </w:rPr>
        <w:t> годов</w:t>
      </w:r>
      <w:r w:rsidR="009777E7" w:rsidRPr="00554241">
        <w:rPr>
          <w:rFonts w:cs="Times New Roman"/>
          <w:sz w:val="28"/>
          <w:szCs w:val="28"/>
        </w:rPr>
        <w:t xml:space="preserve"> в части мероприятий, реализация которых предполагается </w:t>
      </w:r>
      <w:r w:rsidR="002A2D62" w:rsidRPr="00554241">
        <w:rPr>
          <w:rFonts w:cs="Times New Roman"/>
          <w:sz w:val="28"/>
          <w:szCs w:val="28"/>
        </w:rPr>
        <w:t>за счет</w:t>
      </w:r>
      <w:r w:rsidR="009777E7" w:rsidRPr="00554241">
        <w:rPr>
          <w:rFonts w:cs="Times New Roman"/>
          <w:sz w:val="28"/>
          <w:szCs w:val="28"/>
        </w:rPr>
        <w:t xml:space="preserve"> субвенций</w:t>
      </w:r>
      <w:r w:rsidR="002A2D62" w:rsidRPr="00554241">
        <w:rPr>
          <w:rFonts w:cs="Times New Roman"/>
          <w:sz w:val="28"/>
          <w:szCs w:val="28"/>
        </w:rPr>
        <w:t>, предоставляемых</w:t>
      </w:r>
      <w:r w:rsidR="009777E7" w:rsidRPr="00554241">
        <w:rPr>
          <w:rFonts w:cs="Times New Roman"/>
          <w:sz w:val="28"/>
          <w:szCs w:val="28"/>
        </w:rPr>
        <w:t xml:space="preserve"> </w:t>
      </w:r>
    </w:p>
    <w:p w:rsidR="00391B13" w:rsidRDefault="009777E7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  <w:r w:rsidRPr="00554241">
        <w:rPr>
          <w:rFonts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</w:p>
    <w:p w:rsidR="00391B13" w:rsidRDefault="009777E7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  <w:r w:rsidRPr="00554241">
        <w:rPr>
          <w:rFonts w:cs="Times New Roman"/>
          <w:sz w:val="28"/>
          <w:szCs w:val="28"/>
        </w:rPr>
        <w:t>на осуществление отдельных полномочий Российской Федерации в области водных отношений</w:t>
      </w:r>
      <w:r w:rsidR="00906037" w:rsidRPr="00554241">
        <w:rPr>
          <w:rFonts w:cs="Times New Roman"/>
          <w:sz w:val="28"/>
          <w:szCs w:val="28"/>
        </w:rPr>
        <w:t xml:space="preserve">, на реализацию федеральных проектов </w:t>
      </w:r>
      <w:r w:rsidR="00391B13">
        <w:rPr>
          <w:rFonts w:cs="Times New Roman"/>
          <w:sz w:val="28"/>
          <w:szCs w:val="28"/>
        </w:rPr>
        <w:t>«</w:t>
      </w:r>
      <w:r w:rsidR="00391B13" w:rsidRPr="00391B13">
        <w:rPr>
          <w:rFonts w:cs="Times New Roman"/>
          <w:sz w:val="28"/>
          <w:szCs w:val="28"/>
        </w:rPr>
        <w:t xml:space="preserve">Защита от негативного воздействия вод и обеспечения безопасности гидротехнических сооружений </w:t>
      </w:r>
    </w:p>
    <w:p w:rsidR="00391B13" w:rsidRDefault="00391B13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  <w:r w:rsidRPr="00391B13">
        <w:rPr>
          <w:rFonts w:cs="Times New Roman"/>
          <w:sz w:val="28"/>
          <w:szCs w:val="28"/>
        </w:rPr>
        <w:t>на территории Российской Федерации</w:t>
      </w:r>
      <w:r>
        <w:rPr>
          <w:rFonts w:cs="Times New Roman"/>
          <w:sz w:val="28"/>
          <w:szCs w:val="28"/>
        </w:rPr>
        <w:t>»,</w:t>
      </w:r>
      <w:r w:rsidRPr="00391B13">
        <w:rPr>
          <w:rFonts w:cs="Times New Roman"/>
          <w:sz w:val="28"/>
          <w:szCs w:val="28"/>
        </w:rPr>
        <w:t xml:space="preserve"> </w:t>
      </w:r>
      <w:r w:rsidR="00906037" w:rsidRPr="00554241">
        <w:rPr>
          <w:rFonts w:cs="Times New Roman"/>
          <w:sz w:val="28"/>
          <w:szCs w:val="28"/>
        </w:rPr>
        <w:t>«Оздоровление Волги» и «Сохранение уникальных водных объектов»</w:t>
      </w:r>
      <w:r w:rsidR="002A2D62" w:rsidRPr="00554241">
        <w:rPr>
          <w:rFonts w:cs="Times New Roman"/>
          <w:sz w:val="28"/>
          <w:szCs w:val="28"/>
        </w:rPr>
        <w:t xml:space="preserve">, а также </w:t>
      </w:r>
      <w:r w:rsidR="008A6BCB" w:rsidRPr="00554241">
        <w:rPr>
          <w:rFonts w:cs="Times New Roman"/>
          <w:sz w:val="28"/>
          <w:szCs w:val="28"/>
        </w:rPr>
        <w:t xml:space="preserve">за счет субвенций, предоставляемых </w:t>
      </w:r>
      <w:r w:rsidR="00906037" w:rsidRPr="00554241">
        <w:rPr>
          <w:rFonts w:cs="Times New Roman"/>
          <w:sz w:val="28"/>
          <w:szCs w:val="28"/>
        </w:rPr>
        <w:t xml:space="preserve">бюджетам Республики Крым и города федерального значения Севастополя </w:t>
      </w:r>
    </w:p>
    <w:p w:rsidR="00391B13" w:rsidRDefault="00906037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  <w:r w:rsidRPr="00554241">
        <w:rPr>
          <w:rFonts w:cs="Times New Roman"/>
          <w:sz w:val="28"/>
          <w:szCs w:val="28"/>
        </w:rPr>
        <w:t xml:space="preserve">на осуществление части полномочий Российской Федерации </w:t>
      </w:r>
    </w:p>
    <w:p w:rsidR="00E24A29" w:rsidRDefault="00906037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  <w:r w:rsidRPr="00554241">
        <w:rPr>
          <w:rFonts w:cs="Times New Roman"/>
          <w:sz w:val="28"/>
          <w:szCs w:val="28"/>
        </w:rPr>
        <w:t>в области водных отношений</w:t>
      </w:r>
    </w:p>
    <w:p w:rsidR="00A719A1" w:rsidRPr="00554241" w:rsidRDefault="00A719A1" w:rsidP="00E24A29">
      <w:pPr>
        <w:tabs>
          <w:tab w:val="num" w:pos="720"/>
        </w:tabs>
        <w:jc w:val="center"/>
        <w:rPr>
          <w:rFonts w:cs="Times New Roman"/>
          <w:sz w:val="28"/>
          <w:szCs w:val="28"/>
        </w:rPr>
      </w:pPr>
    </w:p>
    <w:p w:rsidR="00E24A29" w:rsidRPr="00554241" w:rsidRDefault="00E24A29" w:rsidP="00E61BCF">
      <w:pPr>
        <w:tabs>
          <w:tab w:val="num" w:pos="720"/>
        </w:tabs>
        <w:jc w:val="center"/>
        <w:rPr>
          <w:rFonts w:cs="Times New Roman"/>
          <w:sz w:val="18"/>
          <w:szCs w:val="28"/>
        </w:rPr>
      </w:pPr>
    </w:p>
    <w:p w:rsidR="00E24A29" w:rsidRPr="00A719A1" w:rsidRDefault="00A719A1" w:rsidP="00A719A1">
      <w:pPr>
        <w:ind w:left="360"/>
        <w:jc w:val="center"/>
        <w:rPr>
          <w:rFonts w:cs="Times New Roman"/>
          <w:bCs/>
          <w:spacing w:val="-6"/>
          <w:sz w:val="28"/>
          <w:szCs w:val="28"/>
        </w:rPr>
      </w:pPr>
      <w:r w:rsidRPr="00A719A1">
        <w:rPr>
          <w:rFonts w:cs="Times New Roman"/>
          <w:bCs/>
          <w:spacing w:val="-6"/>
          <w:sz w:val="28"/>
          <w:szCs w:val="28"/>
          <w:lang w:val="en-US"/>
        </w:rPr>
        <w:t>I</w:t>
      </w:r>
      <w:r w:rsidRPr="00885FF1">
        <w:rPr>
          <w:rFonts w:cs="Times New Roman"/>
          <w:bCs/>
          <w:spacing w:val="-6"/>
          <w:sz w:val="28"/>
          <w:szCs w:val="28"/>
        </w:rPr>
        <w:t xml:space="preserve">. </w:t>
      </w:r>
      <w:r w:rsidR="00E24A29" w:rsidRPr="00A719A1">
        <w:rPr>
          <w:rFonts w:cs="Times New Roman"/>
          <w:bCs/>
          <w:spacing w:val="-6"/>
          <w:sz w:val="28"/>
          <w:szCs w:val="28"/>
        </w:rPr>
        <w:t>Общие положения</w:t>
      </w:r>
    </w:p>
    <w:p w:rsidR="00900929" w:rsidRDefault="00E24A29" w:rsidP="00464A1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pacing w:val="-6"/>
        </w:rPr>
      </w:pPr>
      <w:r w:rsidRPr="00882FE4">
        <w:rPr>
          <w:rFonts w:ascii="Times New Roman" w:hAnsi="Times New Roman" w:cs="Times New Roman"/>
          <w:b w:val="0"/>
          <w:i w:val="0"/>
          <w:spacing w:val="-6"/>
        </w:rPr>
        <w:t>1.</w:t>
      </w:r>
      <w:r w:rsidRPr="00882FE4">
        <w:rPr>
          <w:rFonts w:ascii="Times New Roman" w:hAnsi="Times New Roman" w:cs="Times New Roman"/>
          <w:spacing w:val="-6"/>
        </w:rPr>
        <w:tab/>
      </w:r>
      <w:proofErr w:type="gramStart"/>
      <w:r w:rsidRPr="00882FE4">
        <w:rPr>
          <w:rFonts w:ascii="Times New Roman" w:hAnsi="Times New Roman" w:cs="Times New Roman"/>
          <w:b w:val="0"/>
          <w:i w:val="0"/>
          <w:spacing w:val="-6"/>
        </w:rPr>
        <w:t xml:space="preserve">Регламент </w:t>
      </w:r>
      <w:r w:rsidR="00554241">
        <w:rPr>
          <w:rFonts w:ascii="Times New Roman" w:hAnsi="Times New Roman" w:cs="Times New Roman"/>
          <w:b w:val="0"/>
          <w:i w:val="0"/>
          <w:spacing w:val="-6"/>
        </w:rPr>
        <w:t>формировани</w:t>
      </w:r>
      <w:r w:rsidR="00516A4A">
        <w:rPr>
          <w:rFonts w:ascii="Times New Roman" w:hAnsi="Times New Roman" w:cs="Times New Roman"/>
          <w:b w:val="0"/>
          <w:i w:val="0"/>
          <w:spacing w:val="-6"/>
        </w:rPr>
        <w:t>я бюджетных проектировок на 2023</w:t>
      </w:r>
      <w:r w:rsidR="00554241">
        <w:rPr>
          <w:rFonts w:ascii="Times New Roman" w:hAnsi="Times New Roman" w:cs="Times New Roman"/>
          <w:b w:val="0"/>
          <w:i w:val="0"/>
          <w:spacing w:val="-6"/>
        </w:rPr>
        <w:t xml:space="preserve"> и на плановый период</w:t>
      </w:r>
      <w:r w:rsidR="00516A4A">
        <w:rPr>
          <w:rFonts w:ascii="Times New Roman" w:hAnsi="Times New Roman" w:cs="Times New Roman"/>
          <w:b w:val="0"/>
          <w:i w:val="0"/>
          <w:spacing w:val="-6"/>
        </w:rPr>
        <w:t xml:space="preserve"> 2024 и 2025</w:t>
      </w:r>
      <w:r w:rsidR="00554241">
        <w:rPr>
          <w:rFonts w:ascii="Times New Roman" w:hAnsi="Times New Roman" w:cs="Times New Roman"/>
          <w:b w:val="0"/>
          <w:i w:val="0"/>
          <w:spacing w:val="-6"/>
        </w:rPr>
        <w:t xml:space="preserve"> годов</w:t>
      </w:r>
      <w:r w:rsidR="00554241" w:rsidRPr="00882FE4">
        <w:rPr>
          <w:rFonts w:ascii="Times New Roman" w:hAnsi="Times New Roman" w:cs="Times New Roman"/>
          <w:b w:val="0"/>
          <w:i w:val="0"/>
          <w:spacing w:val="-6"/>
        </w:rPr>
        <w:t xml:space="preserve"> применяется</w:t>
      </w:r>
      <w:r w:rsidR="00554241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882FE4">
        <w:rPr>
          <w:rFonts w:ascii="Times New Roman" w:hAnsi="Times New Roman" w:cs="Times New Roman"/>
          <w:b w:val="0"/>
          <w:i w:val="0"/>
          <w:spacing w:val="-6"/>
        </w:rPr>
        <w:t>Федеральн</w:t>
      </w:r>
      <w:r w:rsidR="00D617FB" w:rsidRPr="00882FE4">
        <w:rPr>
          <w:rFonts w:ascii="Times New Roman" w:hAnsi="Times New Roman" w:cs="Times New Roman"/>
          <w:b w:val="0"/>
          <w:i w:val="0"/>
          <w:spacing w:val="-6"/>
        </w:rPr>
        <w:t>ым</w:t>
      </w:r>
      <w:r w:rsidRPr="00882FE4">
        <w:rPr>
          <w:rFonts w:ascii="Times New Roman" w:hAnsi="Times New Roman" w:cs="Times New Roman"/>
          <w:b w:val="0"/>
          <w:i w:val="0"/>
          <w:spacing w:val="-6"/>
        </w:rPr>
        <w:t xml:space="preserve"> агентств</w:t>
      </w:r>
      <w:r w:rsidR="00D617FB" w:rsidRPr="00882FE4">
        <w:rPr>
          <w:rFonts w:ascii="Times New Roman" w:hAnsi="Times New Roman" w:cs="Times New Roman"/>
          <w:b w:val="0"/>
          <w:i w:val="0"/>
          <w:spacing w:val="-6"/>
        </w:rPr>
        <w:t>ом</w:t>
      </w:r>
      <w:r w:rsidRPr="00882FE4">
        <w:rPr>
          <w:rFonts w:ascii="Times New Roman" w:hAnsi="Times New Roman" w:cs="Times New Roman"/>
          <w:b w:val="0"/>
          <w:i w:val="0"/>
          <w:spacing w:val="-6"/>
        </w:rPr>
        <w:t xml:space="preserve"> водных ресурсов </w:t>
      </w:r>
      <w:r w:rsidR="00554241" w:rsidRPr="00882FE4">
        <w:rPr>
          <w:rFonts w:ascii="Times New Roman" w:hAnsi="Times New Roman" w:cs="Times New Roman"/>
          <w:b w:val="0"/>
          <w:i w:val="0"/>
          <w:spacing w:val="-6"/>
        </w:rPr>
        <w:t xml:space="preserve">для организации </w:t>
      </w:r>
      <w:r w:rsidR="00F05111" w:rsidRPr="00882FE4">
        <w:rPr>
          <w:rFonts w:ascii="Times New Roman" w:hAnsi="Times New Roman" w:cs="Times New Roman"/>
          <w:b w:val="0"/>
          <w:i w:val="0"/>
          <w:spacing w:val="-6"/>
        </w:rPr>
        <w:t>работы по рассмотрению</w:t>
      </w:r>
      <w:r w:rsidR="00EC419A" w:rsidRPr="00882FE4">
        <w:rPr>
          <w:rFonts w:ascii="Times New Roman" w:hAnsi="Times New Roman" w:cs="Times New Roman"/>
          <w:b w:val="0"/>
          <w:i w:val="0"/>
          <w:spacing w:val="-6"/>
        </w:rPr>
        <w:t xml:space="preserve"> обосновывающих материалов </w:t>
      </w:r>
      <w:r w:rsidR="00D617FB" w:rsidRPr="00882FE4">
        <w:rPr>
          <w:rFonts w:ascii="Times New Roman" w:hAnsi="Times New Roman" w:cs="Times New Roman"/>
          <w:b w:val="0"/>
          <w:i w:val="0"/>
          <w:spacing w:val="-6"/>
        </w:rPr>
        <w:t>мероприятий, финансируемых за счет средств федерального бюджета, предоставляемых в виде субвенций на осуществление отдельных полномочий Российской Федерации в области водных</w:t>
      </w:r>
      <w:r w:rsidR="00554241">
        <w:rPr>
          <w:rFonts w:ascii="Times New Roman" w:hAnsi="Times New Roman" w:cs="Times New Roman"/>
          <w:b w:val="0"/>
          <w:i w:val="0"/>
          <w:spacing w:val="-6"/>
        </w:rPr>
        <w:t xml:space="preserve"> о</w:t>
      </w:r>
      <w:r w:rsidR="00D617FB" w:rsidRPr="00882FE4">
        <w:rPr>
          <w:rFonts w:ascii="Times New Roman" w:hAnsi="Times New Roman" w:cs="Times New Roman"/>
          <w:b w:val="0"/>
          <w:i w:val="0"/>
          <w:spacing w:val="-6"/>
        </w:rPr>
        <w:t xml:space="preserve">тношений 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 xml:space="preserve">и </w:t>
      </w:r>
      <w:r w:rsidR="00D617FB" w:rsidRPr="00882FE4">
        <w:rPr>
          <w:rFonts w:ascii="Times New Roman" w:hAnsi="Times New Roman" w:cs="Times New Roman"/>
          <w:b w:val="0"/>
          <w:i w:val="0"/>
          <w:spacing w:val="-6"/>
        </w:rPr>
        <w:t xml:space="preserve">на реализацию мероприятий федеральных проектов </w:t>
      </w:r>
      <w:r w:rsidR="00BF5C8F">
        <w:rPr>
          <w:rFonts w:ascii="Times New Roman" w:hAnsi="Times New Roman" w:cs="Times New Roman"/>
          <w:b w:val="0"/>
          <w:i w:val="0"/>
          <w:spacing w:val="-6"/>
        </w:rPr>
        <w:t>«</w:t>
      </w:r>
      <w:r w:rsidR="00BF5C8F" w:rsidRPr="00BF5C8F">
        <w:rPr>
          <w:rFonts w:ascii="Times New Roman" w:hAnsi="Times New Roman" w:cs="Times New Roman"/>
          <w:b w:val="0"/>
          <w:i w:val="0"/>
          <w:spacing w:val="-6"/>
        </w:rPr>
        <w:t>Защита от негативного воздействия вод и обеспечения</w:t>
      </w:r>
      <w:proofErr w:type="gramEnd"/>
      <w:r w:rsidR="00BF5C8F" w:rsidRPr="00BF5C8F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proofErr w:type="gramStart"/>
      <w:r w:rsidR="00BF5C8F" w:rsidRPr="00BF5C8F">
        <w:rPr>
          <w:rFonts w:ascii="Times New Roman" w:hAnsi="Times New Roman" w:cs="Times New Roman"/>
          <w:b w:val="0"/>
          <w:i w:val="0"/>
          <w:spacing w:val="-6"/>
        </w:rPr>
        <w:t>безопасности гидротехнических сооружений на территории Российской Федерации</w:t>
      </w:r>
      <w:r w:rsidR="00BF5C8F">
        <w:rPr>
          <w:rFonts w:ascii="Times New Roman" w:hAnsi="Times New Roman" w:cs="Times New Roman"/>
          <w:b w:val="0"/>
          <w:i w:val="0"/>
          <w:spacing w:val="-6"/>
        </w:rPr>
        <w:t>»,</w:t>
      </w:r>
      <w:r w:rsidR="00BF5C8F" w:rsidRPr="00BF5C8F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="00F800D8">
        <w:rPr>
          <w:rFonts w:ascii="Times New Roman" w:hAnsi="Times New Roman" w:cs="Times New Roman"/>
          <w:b w:val="0"/>
          <w:i w:val="0"/>
          <w:spacing w:val="-6"/>
        </w:rPr>
        <w:t>«Оздоровление Волги»</w:t>
      </w:r>
      <w:r w:rsidR="00F800D8">
        <w:rPr>
          <w:rFonts w:ascii="Times New Roman" w:hAnsi="Times New Roman" w:cs="Times New Roman"/>
          <w:b w:val="0"/>
          <w:i w:val="0"/>
          <w:spacing w:val="-6"/>
        </w:rPr>
        <w:br/>
      </w:r>
      <w:r w:rsidR="00D617FB" w:rsidRPr="00882FE4">
        <w:rPr>
          <w:rFonts w:ascii="Times New Roman" w:hAnsi="Times New Roman" w:cs="Times New Roman"/>
          <w:b w:val="0"/>
          <w:i w:val="0"/>
          <w:spacing w:val="-6"/>
        </w:rPr>
        <w:t xml:space="preserve">и «Сохранение уникальных водных объектов» 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>национального проекта «Экология»</w:t>
      </w:r>
      <w:r w:rsidR="00F800D8">
        <w:rPr>
          <w:rFonts w:ascii="Times New Roman" w:hAnsi="Times New Roman" w:cs="Times New Roman"/>
          <w:b w:val="0"/>
          <w:i w:val="0"/>
          <w:spacing w:val="-6"/>
        </w:rPr>
        <w:t>,</w:t>
      </w:r>
      <w:r w:rsidR="00F800D8">
        <w:rPr>
          <w:rFonts w:ascii="Times New Roman" w:hAnsi="Times New Roman" w:cs="Times New Roman"/>
          <w:b w:val="0"/>
          <w:i w:val="0"/>
          <w:spacing w:val="-6"/>
        </w:rPr>
        <w:br/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>в соответствии с Правилами расходования и учета средств субвенций, утвержденны</w:t>
      </w:r>
      <w:r w:rsidR="00900929" w:rsidRPr="00882FE4">
        <w:rPr>
          <w:rFonts w:ascii="Times New Roman" w:hAnsi="Times New Roman" w:cs="Times New Roman"/>
          <w:b w:val="0"/>
          <w:i w:val="0"/>
          <w:spacing w:val="-6"/>
        </w:rPr>
        <w:t>ми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 xml:space="preserve"> постановлением Правительства Российской Федерации от 27.10.2006 № 629, </w:t>
      </w:r>
      <w:r w:rsidR="003C1E2D" w:rsidRPr="00882FE4">
        <w:rPr>
          <w:rFonts w:ascii="Times New Roman" w:hAnsi="Times New Roman" w:cs="Times New Roman"/>
          <w:b w:val="0"/>
          <w:i w:val="0"/>
          <w:spacing w:val="-6"/>
        </w:rPr>
        <w:t>постановлением Правительства Российской Федерации от 07.02.2019</w:t>
      </w:r>
      <w:r w:rsidR="00554241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="003C1E2D" w:rsidRPr="00882FE4">
        <w:rPr>
          <w:rFonts w:ascii="Times New Roman" w:hAnsi="Times New Roman" w:cs="Times New Roman"/>
          <w:b w:val="0"/>
          <w:i w:val="0"/>
          <w:spacing w:val="-6"/>
        </w:rPr>
        <w:t>№ 92 «Об утверждении методики распределения между субъектами Российской Федерации субвенций из федерального бюджета бюджетам субъектов Российской Федерации на осуществление отдельных</w:t>
      </w:r>
      <w:proofErr w:type="gramEnd"/>
      <w:r w:rsidR="003C1E2D" w:rsidRPr="00882FE4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proofErr w:type="gramStart"/>
      <w:r w:rsidR="003C1E2D" w:rsidRPr="00882FE4">
        <w:rPr>
          <w:rFonts w:ascii="Times New Roman" w:hAnsi="Times New Roman" w:cs="Times New Roman"/>
          <w:b w:val="0"/>
          <w:i w:val="0"/>
          <w:spacing w:val="-6"/>
        </w:rPr>
        <w:t xml:space="preserve">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Федерации», </w:t>
      </w:r>
      <w:r w:rsidR="0096285E" w:rsidRPr="00882FE4">
        <w:rPr>
          <w:rFonts w:ascii="Times New Roman" w:hAnsi="Times New Roman" w:cs="Times New Roman"/>
          <w:b w:val="0"/>
          <w:i w:val="0"/>
          <w:spacing w:val="-6"/>
        </w:rPr>
        <w:t xml:space="preserve">а также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в соответствии с </w:t>
      </w:r>
      <w:r w:rsidR="00F800D8">
        <w:rPr>
          <w:rFonts w:ascii="Times New Roman" w:hAnsi="Times New Roman" w:cs="Times New Roman"/>
          <w:b w:val="0"/>
          <w:i w:val="0"/>
          <w:spacing w:val="-6"/>
        </w:rPr>
        <w:t>Методикой распределения</w:t>
      </w:r>
      <w:r w:rsidR="00F800D8">
        <w:rPr>
          <w:rFonts w:ascii="Times New Roman" w:hAnsi="Times New Roman" w:cs="Times New Roman"/>
          <w:b w:val="0"/>
          <w:i w:val="0"/>
          <w:spacing w:val="-6"/>
        </w:rPr>
        <w:br/>
      </w:r>
      <w:r w:rsidR="00900929" w:rsidRPr="00882FE4">
        <w:rPr>
          <w:rFonts w:ascii="Times New Roman" w:hAnsi="Times New Roman" w:cs="Times New Roman"/>
          <w:b w:val="0"/>
          <w:i w:val="0"/>
          <w:spacing w:val="-6"/>
        </w:rPr>
        <w:t xml:space="preserve">и 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 xml:space="preserve">Правилами </w:t>
      </w:r>
      <w:r w:rsidR="00900929" w:rsidRPr="00882FE4">
        <w:rPr>
          <w:rFonts w:ascii="Times New Roman" w:hAnsi="Times New Roman" w:cs="Times New Roman"/>
          <w:b w:val="0"/>
          <w:i w:val="0"/>
          <w:spacing w:val="-6"/>
        </w:rPr>
        <w:t>расходования и учета средств субвенций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>, утвержденны</w:t>
      </w:r>
      <w:r w:rsidR="00900929" w:rsidRPr="00882FE4">
        <w:rPr>
          <w:rFonts w:ascii="Times New Roman" w:hAnsi="Times New Roman" w:cs="Times New Roman"/>
          <w:b w:val="0"/>
          <w:i w:val="0"/>
          <w:spacing w:val="-6"/>
        </w:rPr>
        <w:t>ми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 xml:space="preserve"> постановлением Правительства Российской Федерации от </w:t>
      </w:r>
      <w:r w:rsidR="00900929" w:rsidRPr="00882FE4">
        <w:rPr>
          <w:rFonts w:ascii="Times New Roman" w:hAnsi="Times New Roman" w:cs="Times New Roman"/>
          <w:b w:val="0"/>
          <w:i w:val="0"/>
          <w:spacing w:val="-6"/>
        </w:rPr>
        <w:t>26.12.</w:t>
      </w:r>
      <w:r w:rsidR="00AC3414" w:rsidRPr="00882FE4">
        <w:rPr>
          <w:rFonts w:ascii="Times New Roman" w:hAnsi="Times New Roman" w:cs="Times New Roman"/>
          <w:b w:val="0"/>
          <w:i w:val="0"/>
          <w:spacing w:val="-6"/>
        </w:rPr>
        <w:t>2014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 xml:space="preserve"> №</w:t>
      </w:r>
      <w:r w:rsidR="002A2D62" w:rsidRPr="00882FE4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>1539</w:t>
      </w:r>
      <w:r w:rsidRPr="00882FE4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="00A54D11" w:rsidRPr="00882FE4">
        <w:rPr>
          <w:rFonts w:ascii="Times New Roman" w:hAnsi="Times New Roman" w:cs="Times New Roman"/>
          <w:b w:val="0"/>
          <w:i w:val="0"/>
          <w:spacing w:val="-6"/>
        </w:rPr>
        <w:t>(далее – Регламент).</w:t>
      </w:r>
      <w:r w:rsidR="00900929" w:rsidRPr="00882FE4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proofErr w:type="gramEnd"/>
    </w:p>
    <w:p w:rsidR="00C161E6" w:rsidRPr="00882FE4" w:rsidRDefault="00E24A29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2.</w:t>
      </w:r>
      <w:r w:rsidRPr="00882FE4">
        <w:rPr>
          <w:rFonts w:cs="Times New Roman"/>
          <w:spacing w:val="-6"/>
          <w:sz w:val="28"/>
          <w:szCs w:val="28"/>
        </w:rPr>
        <w:tab/>
      </w:r>
      <w:r w:rsidR="00BB3A0E">
        <w:rPr>
          <w:rFonts w:cs="Times New Roman"/>
          <w:spacing w:val="-6"/>
          <w:sz w:val="28"/>
          <w:szCs w:val="28"/>
        </w:rPr>
        <w:t xml:space="preserve">Настоящий </w:t>
      </w:r>
      <w:r w:rsidR="00F05111" w:rsidRPr="00882FE4">
        <w:rPr>
          <w:rFonts w:cs="Times New Roman"/>
          <w:spacing w:val="-6"/>
          <w:sz w:val="28"/>
          <w:szCs w:val="28"/>
        </w:rPr>
        <w:t xml:space="preserve">Регламент определяет состав, </w:t>
      </w:r>
      <w:r w:rsidRPr="00882FE4">
        <w:rPr>
          <w:rFonts w:cs="Times New Roman"/>
          <w:spacing w:val="-6"/>
          <w:sz w:val="28"/>
          <w:szCs w:val="28"/>
        </w:rPr>
        <w:t>формы</w:t>
      </w:r>
      <w:r w:rsidR="00885FF1">
        <w:rPr>
          <w:rFonts w:cs="Times New Roman"/>
          <w:spacing w:val="-6"/>
          <w:sz w:val="28"/>
          <w:szCs w:val="28"/>
        </w:rPr>
        <w:t>, порядок</w:t>
      </w:r>
      <w:r w:rsidR="00F05111" w:rsidRPr="00882FE4">
        <w:rPr>
          <w:rFonts w:cs="Times New Roman"/>
          <w:spacing w:val="-6"/>
          <w:sz w:val="28"/>
          <w:szCs w:val="28"/>
        </w:rPr>
        <w:t xml:space="preserve"> и сроки представления </w:t>
      </w:r>
      <w:r w:rsidR="00C161E6" w:rsidRPr="00882FE4">
        <w:rPr>
          <w:rFonts w:cs="Times New Roman"/>
          <w:spacing w:val="-6"/>
          <w:sz w:val="28"/>
          <w:szCs w:val="28"/>
        </w:rPr>
        <w:t>субъект</w:t>
      </w:r>
      <w:r w:rsidR="00F05111" w:rsidRPr="00882FE4">
        <w:rPr>
          <w:rFonts w:cs="Times New Roman"/>
          <w:spacing w:val="-6"/>
          <w:sz w:val="28"/>
          <w:szCs w:val="28"/>
        </w:rPr>
        <w:t>ами</w:t>
      </w:r>
      <w:r w:rsidR="00C161E6" w:rsidRPr="00882FE4">
        <w:rPr>
          <w:rFonts w:cs="Times New Roman"/>
          <w:spacing w:val="-6"/>
          <w:sz w:val="28"/>
          <w:szCs w:val="28"/>
        </w:rPr>
        <w:t xml:space="preserve"> Российской Федерации </w:t>
      </w:r>
      <w:r w:rsidR="00F05111" w:rsidRPr="00882FE4">
        <w:rPr>
          <w:rFonts w:cs="Times New Roman"/>
          <w:spacing w:val="-6"/>
          <w:sz w:val="28"/>
          <w:szCs w:val="28"/>
        </w:rPr>
        <w:t xml:space="preserve">материалов, содержащих предложения </w:t>
      </w:r>
      <w:r w:rsidR="00885FF1" w:rsidRPr="00885FF1">
        <w:rPr>
          <w:rFonts w:cs="Times New Roman"/>
          <w:spacing w:val="-6"/>
          <w:sz w:val="28"/>
          <w:szCs w:val="28"/>
        </w:rPr>
        <w:t>субъектов Российской Федерации</w:t>
      </w:r>
      <w:r w:rsidR="00885FF1">
        <w:rPr>
          <w:rFonts w:cs="Times New Roman"/>
          <w:spacing w:val="-6"/>
          <w:sz w:val="28"/>
          <w:szCs w:val="28"/>
        </w:rPr>
        <w:t xml:space="preserve"> </w:t>
      </w:r>
      <w:r w:rsidR="00F05111" w:rsidRPr="00882FE4">
        <w:rPr>
          <w:rFonts w:cs="Times New Roman"/>
          <w:spacing w:val="-6"/>
          <w:sz w:val="28"/>
          <w:szCs w:val="28"/>
        </w:rPr>
        <w:t>о</w:t>
      </w:r>
      <w:r w:rsidR="00C161E6" w:rsidRPr="00882FE4">
        <w:rPr>
          <w:rFonts w:cs="Times New Roman"/>
          <w:spacing w:val="-6"/>
          <w:sz w:val="28"/>
          <w:szCs w:val="28"/>
        </w:rPr>
        <w:t xml:space="preserve"> необходимых объемах бюджетных </w:t>
      </w:r>
      <w:r w:rsidR="00C161E6" w:rsidRPr="00882FE4">
        <w:rPr>
          <w:rFonts w:cs="Times New Roman"/>
          <w:spacing w:val="-6"/>
          <w:sz w:val="28"/>
          <w:szCs w:val="28"/>
        </w:rPr>
        <w:lastRenderedPageBreak/>
        <w:t xml:space="preserve">ассигнований на финансирование за счет средств федерального бюджета мероприятий, направленных на реализацию государственных задач в сфере водных ресурсов </w:t>
      </w:r>
      <w:r w:rsidR="00F05111" w:rsidRPr="00882FE4">
        <w:rPr>
          <w:rFonts w:cs="Times New Roman"/>
          <w:spacing w:val="-6"/>
          <w:sz w:val="28"/>
          <w:szCs w:val="28"/>
        </w:rPr>
        <w:t>в рамках переданных полномочий</w:t>
      </w:r>
      <w:r w:rsidR="00C161E6" w:rsidRPr="00882FE4">
        <w:rPr>
          <w:rFonts w:cs="Times New Roman"/>
          <w:spacing w:val="-6"/>
          <w:sz w:val="28"/>
          <w:szCs w:val="28"/>
        </w:rPr>
        <w:t>.</w:t>
      </w:r>
    </w:p>
    <w:p w:rsidR="00E24A29" w:rsidRPr="00882FE4" w:rsidRDefault="00E24A29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3.</w:t>
      </w:r>
      <w:r w:rsidRPr="00882FE4">
        <w:rPr>
          <w:rFonts w:cs="Times New Roman"/>
          <w:spacing w:val="-6"/>
          <w:sz w:val="28"/>
          <w:szCs w:val="28"/>
        </w:rPr>
        <w:tab/>
        <w:t>Инициаторами предложений</w:t>
      </w:r>
      <w:r w:rsidR="00F800D8">
        <w:rPr>
          <w:rFonts w:cs="Times New Roman"/>
          <w:spacing w:val="-6"/>
          <w:sz w:val="28"/>
          <w:szCs w:val="28"/>
        </w:rPr>
        <w:t xml:space="preserve"> по включению водохозяйственных</w:t>
      </w:r>
      <w:r w:rsidR="00F800D8"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 xml:space="preserve">и </w:t>
      </w:r>
      <w:proofErr w:type="spellStart"/>
      <w:r w:rsidRPr="00882FE4">
        <w:rPr>
          <w:rFonts w:cs="Times New Roman"/>
          <w:spacing w:val="-6"/>
          <w:sz w:val="28"/>
          <w:szCs w:val="28"/>
        </w:rPr>
        <w:t>водоохранных</w:t>
      </w:r>
      <w:proofErr w:type="spellEnd"/>
      <w:r w:rsidRPr="00882FE4">
        <w:rPr>
          <w:rFonts w:cs="Times New Roman"/>
          <w:spacing w:val="-6"/>
          <w:sz w:val="28"/>
          <w:szCs w:val="28"/>
        </w:rPr>
        <w:t xml:space="preserve"> мероприятий в перечни мероприятий, предлагаемых </w:t>
      </w:r>
      <w:r w:rsidR="00CB5FD9" w:rsidRPr="00882FE4"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>к финансированию за счет средств федерального бюджета в 20</w:t>
      </w:r>
      <w:r w:rsidR="006359EB" w:rsidRPr="00882FE4">
        <w:rPr>
          <w:rFonts w:cs="Times New Roman"/>
          <w:spacing w:val="-6"/>
          <w:sz w:val="28"/>
          <w:szCs w:val="28"/>
        </w:rPr>
        <w:t>2</w:t>
      </w:r>
      <w:r w:rsidR="005A3B43">
        <w:rPr>
          <w:rFonts w:cs="Times New Roman"/>
          <w:spacing w:val="-6"/>
          <w:sz w:val="28"/>
          <w:szCs w:val="28"/>
        </w:rPr>
        <w:t>3</w:t>
      </w:r>
      <w:r w:rsidRPr="00882FE4">
        <w:rPr>
          <w:rFonts w:cs="Times New Roman"/>
          <w:spacing w:val="-6"/>
          <w:sz w:val="28"/>
          <w:szCs w:val="28"/>
        </w:rPr>
        <w:t>–202</w:t>
      </w:r>
      <w:r w:rsidR="005A3B43">
        <w:rPr>
          <w:rFonts w:cs="Times New Roman"/>
          <w:spacing w:val="-6"/>
          <w:sz w:val="28"/>
          <w:szCs w:val="28"/>
        </w:rPr>
        <w:t>5</w:t>
      </w:r>
      <w:r w:rsidR="00714852">
        <w:rPr>
          <w:rFonts w:cs="Times New Roman"/>
          <w:spacing w:val="-6"/>
          <w:sz w:val="28"/>
          <w:szCs w:val="28"/>
        </w:rPr>
        <w:t xml:space="preserve"> годах (далее – Перечни), </w:t>
      </w:r>
      <w:r w:rsidRPr="00882FE4">
        <w:rPr>
          <w:rFonts w:cs="Times New Roman"/>
          <w:spacing w:val="-6"/>
          <w:sz w:val="28"/>
          <w:szCs w:val="28"/>
        </w:rPr>
        <w:t>выступа</w:t>
      </w:r>
      <w:r w:rsidR="00482BD1" w:rsidRPr="00882FE4">
        <w:rPr>
          <w:rFonts w:cs="Times New Roman"/>
          <w:spacing w:val="-6"/>
          <w:sz w:val="28"/>
          <w:szCs w:val="28"/>
        </w:rPr>
        <w:t xml:space="preserve">ют </w:t>
      </w:r>
      <w:r w:rsidRPr="00882FE4">
        <w:rPr>
          <w:rFonts w:cs="Times New Roman"/>
          <w:spacing w:val="-6"/>
          <w:sz w:val="28"/>
          <w:szCs w:val="28"/>
        </w:rPr>
        <w:t xml:space="preserve">органы исполнительной власти субъектов Российской Федерации (далее – субъекты Российской Федерации). </w:t>
      </w:r>
    </w:p>
    <w:p w:rsidR="00E24A29" w:rsidRPr="00882FE4" w:rsidRDefault="00E24A29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4.</w:t>
      </w:r>
      <w:r w:rsidRPr="00882FE4">
        <w:rPr>
          <w:rFonts w:cs="Times New Roman"/>
          <w:spacing w:val="-6"/>
          <w:sz w:val="28"/>
          <w:szCs w:val="28"/>
        </w:rPr>
        <w:tab/>
        <w:t>Перечни мероприятий, реализуемых субъектами Российской Федерации, формируются на 20</w:t>
      </w:r>
      <w:r w:rsidR="006359EB" w:rsidRPr="00882FE4">
        <w:rPr>
          <w:rFonts w:cs="Times New Roman"/>
          <w:spacing w:val="-6"/>
          <w:sz w:val="28"/>
          <w:szCs w:val="28"/>
        </w:rPr>
        <w:t>2</w:t>
      </w:r>
      <w:r w:rsidR="005A3B43">
        <w:rPr>
          <w:rFonts w:cs="Times New Roman"/>
          <w:spacing w:val="-6"/>
          <w:sz w:val="28"/>
          <w:szCs w:val="28"/>
        </w:rPr>
        <w:t>3</w:t>
      </w:r>
      <w:r w:rsidRPr="00882FE4">
        <w:rPr>
          <w:rFonts w:cs="Times New Roman"/>
          <w:spacing w:val="-6"/>
          <w:sz w:val="28"/>
          <w:szCs w:val="28"/>
        </w:rPr>
        <w:t xml:space="preserve"> год и на плановый период 20</w:t>
      </w:r>
      <w:r w:rsidR="006359EB" w:rsidRPr="00882FE4">
        <w:rPr>
          <w:rFonts w:cs="Times New Roman"/>
          <w:spacing w:val="-6"/>
          <w:sz w:val="28"/>
          <w:szCs w:val="28"/>
        </w:rPr>
        <w:t>2</w:t>
      </w:r>
      <w:r w:rsidR="005A3B43">
        <w:rPr>
          <w:rFonts w:cs="Times New Roman"/>
          <w:spacing w:val="-6"/>
          <w:sz w:val="28"/>
          <w:szCs w:val="28"/>
        </w:rPr>
        <w:t>4</w:t>
      </w:r>
      <w:r w:rsidRPr="00882FE4">
        <w:rPr>
          <w:rFonts w:cs="Times New Roman"/>
          <w:spacing w:val="-6"/>
          <w:sz w:val="28"/>
          <w:szCs w:val="28"/>
        </w:rPr>
        <w:t xml:space="preserve"> и 202</w:t>
      </w:r>
      <w:r w:rsidR="005A3B43">
        <w:rPr>
          <w:rFonts w:cs="Times New Roman"/>
          <w:spacing w:val="-6"/>
          <w:sz w:val="28"/>
          <w:szCs w:val="28"/>
        </w:rPr>
        <w:t>5</w:t>
      </w:r>
      <w:r w:rsidR="00F800D8">
        <w:rPr>
          <w:rFonts w:cs="Times New Roman"/>
          <w:spacing w:val="-6"/>
          <w:sz w:val="28"/>
          <w:szCs w:val="28"/>
        </w:rPr>
        <w:t xml:space="preserve"> годов, исходя</w:t>
      </w:r>
      <w:r w:rsidR="00F800D8"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 xml:space="preserve">из предварительных объемов бюджетных ассигнований в соответствии с проектом федерального закона о федеральном бюджете на </w:t>
      </w:r>
      <w:r w:rsidR="006359EB" w:rsidRPr="00882FE4">
        <w:rPr>
          <w:rFonts w:cs="Times New Roman"/>
          <w:spacing w:val="-6"/>
          <w:sz w:val="28"/>
          <w:szCs w:val="28"/>
        </w:rPr>
        <w:t>202</w:t>
      </w:r>
      <w:r w:rsidR="005A3B43">
        <w:rPr>
          <w:rFonts w:cs="Times New Roman"/>
          <w:spacing w:val="-6"/>
          <w:sz w:val="28"/>
          <w:szCs w:val="28"/>
        </w:rPr>
        <w:t>3</w:t>
      </w:r>
      <w:r w:rsidR="006359EB" w:rsidRPr="00882FE4">
        <w:rPr>
          <w:rFonts w:cs="Times New Roman"/>
          <w:spacing w:val="-6"/>
          <w:sz w:val="28"/>
          <w:szCs w:val="28"/>
        </w:rPr>
        <w:t xml:space="preserve"> год и на плановый период 202</w:t>
      </w:r>
      <w:r w:rsidR="005A3B43">
        <w:rPr>
          <w:rFonts w:cs="Times New Roman"/>
          <w:spacing w:val="-6"/>
          <w:sz w:val="28"/>
          <w:szCs w:val="28"/>
        </w:rPr>
        <w:t>4</w:t>
      </w:r>
      <w:r w:rsidR="00F800D8">
        <w:rPr>
          <w:rFonts w:cs="Times New Roman"/>
          <w:spacing w:val="-6"/>
          <w:sz w:val="28"/>
          <w:szCs w:val="28"/>
        </w:rPr>
        <w:br/>
      </w:r>
      <w:r w:rsidR="006359EB" w:rsidRPr="00882FE4">
        <w:rPr>
          <w:rFonts w:cs="Times New Roman"/>
          <w:spacing w:val="-6"/>
          <w:sz w:val="28"/>
          <w:szCs w:val="28"/>
        </w:rPr>
        <w:t>и 202</w:t>
      </w:r>
      <w:r w:rsidR="005A3B43">
        <w:rPr>
          <w:rFonts w:cs="Times New Roman"/>
          <w:spacing w:val="-6"/>
          <w:sz w:val="28"/>
          <w:szCs w:val="28"/>
        </w:rPr>
        <w:t>5</w:t>
      </w:r>
      <w:r w:rsidR="00482BD1" w:rsidRPr="00882FE4">
        <w:rPr>
          <w:rFonts w:cs="Times New Roman"/>
          <w:spacing w:val="-6"/>
          <w:sz w:val="28"/>
          <w:szCs w:val="28"/>
        </w:rPr>
        <w:t xml:space="preserve"> годов</w:t>
      </w:r>
      <w:r w:rsidRPr="00882FE4">
        <w:rPr>
          <w:rFonts w:cs="Times New Roman"/>
          <w:spacing w:val="-6"/>
          <w:sz w:val="28"/>
          <w:szCs w:val="28"/>
        </w:rPr>
        <w:t>.</w:t>
      </w:r>
    </w:p>
    <w:p w:rsidR="00482BD1" w:rsidRPr="00882FE4" w:rsidRDefault="00482BD1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 xml:space="preserve">5. Для представления и рассмотрения материалов используется автоматизированная информационная система производственного и финансового планирования деятельности Росводресурсов (далее </w:t>
      </w:r>
      <w:r w:rsidR="00F05111" w:rsidRPr="00882FE4">
        <w:rPr>
          <w:rFonts w:cs="Times New Roman"/>
          <w:spacing w:val="-6"/>
          <w:sz w:val="28"/>
          <w:szCs w:val="28"/>
        </w:rPr>
        <w:t xml:space="preserve">– </w:t>
      </w:r>
      <w:r w:rsidR="00CB5FD9" w:rsidRPr="00882FE4">
        <w:rPr>
          <w:rFonts w:cs="Times New Roman"/>
          <w:spacing w:val="-6"/>
          <w:sz w:val="28"/>
          <w:szCs w:val="28"/>
        </w:rPr>
        <w:t>ИС </w:t>
      </w:r>
      <w:r w:rsidRPr="00882FE4">
        <w:rPr>
          <w:rFonts w:cs="Times New Roman"/>
          <w:spacing w:val="-6"/>
          <w:sz w:val="28"/>
          <w:szCs w:val="28"/>
        </w:rPr>
        <w:t>«Планирование»).</w:t>
      </w:r>
    </w:p>
    <w:p w:rsidR="00A648AC" w:rsidRPr="00882FE4" w:rsidRDefault="00482BD1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 xml:space="preserve">6. </w:t>
      </w:r>
      <w:r w:rsidR="00A648AC" w:rsidRPr="00882FE4">
        <w:rPr>
          <w:rFonts w:cs="Times New Roman"/>
          <w:spacing w:val="-6"/>
          <w:sz w:val="28"/>
          <w:szCs w:val="28"/>
        </w:rPr>
        <w:t xml:space="preserve">Ввод данных в ИС «Планирование» осуществляется через </w:t>
      </w:r>
      <w:proofErr w:type="spellStart"/>
      <w:r w:rsidR="00A648AC" w:rsidRPr="00882FE4">
        <w:rPr>
          <w:rFonts w:cs="Times New Roman"/>
          <w:spacing w:val="-6"/>
          <w:sz w:val="28"/>
          <w:szCs w:val="28"/>
        </w:rPr>
        <w:t>веб-портал</w:t>
      </w:r>
      <w:proofErr w:type="spellEnd"/>
      <w:r w:rsidR="00A648AC" w:rsidRPr="00882FE4">
        <w:rPr>
          <w:rFonts w:cs="Times New Roman"/>
          <w:spacing w:val="-6"/>
          <w:sz w:val="28"/>
          <w:szCs w:val="28"/>
        </w:rPr>
        <w:t xml:space="preserve">, размещенный на сайте Росводресурсов по адресу </w:t>
      </w:r>
      <w:hyperlink r:id="rId8" w:history="1">
        <w:r w:rsidR="00A648AC" w:rsidRPr="00882FE4">
          <w:rPr>
            <w:rFonts w:cs="Times New Roman"/>
            <w:spacing w:val="-6"/>
            <w:sz w:val="28"/>
            <w:szCs w:val="28"/>
          </w:rPr>
          <w:t>www.favr.ru/plan</w:t>
        </w:r>
      </w:hyperlink>
      <w:r w:rsidR="00F800D8">
        <w:rPr>
          <w:rFonts w:cs="Times New Roman"/>
          <w:spacing w:val="-6"/>
          <w:sz w:val="28"/>
          <w:szCs w:val="28"/>
        </w:rPr>
        <w:t>. Данные вводятся</w:t>
      </w:r>
      <w:r w:rsidR="00F800D8">
        <w:rPr>
          <w:rFonts w:cs="Times New Roman"/>
          <w:spacing w:val="-6"/>
          <w:sz w:val="28"/>
          <w:szCs w:val="28"/>
        </w:rPr>
        <w:br/>
      </w:r>
      <w:r w:rsidR="00A648AC" w:rsidRPr="00882FE4">
        <w:rPr>
          <w:rFonts w:cs="Times New Roman"/>
          <w:spacing w:val="-6"/>
          <w:sz w:val="28"/>
          <w:szCs w:val="28"/>
        </w:rPr>
        <w:t xml:space="preserve">в разрезе </w:t>
      </w:r>
      <w:r w:rsidR="00DF4683">
        <w:rPr>
          <w:rFonts w:cs="Times New Roman"/>
          <w:spacing w:val="-6"/>
          <w:sz w:val="28"/>
          <w:szCs w:val="28"/>
        </w:rPr>
        <w:t>структурных элементов</w:t>
      </w:r>
      <w:r w:rsidR="00A648AC" w:rsidRPr="00882FE4">
        <w:rPr>
          <w:rFonts w:cs="Times New Roman"/>
          <w:spacing w:val="-6"/>
          <w:sz w:val="28"/>
          <w:szCs w:val="28"/>
        </w:rPr>
        <w:t xml:space="preserve"> государственной программы «Воспроизводство и использование природных ресурсов», утвержденной постановлением Правительства Российской Ф</w:t>
      </w:r>
      <w:r w:rsidR="00CB5FD9" w:rsidRPr="00882FE4">
        <w:rPr>
          <w:rFonts w:cs="Times New Roman"/>
          <w:spacing w:val="-6"/>
          <w:sz w:val="28"/>
          <w:szCs w:val="28"/>
        </w:rPr>
        <w:t>едерации от 15 апреля 2014 г. № </w:t>
      </w:r>
      <w:r w:rsidR="00A648AC" w:rsidRPr="00882FE4">
        <w:rPr>
          <w:rFonts w:cs="Times New Roman"/>
          <w:spacing w:val="-6"/>
          <w:sz w:val="28"/>
          <w:szCs w:val="28"/>
        </w:rPr>
        <w:t>322 (далее – государственная программа)</w:t>
      </w:r>
      <w:r w:rsidR="00900929" w:rsidRPr="00882FE4">
        <w:rPr>
          <w:rFonts w:cs="Times New Roman"/>
          <w:spacing w:val="-6"/>
          <w:sz w:val="28"/>
          <w:szCs w:val="28"/>
        </w:rPr>
        <w:t xml:space="preserve">. </w:t>
      </w:r>
      <w:r w:rsidR="00A648AC" w:rsidRPr="00882FE4">
        <w:rPr>
          <w:rFonts w:cs="Times New Roman"/>
          <w:spacing w:val="-6"/>
          <w:sz w:val="28"/>
          <w:szCs w:val="28"/>
        </w:rPr>
        <w:t>Изменение формата таблиц приложений не допускается, все графы таблиц должны быть заполнены.</w:t>
      </w:r>
    </w:p>
    <w:p w:rsidR="00A648AC" w:rsidRPr="00882FE4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7. </w:t>
      </w:r>
      <w:r w:rsidR="00A648AC" w:rsidRPr="00882FE4">
        <w:rPr>
          <w:rFonts w:cs="Times New Roman"/>
          <w:spacing w:val="-6"/>
          <w:sz w:val="28"/>
          <w:szCs w:val="28"/>
        </w:rPr>
        <w:t xml:space="preserve">Техническая поддержка пользователей организована по адресу </w:t>
      </w:r>
      <w:r w:rsidR="00714852">
        <w:rPr>
          <w:rFonts w:cs="Times New Roman"/>
          <w:spacing w:val="-6"/>
          <w:sz w:val="28"/>
          <w:szCs w:val="28"/>
        </w:rPr>
        <w:t xml:space="preserve">электронной почты </w:t>
      </w:r>
      <w:hyperlink r:id="rId9" w:history="1">
        <w:r w:rsidR="00384444" w:rsidRPr="00384444">
          <w:rPr>
            <w:rStyle w:val="ad"/>
            <w:rFonts w:cs="Times New Roman"/>
            <w:color w:val="auto"/>
            <w:spacing w:val="-6"/>
            <w:sz w:val="28"/>
            <w:szCs w:val="28"/>
            <w:u w:val="none"/>
          </w:rPr>
          <w:t>plan@</w:t>
        </w:r>
        <w:r w:rsidR="00384444" w:rsidRPr="00384444">
          <w:rPr>
            <w:rStyle w:val="ad"/>
            <w:rFonts w:cs="Times New Roman"/>
            <w:color w:val="auto"/>
            <w:spacing w:val="-6"/>
            <w:sz w:val="28"/>
            <w:szCs w:val="28"/>
            <w:u w:val="none"/>
            <w:lang w:val="en-US"/>
          </w:rPr>
          <w:t>voda</w:t>
        </w:r>
        <w:r w:rsidR="00384444" w:rsidRPr="00384444">
          <w:rPr>
            <w:rStyle w:val="ad"/>
            <w:rFonts w:cs="Times New Roman"/>
            <w:color w:val="auto"/>
            <w:spacing w:val="-6"/>
            <w:sz w:val="28"/>
            <w:szCs w:val="28"/>
            <w:u w:val="none"/>
          </w:rPr>
          <w:t>.</w:t>
        </w:r>
        <w:r w:rsidR="00384444" w:rsidRPr="00384444">
          <w:rPr>
            <w:rStyle w:val="ad"/>
            <w:rFonts w:cs="Times New Roman"/>
            <w:color w:val="auto"/>
            <w:spacing w:val="-6"/>
            <w:sz w:val="28"/>
            <w:szCs w:val="28"/>
            <w:u w:val="none"/>
            <w:lang w:val="en-US"/>
          </w:rPr>
          <w:t>gov</w:t>
        </w:r>
        <w:r w:rsidR="00384444" w:rsidRPr="00384444">
          <w:rPr>
            <w:rStyle w:val="ad"/>
            <w:rFonts w:cs="Times New Roman"/>
            <w:color w:val="auto"/>
            <w:spacing w:val="-6"/>
            <w:sz w:val="28"/>
            <w:szCs w:val="28"/>
            <w:u w:val="none"/>
          </w:rPr>
          <w:t>.ru</w:t>
        </w:r>
      </w:hyperlink>
      <w:r w:rsidR="00384444">
        <w:t xml:space="preserve"> (</w:t>
      </w:r>
      <w:hyperlink r:id="rId10" w:history="1">
        <w:r w:rsidR="00A648AC" w:rsidRPr="00882FE4">
          <w:rPr>
            <w:rFonts w:cs="Times New Roman"/>
            <w:spacing w:val="-6"/>
            <w:sz w:val="28"/>
            <w:szCs w:val="28"/>
          </w:rPr>
          <w:t>plan@favr.ru</w:t>
        </w:r>
      </w:hyperlink>
      <w:r w:rsidR="00384444">
        <w:t>)</w:t>
      </w:r>
      <w:r w:rsidR="00A648AC" w:rsidRPr="00882FE4">
        <w:rPr>
          <w:rFonts w:cs="Times New Roman"/>
          <w:spacing w:val="-6"/>
          <w:sz w:val="28"/>
          <w:szCs w:val="28"/>
        </w:rPr>
        <w:t xml:space="preserve"> (</w:t>
      </w:r>
      <w:r w:rsidR="00714852">
        <w:rPr>
          <w:rFonts w:cs="Times New Roman"/>
          <w:spacing w:val="-6"/>
          <w:sz w:val="28"/>
          <w:szCs w:val="28"/>
        </w:rPr>
        <w:t xml:space="preserve">контактный </w:t>
      </w:r>
      <w:r w:rsidR="00A648AC" w:rsidRPr="00882FE4">
        <w:rPr>
          <w:rFonts w:cs="Times New Roman"/>
          <w:spacing w:val="-6"/>
          <w:sz w:val="28"/>
          <w:szCs w:val="28"/>
        </w:rPr>
        <w:t>тел</w:t>
      </w:r>
      <w:r w:rsidR="00714852">
        <w:rPr>
          <w:rFonts w:cs="Times New Roman"/>
          <w:spacing w:val="-6"/>
          <w:sz w:val="28"/>
          <w:szCs w:val="28"/>
        </w:rPr>
        <w:t>ефон</w:t>
      </w:r>
      <w:r w:rsidR="00A648AC" w:rsidRPr="00882FE4">
        <w:rPr>
          <w:rFonts w:cs="Times New Roman"/>
          <w:spacing w:val="-6"/>
          <w:sz w:val="28"/>
          <w:szCs w:val="28"/>
        </w:rPr>
        <w:t xml:space="preserve"> 8(499) 724-13-03). </w:t>
      </w:r>
    </w:p>
    <w:p w:rsidR="00A648AC" w:rsidRPr="00882FE4" w:rsidRDefault="00BB3A0E" w:rsidP="00885FF1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8</w:t>
      </w:r>
      <w:r w:rsidR="00A648AC" w:rsidRPr="00882FE4">
        <w:rPr>
          <w:rFonts w:cs="Times New Roman"/>
          <w:spacing w:val="-6"/>
          <w:sz w:val="28"/>
          <w:szCs w:val="28"/>
        </w:rPr>
        <w:t xml:space="preserve">. В </w:t>
      </w:r>
      <w:r w:rsidR="00885FF1" w:rsidRPr="00885FF1">
        <w:rPr>
          <w:rFonts w:cs="Times New Roman"/>
          <w:spacing w:val="-6"/>
          <w:sz w:val="28"/>
          <w:szCs w:val="28"/>
        </w:rPr>
        <w:t>целях рассмотрения и согласования предложений субъектов Российской Федерации</w:t>
      </w:r>
      <w:r w:rsidR="00885FF1">
        <w:rPr>
          <w:rFonts w:cs="Times New Roman"/>
          <w:spacing w:val="-6"/>
          <w:sz w:val="28"/>
          <w:szCs w:val="28"/>
        </w:rPr>
        <w:t xml:space="preserve"> в рамках </w:t>
      </w:r>
      <w:r w:rsidR="005E6E38">
        <w:rPr>
          <w:rFonts w:cs="Times New Roman"/>
          <w:spacing w:val="-6"/>
          <w:sz w:val="28"/>
          <w:szCs w:val="28"/>
        </w:rPr>
        <w:t xml:space="preserve">переданных полномочий </w:t>
      </w:r>
      <w:r w:rsidR="00A648AC" w:rsidRPr="00882FE4">
        <w:rPr>
          <w:rFonts w:cs="Times New Roman"/>
          <w:spacing w:val="-6"/>
          <w:sz w:val="28"/>
          <w:szCs w:val="28"/>
        </w:rPr>
        <w:t>Федеральное агентство водных ресурсов осуществляет:</w:t>
      </w:r>
    </w:p>
    <w:p w:rsidR="00BB3A0E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8.1. </w:t>
      </w:r>
      <w:r w:rsidR="00B96B33" w:rsidRPr="00882FE4">
        <w:rPr>
          <w:rFonts w:cs="Times New Roman"/>
          <w:spacing w:val="-6"/>
          <w:sz w:val="28"/>
          <w:szCs w:val="28"/>
        </w:rPr>
        <w:t>п</w:t>
      </w:r>
      <w:r w:rsidR="00A648AC" w:rsidRPr="00882FE4">
        <w:rPr>
          <w:rFonts w:cs="Times New Roman"/>
          <w:spacing w:val="-6"/>
          <w:sz w:val="28"/>
          <w:szCs w:val="28"/>
        </w:rPr>
        <w:t>рием</w:t>
      </w:r>
      <w:r>
        <w:rPr>
          <w:rFonts w:cs="Times New Roman"/>
          <w:spacing w:val="-6"/>
          <w:sz w:val="28"/>
          <w:szCs w:val="28"/>
        </w:rPr>
        <w:t xml:space="preserve"> и</w:t>
      </w:r>
      <w:r w:rsidR="00A648AC" w:rsidRPr="00882FE4">
        <w:rPr>
          <w:rFonts w:cs="Times New Roman"/>
          <w:spacing w:val="-6"/>
          <w:sz w:val="28"/>
          <w:szCs w:val="28"/>
        </w:rPr>
        <w:t xml:space="preserve"> учет</w:t>
      </w:r>
      <w:r w:rsidR="00B96B33" w:rsidRPr="00882FE4">
        <w:rPr>
          <w:rFonts w:cs="Times New Roman"/>
          <w:spacing w:val="-6"/>
          <w:sz w:val="28"/>
          <w:szCs w:val="28"/>
        </w:rPr>
        <w:t xml:space="preserve"> </w:t>
      </w:r>
      <w:r>
        <w:rPr>
          <w:rFonts w:cs="Times New Roman"/>
          <w:spacing w:val="-6"/>
          <w:sz w:val="28"/>
          <w:szCs w:val="28"/>
        </w:rPr>
        <w:t>поступивших заявок;</w:t>
      </w:r>
    </w:p>
    <w:p w:rsidR="00BB3A0E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8.2. рассмотрение заявок субъектов Российской Федерации на финансирование мероприятий в </w:t>
      </w:r>
      <w:r w:rsidR="005A3B43">
        <w:rPr>
          <w:rFonts w:cs="Times New Roman"/>
          <w:spacing w:val="-6"/>
          <w:sz w:val="28"/>
          <w:szCs w:val="28"/>
        </w:rPr>
        <w:t>2023 году и плановом периоде 2024 и 2025</w:t>
      </w:r>
      <w:r>
        <w:rPr>
          <w:rFonts w:cs="Times New Roman"/>
          <w:spacing w:val="-6"/>
          <w:sz w:val="28"/>
          <w:szCs w:val="28"/>
        </w:rPr>
        <w:t xml:space="preserve"> годов экспертной комиссией по рассмотрению бюджетных проектировок Росводресурсов с учетом заключений экспертной комиссии подведомственн</w:t>
      </w:r>
      <w:r w:rsidR="00A719A1">
        <w:rPr>
          <w:rFonts w:cs="Times New Roman"/>
          <w:spacing w:val="-6"/>
          <w:sz w:val="28"/>
          <w:szCs w:val="28"/>
        </w:rPr>
        <w:t>ого</w:t>
      </w:r>
      <w:r>
        <w:rPr>
          <w:rFonts w:cs="Times New Roman"/>
          <w:spacing w:val="-6"/>
          <w:sz w:val="28"/>
          <w:szCs w:val="28"/>
        </w:rPr>
        <w:t xml:space="preserve"> учреждени</w:t>
      </w:r>
      <w:r w:rsidR="00A719A1">
        <w:rPr>
          <w:rFonts w:cs="Times New Roman"/>
          <w:spacing w:val="-6"/>
          <w:sz w:val="28"/>
          <w:szCs w:val="28"/>
        </w:rPr>
        <w:t>я</w:t>
      </w:r>
      <w:r>
        <w:rPr>
          <w:rFonts w:cs="Times New Roman"/>
          <w:spacing w:val="-6"/>
          <w:sz w:val="28"/>
          <w:szCs w:val="28"/>
        </w:rPr>
        <w:t xml:space="preserve"> Росводресурсов (далее – ФГБВУ «</w:t>
      </w:r>
      <w:proofErr w:type="spellStart"/>
      <w:r>
        <w:rPr>
          <w:rFonts w:cs="Times New Roman"/>
          <w:spacing w:val="-6"/>
          <w:sz w:val="28"/>
          <w:szCs w:val="28"/>
        </w:rPr>
        <w:t>Центррегионводхоз</w:t>
      </w:r>
      <w:proofErr w:type="spellEnd"/>
      <w:r>
        <w:rPr>
          <w:rFonts w:cs="Times New Roman"/>
          <w:spacing w:val="-6"/>
          <w:sz w:val="28"/>
          <w:szCs w:val="28"/>
        </w:rPr>
        <w:t>»).</w:t>
      </w:r>
    </w:p>
    <w:p w:rsidR="00A648AC" w:rsidRPr="00882FE4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9. </w:t>
      </w:r>
      <w:r w:rsidR="00A648AC" w:rsidRPr="00882FE4">
        <w:rPr>
          <w:rFonts w:cs="Times New Roman"/>
          <w:spacing w:val="-6"/>
          <w:sz w:val="28"/>
          <w:szCs w:val="28"/>
        </w:rPr>
        <w:t>Территориальные органы Росводресурсов по своей зоне деятельности обеспечивают:</w:t>
      </w:r>
    </w:p>
    <w:p w:rsidR="00A648AC" w:rsidRPr="00882FE4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 xml:space="preserve">9.1. </w:t>
      </w:r>
      <w:r w:rsidR="00A648AC" w:rsidRPr="00882FE4">
        <w:rPr>
          <w:rFonts w:cs="Times New Roman"/>
          <w:spacing w:val="-6"/>
          <w:sz w:val="28"/>
          <w:szCs w:val="28"/>
        </w:rPr>
        <w:t xml:space="preserve">доведение до сведения субъектов Российской Федерации информации </w:t>
      </w:r>
      <w:r w:rsidR="00CB5FD9" w:rsidRPr="00882FE4">
        <w:rPr>
          <w:rFonts w:cs="Times New Roman"/>
          <w:spacing w:val="-6"/>
          <w:sz w:val="28"/>
          <w:szCs w:val="28"/>
        </w:rPr>
        <w:br/>
      </w:r>
      <w:r w:rsidR="00A648AC" w:rsidRPr="00882FE4">
        <w:rPr>
          <w:rFonts w:cs="Times New Roman"/>
          <w:spacing w:val="-6"/>
          <w:sz w:val="28"/>
          <w:szCs w:val="28"/>
        </w:rPr>
        <w:t xml:space="preserve">о сроках рассмотрения материалов, в том числе путем размещения </w:t>
      </w:r>
      <w:r w:rsidR="00CB5FD9" w:rsidRPr="00882FE4">
        <w:rPr>
          <w:rFonts w:cs="Times New Roman"/>
          <w:spacing w:val="-6"/>
          <w:sz w:val="28"/>
          <w:szCs w:val="28"/>
        </w:rPr>
        <w:br/>
      </w:r>
      <w:r w:rsidR="00A648AC" w:rsidRPr="00882FE4">
        <w:rPr>
          <w:rFonts w:cs="Times New Roman"/>
          <w:spacing w:val="-6"/>
          <w:sz w:val="28"/>
          <w:szCs w:val="28"/>
        </w:rPr>
        <w:t xml:space="preserve">на официальном сайте территориального органа </w:t>
      </w:r>
      <w:hyperlink r:id="rId11" w:history="1">
        <w:proofErr w:type="spellStart"/>
        <w:r w:rsidR="00A648AC" w:rsidRPr="00882FE4">
          <w:rPr>
            <w:rFonts w:cs="Times New Roman"/>
            <w:spacing w:val="-6"/>
            <w:sz w:val="28"/>
            <w:szCs w:val="28"/>
          </w:rPr>
          <w:t>Росводресурсов</w:t>
        </w:r>
        <w:proofErr w:type="spellEnd"/>
      </w:hyperlink>
      <w:r w:rsidR="00F800D8">
        <w:rPr>
          <w:rFonts w:cs="Times New Roman"/>
          <w:spacing w:val="-6"/>
          <w:sz w:val="28"/>
          <w:szCs w:val="28"/>
        </w:rPr>
        <w:t xml:space="preserve"> в сети Интернет</w:t>
      </w:r>
      <w:r w:rsidR="00F800D8">
        <w:rPr>
          <w:rFonts w:cs="Times New Roman"/>
          <w:spacing w:val="-6"/>
          <w:sz w:val="28"/>
          <w:szCs w:val="28"/>
        </w:rPr>
        <w:br/>
      </w:r>
      <w:r w:rsidR="00A648AC" w:rsidRPr="00882FE4">
        <w:rPr>
          <w:rFonts w:cs="Times New Roman"/>
          <w:spacing w:val="-6"/>
          <w:sz w:val="28"/>
          <w:szCs w:val="28"/>
        </w:rPr>
        <w:t xml:space="preserve">по соответствующей зоне деятельности (далее </w:t>
      </w:r>
      <w:r w:rsidR="00CB5FD9" w:rsidRPr="00882FE4">
        <w:rPr>
          <w:rFonts w:cs="Times New Roman"/>
          <w:spacing w:val="-6"/>
          <w:sz w:val="28"/>
          <w:szCs w:val="28"/>
        </w:rPr>
        <w:t>–</w:t>
      </w:r>
      <w:r w:rsidR="00A648AC" w:rsidRPr="00882FE4">
        <w:rPr>
          <w:rFonts w:cs="Times New Roman"/>
          <w:spacing w:val="-6"/>
          <w:sz w:val="28"/>
          <w:szCs w:val="28"/>
        </w:rPr>
        <w:t xml:space="preserve"> сайт);</w:t>
      </w:r>
    </w:p>
    <w:p w:rsidR="006D660D" w:rsidRPr="00BB3A0E" w:rsidRDefault="00BB3A0E" w:rsidP="006D660D">
      <w:pPr>
        <w:ind w:firstLine="709"/>
        <w:jc w:val="both"/>
        <w:rPr>
          <w:rFonts w:cs="Times New Roman"/>
          <w:spacing w:val="-6"/>
          <w:sz w:val="28"/>
          <w:szCs w:val="28"/>
        </w:rPr>
      </w:pPr>
      <w:proofErr w:type="gramStart"/>
      <w:r>
        <w:rPr>
          <w:rFonts w:cs="Times New Roman"/>
          <w:spacing w:val="-6"/>
          <w:sz w:val="28"/>
          <w:szCs w:val="28"/>
        </w:rPr>
        <w:t xml:space="preserve">9.2. рассмотрение материалов, размещенных </w:t>
      </w:r>
      <w:r w:rsidR="00F800D8">
        <w:rPr>
          <w:rFonts w:cs="Times New Roman"/>
          <w:spacing w:val="-6"/>
          <w:sz w:val="28"/>
          <w:szCs w:val="28"/>
        </w:rPr>
        <w:t>субъектами Российской Федерации</w:t>
      </w:r>
      <w:r w:rsidR="00F800D8">
        <w:rPr>
          <w:rFonts w:cs="Times New Roman"/>
          <w:spacing w:val="-6"/>
          <w:sz w:val="28"/>
          <w:szCs w:val="28"/>
        </w:rPr>
        <w:br/>
      </w:r>
      <w:r>
        <w:rPr>
          <w:rFonts w:cs="Times New Roman"/>
          <w:spacing w:val="-6"/>
          <w:sz w:val="28"/>
          <w:szCs w:val="28"/>
        </w:rPr>
        <w:t>в ИС «Планирование»</w:t>
      </w:r>
      <w:r w:rsidR="006D660D" w:rsidRPr="006D660D">
        <w:rPr>
          <w:rFonts w:cs="Times New Roman"/>
          <w:spacing w:val="-6"/>
          <w:sz w:val="28"/>
          <w:szCs w:val="28"/>
        </w:rPr>
        <w:t xml:space="preserve"> </w:t>
      </w:r>
      <w:r w:rsidR="006D660D" w:rsidRPr="00BB3A0E">
        <w:rPr>
          <w:rFonts w:cs="Times New Roman"/>
          <w:spacing w:val="-6"/>
          <w:sz w:val="28"/>
          <w:szCs w:val="28"/>
        </w:rPr>
        <w:t xml:space="preserve">на предмет соответствия требованиям законодательных и нормативных правовых актов Российской Федерации и </w:t>
      </w:r>
      <w:proofErr w:type="spellStart"/>
      <w:r w:rsidR="006D660D" w:rsidRPr="00BB3A0E">
        <w:rPr>
          <w:rFonts w:cs="Times New Roman"/>
          <w:spacing w:val="-6"/>
          <w:sz w:val="28"/>
          <w:szCs w:val="28"/>
        </w:rPr>
        <w:t>Росводресурсов</w:t>
      </w:r>
      <w:proofErr w:type="spellEnd"/>
      <w:r w:rsidR="006D660D" w:rsidRPr="00BB3A0E">
        <w:rPr>
          <w:rFonts w:cs="Times New Roman"/>
          <w:spacing w:val="-6"/>
          <w:sz w:val="28"/>
          <w:szCs w:val="28"/>
        </w:rPr>
        <w:t xml:space="preserve">, полномочиям и целевым направлениям деятельности </w:t>
      </w:r>
      <w:proofErr w:type="spellStart"/>
      <w:r w:rsidR="006D660D" w:rsidRPr="00BB3A0E">
        <w:rPr>
          <w:rFonts w:cs="Times New Roman"/>
          <w:spacing w:val="-6"/>
          <w:sz w:val="28"/>
          <w:szCs w:val="28"/>
        </w:rPr>
        <w:t>Росводресурсов</w:t>
      </w:r>
      <w:proofErr w:type="spellEnd"/>
      <w:r w:rsidR="006D660D" w:rsidRPr="00BB3A0E">
        <w:rPr>
          <w:rFonts w:cs="Times New Roman"/>
          <w:spacing w:val="-6"/>
          <w:sz w:val="28"/>
          <w:szCs w:val="28"/>
        </w:rPr>
        <w:t xml:space="preserve"> (в том числе </w:t>
      </w:r>
      <w:r w:rsidR="006D660D">
        <w:rPr>
          <w:rFonts w:cs="Times New Roman"/>
          <w:spacing w:val="-6"/>
          <w:sz w:val="28"/>
          <w:szCs w:val="28"/>
        </w:rPr>
        <w:t xml:space="preserve">на </w:t>
      </w:r>
      <w:r w:rsidR="006D660D" w:rsidRPr="00BB3A0E">
        <w:rPr>
          <w:rFonts w:cs="Times New Roman"/>
          <w:spacing w:val="-6"/>
          <w:sz w:val="28"/>
          <w:szCs w:val="28"/>
        </w:rPr>
        <w:t>наличие</w:t>
      </w:r>
      <w:r w:rsidR="006D660D" w:rsidRPr="008B3F88">
        <w:rPr>
          <w:szCs w:val="28"/>
        </w:rPr>
        <w:t xml:space="preserve"> </w:t>
      </w:r>
      <w:r w:rsidR="006D660D" w:rsidRPr="008B3F88">
        <w:rPr>
          <w:rFonts w:cs="Times New Roman"/>
          <w:spacing w:val="-6"/>
          <w:sz w:val="28"/>
          <w:szCs w:val="28"/>
        </w:rPr>
        <w:t>работ</w:t>
      </w:r>
      <w:r w:rsidR="006D660D">
        <w:rPr>
          <w:rFonts w:cs="Times New Roman"/>
          <w:spacing w:val="-6"/>
          <w:sz w:val="28"/>
          <w:szCs w:val="28"/>
        </w:rPr>
        <w:t>,</w:t>
      </w:r>
      <w:r w:rsidR="006D660D" w:rsidRPr="008B3F88">
        <w:rPr>
          <w:rFonts w:cs="Times New Roman"/>
          <w:spacing w:val="-6"/>
          <w:sz w:val="28"/>
          <w:szCs w:val="28"/>
        </w:rPr>
        <w:t xml:space="preserve"> </w:t>
      </w:r>
      <w:r w:rsidR="0071165C">
        <w:rPr>
          <w:rFonts w:cs="Times New Roman"/>
          <w:spacing w:val="-6"/>
          <w:sz w:val="28"/>
          <w:szCs w:val="28"/>
        </w:rPr>
        <w:lastRenderedPageBreak/>
        <w:t>подлежащих (</w:t>
      </w:r>
      <w:r w:rsidR="0071165C" w:rsidRPr="008B3F88">
        <w:rPr>
          <w:rFonts w:cs="Times New Roman"/>
          <w:spacing w:val="-6"/>
          <w:sz w:val="28"/>
          <w:szCs w:val="28"/>
        </w:rPr>
        <w:t>не подлежащих</w:t>
      </w:r>
      <w:r w:rsidR="0071165C">
        <w:rPr>
          <w:rFonts w:cs="Times New Roman"/>
          <w:spacing w:val="-6"/>
          <w:sz w:val="28"/>
          <w:szCs w:val="28"/>
        </w:rPr>
        <w:t>)</w:t>
      </w:r>
      <w:r w:rsidR="0071165C" w:rsidRPr="008B3F88">
        <w:rPr>
          <w:rFonts w:cs="Times New Roman"/>
          <w:spacing w:val="-6"/>
          <w:sz w:val="28"/>
          <w:szCs w:val="28"/>
        </w:rPr>
        <w:t xml:space="preserve"> </w:t>
      </w:r>
      <w:r w:rsidR="006D660D" w:rsidRPr="008B3F88">
        <w:rPr>
          <w:rFonts w:cs="Times New Roman"/>
          <w:spacing w:val="-6"/>
          <w:sz w:val="28"/>
          <w:szCs w:val="28"/>
        </w:rPr>
        <w:t xml:space="preserve">финансированию </w:t>
      </w:r>
      <w:r w:rsidR="006D660D">
        <w:rPr>
          <w:rFonts w:cs="Times New Roman"/>
          <w:spacing w:val="-6"/>
          <w:sz w:val="28"/>
          <w:szCs w:val="28"/>
        </w:rPr>
        <w:t>за счет средств</w:t>
      </w:r>
      <w:r w:rsidR="006D660D" w:rsidRPr="008B3F88">
        <w:rPr>
          <w:rFonts w:cs="Times New Roman"/>
          <w:spacing w:val="-6"/>
          <w:sz w:val="28"/>
          <w:szCs w:val="28"/>
        </w:rPr>
        <w:t xml:space="preserve"> федерального бюджета</w:t>
      </w:r>
      <w:r w:rsidR="006D660D">
        <w:rPr>
          <w:rFonts w:cs="Times New Roman"/>
          <w:spacing w:val="-6"/>
          <w:sz w:val="28"/>
          <w:szCs w:val="28"/>
        </w:rPr>
        <w:t>,</w:t>
      </w:r>
      <w:proofErr w:type="gramEnd"/>
      <w:r w:rsidR="006D660D" w:rsidRPr="00BB3A0E">
        <w:rPr>
          <w:rFonts w:cs="Times New Roman"/>
          <w:spacing w:val="-6"/>
          <w:sz w:val="28"/>
          <w:szCs w:val="28"/>
        </w:rPr>
        <w:t xml:space="preserve"> в заявленных мероприятиях), а также обоснованности и целесообразности реализации заявленных мероприятий;</w:t>
      </w:r>
    </w:p>
    <w:p w:rsidR="00BB3A0E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9.3. ведение переписки с субъектами Российской Федерации, в том числе информирование субъектов Российской Федерации о результатах рассмотрения представленных материалов.</w:t>
      </w:r>
    </w:p>
    <w:p w:rsidR="00BB3A0E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10. Экспертная комиссия ФГБВУ «</w:t>
      </w:r>
      <w:proofErr w:type="spellStart"/>
      <w:r>
        <w:rPr>
          <w:rFonts w:cs="Times New Roman"/>
          <w:spacing w:val="-6"/>
          <w:sz w:val="28"/>
          <w:szCs w:val="28"/>
        </w:rPr>
        <w:t>Центррегионводхоз</w:t>
      </w:r>
      <w:proofErr w:type="spellEnd"/>
      <w:r>
        <w:rPr>
          <w:rFonts w:cs="Times New Roman"/>
          <w:spacing w:val="-6"/>
          <w:sz w:val="28"/>
          <w:szCs w:val="28"/>
        </w:rPr>
        <w:t>» обеспечивает:</w:t>
      </w:r>
    </w:p>
    <w:p w:rsidR="00BB3A0E" w:rsidRPr="00BB3A0E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proofErr w:type="gramStart"/>
      <w:r>
        <w:rPr>
          <w:rFonts w:cs="Times New Roman"/>
          <w:spacing w:val="-6"/>
          <w:sz w:val="28"/>
          <w:szCs w:val="28"/>
        </w:rPr>
        <w:t>10</w:t>
      </w:r>
      <w:r w:rsidRPr="00BB3A0E">
        <w:rPr>
          <w:rFonts w:cs="Times New Roman"/>
          <w:spacing w:val="-6"/>
          <w:sz w:val="28"/>
          <w:szCs w:val="28"/>
        </w:rPr>
        <w:t xml:space="preserve">.1. рассмотрение обосновывающей документации по заявляемым мероприятиям, размещенной субъектами Российской Федерации на портале Росводресурсов в программном комплексе ИС «Планирование», на предмет соответствия требованиям законодательных и нормативных правовых актов Российской Федерации и Росводресурсов, полномочиям и целевым направлениям деятельности Росводресурсов (в том числе </w:t>
      </w:r>
      <w:r w:rsidR="008B3F88">
        <w:rPr>
          <w:rFonts w:cs="Times New Roman"/>
          <w:spacing w:val="-6"/>
          <w:sz w:val="28"/>
          <w:szCs w:val="28"/>
        </w:rPr>
        <w:t xml:space="preserve">на </w:t>
      </w:r>
      <w:r w:rsidRPr="00BB3A0E">
        <w:rPr>
          <w:rFonts w:cs="Times New Roman"/>
          <w:spacing w:val="-6"/>
          <w:sz w:val="28"/>
          <w:szCs w:val="28"/>
        </w:rPr>
        <w:t>наличие</w:t>
      </w:r>
      <w:r w:rsidR="008B3F88" w:rsidRPr="008B3F88">
        <w:rPr>
          <w:szCs w:val="28"/>
        </w:rPr>
        <w:t xml:space="preserve"> </w:t>
      </w:r>
      <w:r w:rsidR="008B3F88" w:rsidRPr="008B3F88">
        <w:rPr>
          <w:rFonts w:cs="Times New Roman"/>
          <w:spacing w:val="-6"/>
          <w:sz w:val="28"/>
          <w:szCs w:val="28"/>
        </w:rPr>
        <w:t>работ</w:t>
      </w:r>
      <w:r w:rsidR="008B3F88">
        <w:rPr>
          <w:rFonts w:cs="Times New Roman"/>
          <w:spacing w:val="-6"/>
          <w:sz w:val="28"/>
          <w:szCs w:val="28"/>
        </w:rPr>
        <w:t>,</w:t>
      </w:r>
      <w:r w:rsidR="008B3F88" w:rsidRPr="008B3F88">
        <w:rPr>
          <w:rFonts w:cs="Times New Roman"/>
          <w:spacing w:val="-6"/>
          <w:sz w:val="28"/>
          <w:szCs w:val="28"/>
        </w:rPr>
        <w:t xml:space="preserve"> </w:t>
      </w:r>
      <w:r w:rsidR="0071165C">
        <w:rPr>
          <w:rFonts w:cs="Times New Roman"/>
          <w:spacing w:val="-6"/>
          <w:sz w:val="28"/>
          <w:szCs w:val="28"/>
        </w:rPr>
        <w:t>подлежащих (</w:t>
      </w:r>
      <w:r w:rsidR="008B3F88" w:rsidRPr="008B3F88">
        <w:rPr>
          <w:rFonts w:cs="Times New Roman"/>
          <w:spacing w:val="-6"/>
          <w:sz w:val="28"/>
          <w:szCs w:val="28"/>
        </w:rPr>
        <w:t>не подлежащих</w:t>
      </w:r>
      <w:r w:rsidR="0071165C">
        <w:rPr>
          <w:rFonts w:cs="Times New Roman"/>
          <w:spacing w:val="-6"/>
          <w:sz w:val="28"/>
          <w:szCs w:val="28"/>
        </w:rPr>
        <w:t>)</w:t>
      </w:r>
      <w:r w:rsidR="008B3F88" w:rsidRPr="008B3F88">
        <w:rPr>
          <w:rFonts w:cs="Times New Roman"/>
          <w:spacing w:val="-6"/>
          <w:sz w:val="28"/>
          <w:szCs w:val="28"/>
        </w:rPr>
        <w:t xml:space="preserve"> финансированию </w:t>
      </w:r>
      <w:r w:rsidR="008B3F88">
        <w:rPr>
          <w:rFonts w:cs="Times New Roman"/>
          <w:spacing w:val="-6"/>
          <w:sz w:val="28"/>
          <w:szCs w:val="28"/>
        </w:rPr>
        <w:t>за счет средств</w:t>
      </w:r>
      <w:r w:rsidR="008B3F88" w:rsidRPr="008B3F88">
        <w:rPr>
          <w:rFonts w:cs="Times New Roman"/>
          <w:spacing w:val="-6"/>
          <w:sz w:val="28"/>
          <w:szCs w:val="28"/>
        </w:rPr>
        <w:t xml:space="preserve"> федерального бюджета</w:t>
      </w:r>
      <w:r w:rsidR="008B3F88">
        <w:rPr>
          <w:rFonts w:cs="Times New Roman"/>
          <w:spacing w:val="-6"/>
          <w:sz w:val="28"/>
          <w:szCs w:val="28"/>
        </w:rPr>
        <w:t>,</w:t>
      </w:r>
      <w:r w:rsidRPr="00BB3A0E">
        <w:rPr>
          <w:rFonts w:cs="Times New Roman"/>
          <w:spacing w:val="-6"/>
          <w:sz w:val="28"/>
          <w:szCs w:val="28"/>
        </w:rPr>
        <w:t xml:space="preserve"> в заявленных мероприятиях), а также обоснованности и</w:t>
      </w:r>
      <w:proofErr w:type="gramEnd"/>
      <w:r w:rsidRPr="00BB3A0E">
        <w:rPr>
          <w:rFonts w:cs="Times New Roman"/>
          <w:spacing w:val="-6"/>
          <w:sz w:val="28"/>
          <w:szCs w:val="28"/>
        </w:rPr>
        <w:t xml:space="preserve"> целесообразности реализации заявленных мероприятий;</w:t>
      </w:r>
    </w:p>
    <w:p w:rsidR="00BB3A0E" w:rsidRPr="00BB3A0E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10</w:t>
      </w:r>
      <w:r w:rsidRPr="00BB3A0E">
        <w:rPr>
          <w:rFonts w:cs="Times New Roman"/>
          <w:spacing w:val="-6"/>
          <w:sz w:val="28"/>
          <w:szCs w:val="28"/>
        </w:rPr>
        <w:t>.2. размещение в ИС «Планирование» информации о результатах рассмотрения  документов;</w:t>
      </w:r>
    </w:p>
    <w:p w:rsidR="00BB3A0E" w:rsidRPr="00BB3A0E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10</w:t>
      </w:r>
      <w:r w:rsidRPr="00BB3A0E">
        <w:rPr>
          <w:rFonts w:cs="Times New Roman"/>
          <w:spacing w:val="-6"/>
          <w:sz w:val="28"/>
          <w:szCs w:val="28"/>
        </w:rPr>
        <w:t>.3. </w:t>
      </w:r>
      <w:proofErr w:type="gramStart"/>
      <w:r w:rsidRPr="00BB3A0E">
        <w:rPr>
          <w:rFonts w:cs="Times New Roman"/>
          <w:spacing w:val="-6"/>
          <w:sz w:val="28"/>
          <w:szCs w:val="28"/>
        </w:rPr>
        <w:t>контроль за</w:t>
      </w:r>
      <w:proofErr w:type="gramEnd"/>
      <w:r w:rsidRPr="00BB3A0E">
        <w:rPr>
          <w:rFonts w:cs="Times New Roman"/>
          <w:spacing w:val="-6"/>
          <w:sz w:val="28"/>
          <w:szCs w:val="28"/>
        </w:rPr>
        <w:t xml:space="preserve"> устранением субъектами Российской Федерации замечаний;</w:t>
      </w:r>
    </w:p>
    <w:p w:rsidR="00BB3A0E" w:rsidRPr="00BB3A0E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10</w:t>
      </w:r>
      <w:r w:rsidRPr="00BB3A0E">
        <w:rPr>
          <w:rFonts w:cs="Times New Roman"/>
          <w:spacing w:val="-6"/>
          <w:sz w:val="28"/>
          <w:szCs w:val="28"/>
        </w:rPr>
        <w:t>.4. предоставление в Росводресурсы сводного заключения по заявленным субъектами Российской Федерации мероприятиям по форме и в сроки, установленные Росводресурсами;</w:t>
      </w:r>
    </w:p>
    <w:p w:rsidR="00BB3A0E" w:rsidRPr="00BB3A0E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10</w:t>
      </w:r>
      <w:r w:rsidRPr="00BB3A0E">
        <w:rPr>
          <w:rFonts w:cs="Times New Roman"/>
          <w:spacing w:val="-6"/>
          <w:sz w:val="28"/>
          <w:szCs w:val="28"/>
        </w:rPr>
        <w:t>.5. информационное сопровождение субъектов Российской Федерации обеспечивается сотрудниками (экспертами) ФГБВУ «</w:t>
      </w:r>
      <w:proofErr w:type="spellStart"/>
      <w:r w:rsidRPr="00BB3A0E">
        <w:rPr>
          <w:rFonts w:cs="Times New Roman"/>
          <w:spacing w:val="-6"/>
          <w:sz w:val="28"/>
          <w:szCs w:val="28"/>
        </w:rPr>
        <w:t>Центррегионводхоз</w:t>
      </w:r>
      <w:proofErr w:type="spellEnd"/>
      <w:r w:rsidRPr="00BB3A0E">
        <w:rPr>
          <w:rFonts w:cs="Times New Roman"/>
          <w:spacing w:val="-6"/>
          <w:sz w:val="28"/>
          <w:szCs w:val="28"/>
        </w:rPr>
        <w:t>». Реквизиты экспертов размещены во вкладке планирование в системе ИС «Планирование».</w:t>
      </w:r>
    </w:p>
    <w:p w:rsidR="002535AD" w:rsidRDefault="002535AD" w:rsidP="002535AD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10.6. ведение переписки с субъектами Российской Федерации, в том числе информирование субъектов Российской Федерации о результатах рассмотрения представленных материалов</w:t>
      </w:r>
      <w:r w:rsidR="00FA46ED" w:rsidRPr="00FA46ED">
        <w:rPr>
          <w:rFonts w:cs="Times New Roman"/>
          <w:spacing w:val="-6"/>
          <w:sz w:val="28"/>
          <w:szCs w:val="28"/>
        </w:rPr>
        <w:t xml:space="preserve"> </w:t>
      </w:r>
      <w:r w:rsidR="00FA46ED">
        <w:rPr>
          <w:rFonts w:cs="Times New Roman"/>
          <w:spacing w:val="-6"/>
          <w:sz w:val="28"/>
          <w:szCs w:val="28"/>
        </w:rPr>
        <w:t>(в случае необходимости)</w:t>
      </w:r>
      <w:r>
        <w:rPr>
          <w:rFonts w:cs="Times New Roman"/>
          <w:spacing w:val="-6"/>
          <w:sz w:val="28"/>
          <w:szCs w:val="28"/>
        </w:rPr>
        <w:t>.</w:t>
      </w:r>
    </w:p>
    <w:p w:rsidR="00BB3A0E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</w:p>
    <w:p w:rsidR="00BB3A0E" w:rsidRPr="00732767" w:rsidRDefault="00BB3A0E" w:rsidP="00BB3A0E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732767">
        <w:rPr>
          <w:sz w:val="28"/>
          <w:szCs w:val="28"/>
        </w:rPr>
        <w:t>II. Порядок представления и рассмотрения материалов</w:t>
      </w:r>
    </w:p>
    <w:p w:rsidR="00BB3A0E" w:rsidRPr="00732767" w:rsidRDefault="00BB3A0E" w:rsidP="00BB3A0E">
      <w:pPr>
        <w:widowControl w:val="0"/>
        <w:tabs>
          <w:tab w:val="left" w:pos="1276"/>
          <w:tab w:val="left" w:pos="1418"/>
        </w:tabs>
        <w:autoSpaceDE w:val="0"/>
        <w:autoSpaceDN w:val="0"/>
        <w:ind w:firstLine="540"/>
        <w:rPr>
          <w:sz w:val="28"/>
          <w:szCs w:val="28"/>
        </w:rPr>
      </w:pP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11. Для обеспечения рассмотрения мероприятий уполномоченный орган исполнительной власти субъекта Ро</w:t>
      </w:r>
      <w:r w:rsidR="00F800D8">
        <w:rPr>
          <w:sz w:val="28"/>
          <w:szCs w:val="28"/>
        </w:rPr>
        <w:t>ссийской Федерации обеспечивает</w:t>
      </w:r>
      <w:r w:rsidR="00F800D8">
        <w:rPr>
          <w:sz w:val="28"/>
          <w:szCs w:val="28"/>
        </w:rPr>
        <w:br/>
      </w:r>
      <w:r w:rsidRPr="00732767">
        <w:rPr>
          <w:sz w:val="28"/>
          <w:szCs w:val="28"/>
        </w:rPr>
        <w:t xml:space="preserve">в соответствии со сроками, определенными Графиком представления материалов </w:t>
      </w:r>
      <w:r w:rsidRPr="00A719A1">
        <w:rPr>
          <w:sz w:val="28"/>
          <w:szCs w:val="28"/>
        </w:rPr>
        <w:t xml:space="preserve">(приложение № </w:t>
      </w:r>
      <w:r w:rsidR="00A719A1" w:rsidRPr="00A719A1">
        <w:rPr>
          <w:sz w:val="28"/>
          <w:szCs w:val="28"/>
        </w:rPr>
        <w:t>4</w:t>
      </w:r>
      <w:r w:rsidRPr="00732767">
        <w:rPr>
          <w:sz w:val="28"/>
          <w:szCs w:val="28"/>
        </w:rPr>
        <w:t xml:space="preserve"> к настоящему Регламенту) (далее – График) размещение</w:t>
      </w:r>
      <w:r w:rsidR="00F800D8">
        <w:rPr>
          <w:sz w:val="28"/>
          <w:szCs w:val="28"/>
        </w:rPr>
        <w:br/>
      </w:r>
      <w:r w:rsidRPr="00732767">
        <w:rPr>
          <w:sz w:val="28"/>
          <w:szCs w:val="28"/>
        </w:rPr>
        <w:t>в ИС «Планирование» следующих материалов: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 xml:space="preserve">11.1. информационная карта субъекта Российской Федерации согласно рекомендуемому образцу, указанному в </w:t>
      </w:r>
      <w:hyperlink w:anchor="P283" w:history="1">
        <w:r w:rsidRPr="00732767">
          <w:rPr>
            <w:sz w:val="28"/>
            <w:szCs w:val="28"/>
          </w:rPr>
          <w:t>приложении № </w:t>
        </w:r>
        <w:r w:rsidR="00793AAF" w:rsidRPr="00732767">
          <w:rPr>
            <w:sz w:val="28"/>
            <w:szCs w:val="28"/>
          </w:rPr>
          <w:t>1</w:t>
        </w:r>
      </w:hyperlink>
      <w:r w:rsidRPr="00732767">
        <w:rPr>
          <w:sz w:val="28"/>
          <w:szCs w:val="28"/>
        </w:rPr>
        <w:t xml:space="preserve"> к настоящему Регламенту;</w:t>
      </w:r>
    </w:p>
    <w:p w:rsidR="003F256B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11.</w:t>
      </w:r>
      <w:r w:rsidR="00793AAF" w:rsidRPr="00732767">
        <w:rPr>
          <w:sz w:val="28"/>
          <w:szCs w:val="28"/>
        </w:rPr>
        <w:t>2</w:t>
      </w:r>
      <w:r w:rsidRPr="00732767">
        <w:rPr>
          <w:sz w:val="28"/>
          <w:szCs w:val="28"/>
        </w:rPr>
        <w:t xml:space="preserve">. комплект обосновывающих материалов в составе согласно приложению № </w:t>
      </w:r>
      <w:r w:rsidR="00637D14" w:rsidRPr="00732767">
        <w:rPr>
          <w:sz w:val="28"/>
          <w:szCs w:val="28"/>
        </w:rPr>
        <w:t>2</w:t>
      </w:r>
      <w:r w:rsidRPr="00732767">
        <w:rPr>
          <w:sz w:val="28"/>
          <w:szCs w:val="28"/>
        </w:rPr>
        <w:t xml:space="preserve"> к настоящему Регламенту</w:t>
      </w:r>
      <w:r w:rsidR="003F256B" w:rsidRPr="00732767">
        <w:rPr>
          <w:sz w:val="28"/>
          <w:szCs w:val="28"/>
        </w:rPr>
        <w:t>;</w:t>
      </w:r>
    </w:p>
    <w:p w:rsidR="003F256B" w:rsidRDefault="003F256B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11.3. перечень мероприятий согласно рек</w:t>
      </w:r>
      <w:r w:rsidR="00F800D8">
        <w:rPr>
          <w:sz w:val="28"/>
          <w:szCs w:val="28"/>
        </w:rPr>
        <w:t>омендуемому образцу, указанному</w:t>
      </w:r>
      <w:r w:rsidR="00F800D8">
        <w:rPr>
          <w:sz w:val="28"/>
          <w:szCs w:val="28"/>
        </w:rPr>
        <w:br/>
      </w:r>
      <w:r w:rsidRPr="00732767">
        <w:rPr>
          <w:sz w:val="28"/>
          <w:szCs w:val="28"/>
        </w:rPr>
        <w:t xml:space="preserve">в </w:t>
      </w:r>
      <w:hyperlink w:anchor="P283" w:history="1">
        <w:r w:rsidRPr="00A719A1">
          <w:rPr>
            <w:sz w:val="28"/>
            <w:szCs w:val="28"/>
          </w:rPr>
          <w:t>приложении №</w:t>
        </w:r>
        <w:r w:rsidR="007F58C9">
          <w:rPr>
            <w:sz w:val="28"/>
            <w:szCs w:val="28"/>
          </w:rPr>
          <w:t>№</w:t>
        </w:r>
        <w:r w:rsidRPr="00A719A1">
          <w:rPr>
            <w:sz w:val="28"/>
            <w:szCs w:val="28"/>
          </w:rPr>
          <w:t> 5</w:t>
        </w:r>
        <w:r w:rsidR="00E81ACA">
          <w:rPr>
            <w:sz w:val="28"/>
            <w:szCs w:val="28"/>
          </w:rPr>
          <w:t>,5.1,6,</w:t>
        </w:r>
        <w:r w:rsidRPr="00A719A1">
          <w:rPr>
            <w:sz w:val="28"/>
            <w:szCs w:val="28"/>
          </w:rPr>
          <w:t>7</w:t>
        </w:r>
      </w:hyperlink>
      <w:r w:rsidRPr="00A719A1">
        <w:rPr>
          <w:sz w:val="28"/>
          <w:szCs w:val="28"/>
        </w:rPr>
        <w:t xml:space="preserve"> к</w:t>
      </w:r>
      <w:r w:rsidRPr="00732767">
        <w:rPr>
          <w:sz w:val="28"/>
          <w:szCs w:val="28"/>
        </w:rPr>
        <w:t xml:space="preserve"> настоящему Регламенту;</w:t>
      </w:r>
    </w:p>
    <w:p w:rsidR="003F256B" w:rsidRPr="00732767" w:rsidRDefault="003F256B" w:rsidP="003F256B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732767">
        <w:rPr>
          <w:sz w:val="28"/>
          <w:szCs w:val="28"/>
        </w:rPr>
        <w:t xml:space="preserve">11.4. </w:t>
      </w:r>
      <w:r w:rsidRPr="00732767">
        <w:rPr>
          <w:rFonts w:cs="Times New Roman"/>
          <w:spacing w:val="-6"/>
          <w:sz w:val="28"/>
          <w:szCs w:val="28"/>
        </w:rPr>
        <w:t>расчетные таблицы по определению целевых прогнозных показателей согласно рекомендованному обр</w:t>
      </w:r>
      <w:r w:rsidR="00794C14">
        <w:rPr>
          <w:rFonts w:cs="Times New Roman"/>
          <w:spacing w:val="-6"/>
          <w:sz w:val="28"/>
          <w:szCs w:val="28"/>
        </w:rPr>
        <w:t>азцу, указанному в приложении № </w:t>
      </w:r>
      <w:r w:rsidRPr="00732767">
        <w:rPr>
          <w:rFonts w:cs="Times New Roman"/>
          <w:spacing w:val="-6"/>
          <w:sz w:val="28"/>
          <w:szCs w:val="28"/>
        </w:rPr>
        <w:t>8 (Таблицы 1-</w:t>
      </w:r>
      <w:r w:rsidR="00A719A1">
        <w:rPr>
          <w:rFonts w:cs="Times New Roman"/>
          <w:spacing w:val="-6"/>
          <w:sz w:val="28"/>
          <w:szCs w:val="28"/>
        </w:rPr>
        <w:t>9</w:t>
      </w:r>
      <w:r w:rsidRPr="00732767">
        <w:rPr>
          <w:rFonts w:cs="Times New Roman"/>
          <w:spacing w:val="-6"/>
          <w:sz w:val="28"/>
          <w:szCs w:val="28"/>
        </w:rPr>
        <w:t>)</w:t>
      </w:r>
      <w:r w:rsidR="00FA46ED">
        <w:rPr>
          <w:rFonts w:cs="Times New Roman"/>
          <w:spacing w:val="-6"/>
          <w:sz w:val="28"/>
          <w:szCs w:val="28"/>
        </w:rPr>
        <w:t xml:space="preserve"> </w:t>
      </w:r>
      <w:r w:rsidR="00637D14" w:rsidRPr="00732767">
        <w:rPr>
          <w:sz w:val="28"/>
          <w:szCs w:val="28"/>
        </w:rPr>
        <w:t>к настоящему Регламенту</w:t>
      </w:r>
      <w:r w:rsidRPr="00A719A1">
        <w:rPr>
          <w:rFonts w:cs="Times New Roman"/>
          <w:spacing w:val="-6"/>
          <w:sz w:val="28"/>
          <w:szCs w:val="28"/>
        </w:rPr>
        <w:t>.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lastRenderedPageBreak/>
        <w:t>1</w:t>
      </w:r>
      <w:r w:rsidR="00804427" w:rsidRPr="00732767">
        <w:rPr>
          <w:sz w:val="28"/>
          <w:szCs w:val="28"/>
        </w:rPr>
        <w:t>2</w:t>
      </w:r>
      <w:r w:rsidRPr="00732767">
        <w:rPr>
          <w:sz w:val="28"/>
          <w:szCs w:val="28"/>
        </w:rPr>
        <w:t>. Территориальный орган Федерального агентства водных ресурсов обеспечивает в соответствии со сроками, определенными Графиком: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</w:t>
      </w:r>
      <w:r w:rsidR="00804427" w:rsidRPr="00732767">
        <w:rPr>
          <w:sz w:val="28"/>
          <w:szCs w:val="28"/>
        </w:rPr>
        <w:t>2</w:t>
      </w:r>
      <w:r w:rsidRPr="00732767">
        <w:rPr>
          <w:sz w:val="28"/>
          <w:szCs w:val="28"/>
        </w:rPr>
        <w:t>.1. рассмотрение обосновывающих материалов представленных субъектами Российской Федерации в соответствии с пункт</w:t>
      </w:r>
      <w:r w:rsidR="00A719A1">
        <w:rPr>
          <w:sz w:val="28"/>
          <w:szCs w:val="28"/>
        </w:rPr>
        <w:t>ами</w:t>
      </w:r>
      <w:r w:rsidRPr="00732767">
        <w:rPr>
          <w:sz w:val="28"/>
          <w:szCs w:val="28"/>
        </w:rPr>
        <w:t xml:space="preserve"> 11</w:t>
      </w:r>
      <w:r w:rsidR="00BF5C8F">
        <w:rPr>
          <w:sz w:val="28"/>
          <w:szCs w:val="28"/>
        </w:rPr>
        <w:t>.2.</w:t>
      </w:r>
      <w:r w:rsidR="00AF754A">
        <w:rPr>
          <w:sz w:val="28"/>
          <w:szCs w:val="28"/>
        </w:rPr>
        <w:t>-</w:t>
      </w:r>
      <w:r w:rsidR="00BF5C8F">
        <w:rPr>
          <w:sz w:val="28"/>
          <w:szCs w:val="28"/>
        </w:rPr>
        <w:t>11.4.</w:t>
      </w:r>
      <w:r w:rsidR="00A719A1">
        <w:rPr>
          <w:sz w:val="28"/>
          <w:szCs w:val="28"/>
        </w:rPr>
        <w:t xml:space="preserve"> </w:t>
      </w:r>
      <w:r w:rsidRPr="00732767">
        <w:rPr>
          <w:sz w:val="28"/>
          <w:szCs w:val="28"/>
        </w:rPr>
        <w:t>настоящего Регламента, в системе ИС «Планировани</w:t>
      </w:r>
      <w:r w:rsidR="00D84607">
        <w:rPr>
          <w:sz w:val="28"/>
          <w:szCs w:val="28"/>
        </w:rPr>
        <w:t>е</w:t>
      </w:r>
      <w:r w:rsidRPr="00732767">
        <w:rPr>
          <w:sz w:val="28"/>
          <w:szCs w:val="28"/>
        </w:rPr>
        <w:t>»;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</w:t>
      </w:r>
      <w:r w:rsidR="00804427" w:rsidRPr="00732767">
        <w:rPr>
          <w:sz w:val="28"/>
          <w:szCs w:val="28"/>
        </w:rPr>
        <w:t>2</w:t>
      </w:r>
      <w:r w:rsidRPr="00732767">
        <w:rPr>
          <w:sz w:val="28"/>
          <w:szCs w:val="28"/>
        </w:rPr>
        <w:t xml:space="preserve">.2.  </w:t>
      </w:r>
      <w:r w:rsidR="00D84607">
        <w:rPr>
          <w:sz w:val="28"/>
          <w:szCs w:val="28"/>
        </w:rPr>
        <w:t xml:space="preserve">направление </w:t>
      </w:r>
      <w:r w:rsidR="00D84607" w:rsidRPr="00732767">
        <w:rPr>
          <w:sz w:val="28"/>
          <w:szCs w:val="28"/>
        </w:rPr>
        <w:t>заключения территориального органа Федерального агентства водных ресурсов по итогам рассмотрения заявляемых на очередной финансовый год и плановый период субъектами Российской Федерации мероприятий, согласно приложению № 3 к настоящему Регламенту, в соответствии со сроками, определенными Графиком</w:t>
      </w:r>
      <w:r w:rsidR="00D84607">
        <w:rPr>
          <w:sz w:val="28"/>
          <w:szCs w:val="28"/>
        </w:rPr>
        <w:t xml:space="preserve">, </w:t>
      </w:r>
      <w:r w:rsidR="00DB4527">
        <w:rPr>
          <w:sz w:val="28"/>
          <w:szCs w:val="28"/>
        </w:rPr>
        <w:t xml:space="preserve">в </w:t>
      </w:r>
      <w:r w:rsidR="00DB4527" w:rsidRPr="00732767">
        <w:rPr>
          <w:sz w:val="28"/>
          <w:szCs w:val="28"/>
        </w:rPr>
        <w:t>уполномоченный орган исполнительной власти субъекта Российской Федерации</w:t>
      </w:r>
      <w:r w:rsidR="00DB4527">
        <w:rPr>
          <w:sz w:val="28"/>
          <w:szCs w:val="28"/>
        </w:rPr>
        <w:t xml:space="preserve"> </w:t>
      </w:r>
      <w:r w:rsidR="00D84607">
        <w:rPr>
          <w:sz w:val="28"/>
          <w:szCs w:val="28"/>
        </w:rPr>
        <w:t xml:space="preserve">для </w:t>
      </w:r>
      <w:r w:rsidRPr="00732767">
        <w:rPr>
          <w:sz w:val="28"/>
          <w:szCs w:val="28"/>
        </w:rPr>
        <w:t>загрузк</w:t>
      </w:r>
      <w:r w:rsidR="00D84607">
        <w:rPr>
          <w:sz w:val="28"/>
          <w:szCs w:val="28"/>
        </w:rPr>
        <w:t>и</w:t>
      </w:r>
      <w:r w:rsidRPr="00732767">
        <w:rPr>
          <w:sz w:val="28"/>
          <w:szCs w:val="28"/>
        </w:rPr>
        <w:t xml:space="preserve"> в систему ИС «Планировани</w:t>
      </w:r>
      <w:r w:rsidR="00D84607">
        <w:rPr>
          <w:sz w:val="28"/>
          <w:szCs w:val="28"/>
        </w:rPr>
        <w:t>е</w:t>
      </w:r>
      <w:r w:rsidRPr="00732767">
        <w:rPr>
          <w:sz w:val="28"/>
          <w:szCs w:val="28"/>
        </w:rPr>
        <w:t>».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</w:t>
      </w:r>
      <w:r w:rsidR="00804427" w:rsidRPr="00732767">
        <w:rPr>
          <w:sz w:val="28"/>
          <w:szCs w:val="28"/>
        </w:rPr>
        <w:t>3</w:t>
      </w:r>
      <w:r w:rsidRPr="00732767">
        <w:rPr>
          <w:sz w:val="28"/>
          <w:szCs w:val="28"/>
        </w:rPr>
        <w:t>. ФГБВУ «</w:t>
      </w:r>
      <w:proofErr w:type="spellStart"/>
      <w:r w:rsidRPr="00732767">
        <w:rPr>
          <w:sz w:val="28"/>
          <w:szCs w:val="28"/>
        </w:rPr>
        <w:t>Центррегионводхоз</w:t>
      </w:r>
      <w:proofErr w:type="spellEnd"/>
      <w:r w:rsidRPr="00732767">
        <w:rPr>
          <w:sz w:val="28"/>
          <w:szCs w:val="28"/>
        </w:rPr>
        <w:t>» обеспечивает в соответствии со сроками, определенными Графиком: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</w:t>
      </w:r>
      <w:r w:rsidR="00804427" w:rsidRPr="00732767">
        <w:rPr>
          <w:sz w:val="28"/>
          <w:szCs w:val="28"/>
        </w:rPr>
        <w:t>3</w:t>
      </w:r>
      <w:r w:rsidRPr="00732767">
        <w:rPr>
          <w:sz w:val="28"/>
          <w:szCs w:val="28"/>
        </w:rPr>
        <w:t xml:space="preserve">.1. рассмотрение обосновывающих материалов представленных субъектами Российской Федерации в соответствии с </w:t>
      </w:r>
      <w:r w:rsidRPr="00A719A1">
        <w:rPr>
          <w:sz w:val="28"/>
          <w:szCs w:val="28"/>
        </w:rPr>
        <w:t>пункт</w:t>
      </w:r>
      <w:r w:rsidR="00DD1B5F">
        <w:rPr>
          <w:sz w:val="28"/>
          <w:szCs w:val="28"/>
        </w:rPr>
        <w:t>ами</w:t>
      </w:r>
      <w:r w:rsidRPr="00A719A1">
        <w:rPr>
          <w:sz w:val="28"/>
          <w:szCs w:val="28"/>
        </w:rPr>
        <w:t xml:space="preserve"> 11</w:t>
      </w:r>
      <w:r w:rsidR="00DD1B5F">
        <w:rPr>
          <w:sz w:val="28"/>
          <w:szCs w:val="28"/>
        </w:rPr>
        <w:t>.1-11.3,</w:t>
      </w:r>
      <w:r w:rsidRPr="00A719A1">
        <w:rPr>
          <w:sz w:val="28"/>
          <w:szCs w:val="28"/>
        </w:rPr>
        <w:t xml:space="preserve"> 1</w:t>
      </w:r>
      <w:r w:rsidR="00A719A1" w:rsidRPr="00A719A1">
        <w:rPr>
          <w:sz w:val="28"/>
          <w:szCs w:val="28"/>
        </w:rPr>
        <w:t>2</w:t>
      </w:r>
      <w:r w:rsidRPr="00A719A1">
        <w:rPr>
          <w:sz w:val="28"/>
          <w:szCs w:val="28"/>
        </w:rPr>
        <w:t>.2</w:t>
      </w:r>
      <w:r w:rsidRPr="00732767">
        <w:rPr>
          <w:sz w:val="28"/>
          <w:szCs w:val="28"/>
        </w:rPr>
        <w:t xml:space="preserve"> настоящего Регламента, в системе ИС «Планировании»;</w:t>
      </w:r>
    </w:p>
    <w:p w:rsidR="00BB3A0E" w:rsidRPr="00732767" w:rsidRDefault="00BB3A0E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</w:t>
      </w:r>
      <w:r w:rsidR="00804427" w:rsidRPr="00732767">
        <w:rPr>
          <w:sz w:val="28"/>
          <w:szCs w:val="28"/>
        </w:rPr>
        <w:t>3</w:t>
      </w:r>
      <w:r w:rsidRPr="00732767">
        <w:rPr>
          <w:sz w:val="28"/>
          <w:szCs w:val="28"/>
        </w:rPr>
        <w:t>.2. представление в Федера</w:t>
      </w:r>
      <w:r w:rsidR="00F800D8">
        <w:rPr>
          <w:sz w:val="28"/>
          <w:szCs w:val="28"/>
        </w:rPr>
        <w:t>льное агентство водных ресурсов</w:t>
      </w:r>
      <w:r w:rsidR="00F800D8">
        <w:rPr>
          <w:sz w:val="28"/>
          <w:szCs w:val="28"/>
        </w:rPr>
        <w:br/>
      </w:r>
      <w:r w:rsidRPr="00732767">
        <w:rPr>
          <w:sz w:val="28"/>
          <w:szCs w:val="28"/>
        </w:rPr>
        <w:t>с сопроводительным письмом, подписанным руководителем (заместителем руководителя) ФГБВУ «</w:t>
      </w:r>
      <w:proofErr w:type="spellStart"/>
      <w:r w:rsidRPr="00732767">
        <w:rPr>
          <w:sz w:val="28"/>
          <w:szCs w:val="28"/>
        </w:rPr>
        <w:t>Центррегионводхоз</w:t>
      </w:r>
      <w:proofErr w:type="spellEnd"/>
      <w:r w:rsidRPr="00732767">
        <w:rPr>
          <w:sz w:val="28"/>
          <w:szCs w:val="28"/>
        </w:rPr>
        <w:t>», сводного заключения экспертной комиссии ФГБВУ «</w:t>
      </w:r>
      <w:proofErr w:type="spellStart"/>
      <w:r w:rsidRPr="00732767">
        <w:rPr>
          <w:sz w:val="28"/>
          <w:szCs w:val="28"/>
        </w:rPr>
        <w:t>Центррегионводхоз</w:t>
      </w:r>
      <w:proofErr w:type="spellEnd"/>
      <w:r w:rsidRPr="00732767">
        <w:rPr>
          <w:sz w:val="28"/>
          <w:szCs w:val="28"/>
        </w:rPr>
        <w:t>» по рассмотренным заявкам субъектов Российской Федерации по форме</w:t>
      </w:r>
      <w:r w:rsidR="00A719A1">
        <w:rPr>
          <w:sz w:val="28"/>
          <w:szCs w:val="28"/>
        </w:rPr>
        <w:t>,</w:t>
      </w:r>
      <w:r w:rsidRPr="00732767">
        <w:rPr>
          <w:sz w:val="28"/>
          <w:szCs w:val="28"/>
        </w:rPr>
        <w:t xml:space="preserve"> доведенной до ФГБВУ «</w:t>
      </w:r>
      <w:proofErr w:type="spellStart"/>
      <w:r w:rsidRPr="00732767">
        <w:rPr>
          <w:sz w:val="28"/>
          <w:szCs w:val="28"/>
        </w:rPr>
        <w:t>Центррегионводхоз</w:t>
      </w:r>
      <w:proofErr w:type="spellEnd"/>
      <w:r w:rsidRPr="00732767">
        <w:rPr>
          <w:sz w:val="28"/>
          <w:szCs w:val="28"/>
        </w:rPr>
        <w:t xml:space="preserve">» </w:t>
      </w:r>
      <w:proofErr w:type="spellStart"/>
      <w:r w:rsidRPr="00732767">
        <w:rPr>
          <w:sz w:val="28"/>
          <w:szCs w:val="28"/>
        </w:rPr>
        <w:t>Росводресурсами</w:t>
      </w:r>
      <w:proofErr w:type="spellEnd"/>
      <w:r w:rsidRPr="00732767">
        <w:rPr>
          <w:sz w:val="28"/>
          <w:szCs w:val="28"/>
        </w:rPr>
        <w:t>, в электронном виде и на бумажном носителе.</w:t>
      </w:r>
    </w:p>
    <w:p w:rsidR="00BB3A0E" w:rsidRDefault="00BB3A0E" w:rsidP="00BB3A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2767">
        <w:rPr>
          <w:sz w:val="28"/>
          <w:szCs w:val="28"/>
        </w:rPr>
        <w:t>1</w:t>
      </w:r>
      <w:r w:rsidR="00804427" w:rsidRPr="00732767">
        <w:rPr>
          <w:sz w:val="28"/>
          <w:szCs w:val="28"/>
        </w:rPr>
        <w:t>4</w:t>
      </w:r>
      <w:r w:rsidRPr="00732767">
        <w:rPr>
          <w:sz w:val="28"/>
          <w:szCs w:val="28"/>
        </w:rPr>
        <w:t xml:space="preserve">. Для предоставления </w:t>
      </w:r>
      <w:proofErr w:type="spellStart"/>
      <w:r w:rsidRPr="00732767">
        <w:rPr>
          <w:sz w:val="28"/>
          <w:szCs w:val="28"/>
        </w:rPr>
        <w:t>Росводресурсами</w:t>
      </w:r>
      <w:proofErr w:type="spellEnd"/>
      <w:r w:rsidRPr="00732767">
        <w:rPr>
          <w:sz w:val="28"/>
          <w:szCs w:val="28"/>
        </w:rPr>
        <w:t xml:space="preserve"> субвенции из федерального бюджета бюджетам субъектов Российской Федерации уполномоченный орган исполнительной власти субъекта Ро</w:t>
      </w:r>
      <w:r w:rsidR="00F800D8">
        <w:rPr>
          <w:sz w:val="28"/>
          <w:szCs w:val="28"/>
        </w:rPr>
        <w:t>ссийской Федерации обеспечивает</w:t>
      </w:r>
      <w:r w:rsidR="00F800D8">
        <w:rPr>
          <w:sz w:val="28"/>
          <w:szCs w:val="28"/>
        </w:rPr>
        <w:br/>
      </w:r>
      <w:r w:rsidRPr="00732767">
        <w:rPr>
          <w:sz w:val="28"/>
          <w:szCs w:val="28"/>
        </w:rPr>
        <w:t>в соответствии со сроками, опреде</w:t>
      </w:r>
      <w:r w:rsidR="00F800D8">
        <w:rPr>
          <w:sz w:val="28"/>
          <w:szCs w:val="28"/>
        </w:rPr>
        <w:t>ленными Графиком, представление</w:t>
      </w:r>
      <w:r w:rsidR="00F800D8">
        <w:rPr>
          <w:sz w:val="28"/>
          <w:szCs w:val="28"/>
        </w:rPr>
        <w:br/>
      </w:r>
      <w:r w:rsidRPr="00732767">
        <w:rPr>
          <w:sz w:val="28"/>
          <w:szCs w:val="28"/>
        </w:rPr>
        <w:t xml:space="preserve">в </w:t>
      </w:r>
      <w:proofErr w:type="spellStart"/>
      <w:r w:rsidRPr="00732767">
        <w:rPr>
          <w:sz w:val="28"/>
          <w:szCs w:val="28"/>
        </w:rPr>
        <w:t>Росводресурсы</w:t>
      </w:r>
      <w:proofErr w:type="spellEnd"/>
      <w:r w:rsidRPr="00732767">
        <w:rPr>
          <w:sz w:val="28"/>
          <w:szCs w:val="28"/>
        </w:rPr>
        <w:t xml:space="preserve"> с сопроводительным письмом, подписанным руководителем (заместителем руководителя) уполномоченного органа исполнительной власти субъекта Российской Федерации, на бумажном носителе:</w:t>
      </w:r>
    </w:p>
    <w:p w:rsidR="00794C14" w:rsidRDefault="00794C14" w:rsidP="00794C14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732767">
        <w:rPr>
          <w:rFonts w:cs="Times New Roman"/>
          <w:spacing w:val="-6"/>
          <w:sz w:val="28"/>
          <w:szCs w:val="28"/>
        </w:rPr>
        <w:t>14.</w:t>
      </w:r>
      <w:r>
        <w:rPr>
          <w:rFonts w:cs="Times New Roman"/>
          <w:spacing w:val="-6"/>
          <w:sz w:val="28"/>
          <w:szCs w:val="28"/>
        </w:rPr>
        <w:t>1</w:t>
      </w:r>
      <w:r w:rsidRPr="00732767">
        <w:rPr>
          <w:rFonts w:cs="Times New Roman"/>
          <w:spacing w:val="-6"/>
          <w:sz w:val="28"/>
          <w:szCs w:val="28"/>
        </w:rPr>
        <w:t>. Согласованный территориальным органом Федерального агентства водных ресурсов и ут</w:t>
      </w:r>
      <w:r>
        <w:rPr>
          <w:rFonts w:cs="Times New Roman"/>
          <w:spacing w:val="-6"/>
          <w:sz w:val="28"/>
          <w:szCs w:val="28"/>
        </w:rPr>
        <w:t xml:space="preserve">вержденный </w:t>
      </w:r>
      <w:r w:rsidRPr="00794C14">
        <w:rPr>
          <w:rFonts w:cs="Times New Roman"/>
          <w:spacing w:val="-6"/>
          <w:sz w:val="28"/>
          <w:szCs w:val="28"/>
        </w:rPr>
        <w:t>высш</w:t>
      </w:r>
      <w:r>
        <w:rPr>
          <w:rFonts w:cs="Times New Roman"/>
          <w:spacing w:val="-6"/>
          <w:sz w:val="28"/>
          <w:szCs w:val="28"/>
        </w:rPr>
        <w:t>им</w:t>
      </w:r>
      <w:r w:rsidRPr="00794C14">
        <w:rPr>
          <w:rFonts w:cs="Times New Roman"/>
          <w:spacing w:val="-6"/>
          <w:sz w:val="28"/>
          <w:szCs w:val="28"/>
        </w:rPr>
        <w:t xml:space="preserve"> орган</w:t>
      </w:r>
      <w:r>
        <w:rPr>
          <w:rFonts w:cs="Times New Roman"/>
          <w:spacing w:val="-6"/>
          <w:sz w:val="28"/>
          <w:szCs w:val="28"/>
        </w:rPr>
        <w:t>ом</w:t>
      </w:r>
      <w:r w:rsidRPr="00794C14">
        <w:rPr>
          <w:rFonts w:cs="Times New Roman"/>
          <w:spacing w:val="-6"/>
          <w:sz w:val="28"/>
          <w:szCs w:val="28"/>
        </w:rPr>
        <w:t xml:space="preserve"> государственной власти субъекта Российской Федерации </w:t>
      </w:r>
      <w:r>
        <w:rPr>
          <w:rFonts w:cs="Times New Roman"/>
          <w:spacing w:val="-6"/>
          <w:sz w:val="28"/>
          <w:szCs w:val="28"/>
        </w:rPr>
        <w:t>перечень мероприятий:</w:t>
      </w:r>
      <w:r w:rsidRPr="00732767">
        <w:rPr>
          <w:rFonts w:cs="Times New Roman"/>
          <w:spacing w:val="-6"/>
          <w:sz w:val="28"/>
          <w:szCs w:val="28"/>
        </w:rPr>
        <w:t xml:space="preserve"> </w:t>
      </w:r>
    </w:p>
    <w:p w:rsidR="00794C14" w:rsidRDefault="00794C14" w:rsidP="00794C14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- </w:t>
      </w:r>
      <w:r w:rsidRPr="00732767">
        <w:rPr>
          <w:rFonts w:cs="Times New Roman"/>
          <w:spacing w:val="-6"/>
          <w:sz w:val="28"/>
          <w:szCs w:val="28"/>
        </w:rPr>
        <w:t>направленных на достижение</w:t>
      </w:r>
      <w:r w:rsidR="00F800D8">
        <w:rPr>
          <w:rFonts w:cs="Times New Roman"/>
          <w:spacing w:val="-6"/>
          <w:sz w:val="28"/>
          <w:szCs w:val="28"/>
        </w:rPr>
        <w:t xml:space="preserve"> целевых прогнозных показателей</w:t>
      </w:r>
      <w:r w:rsidR="00F800D8">
        <w:rPr>
          <w:rFonts w:cs="Times New Roman"/>
          <w:spacing w:val="-6"/>
          <w:sz w:val="28"/>
          <w:szCs w:val="28"/>
        </w:rPr>
        <w:br/>
      </w:r>
      <w:r w:rsidRPr="00732767">
        <w:rPr>
          <w:rFonts w:cs="Times New Roman"/>
          <w:spacing w:val="-6"/>
          <w:sz w:val="28"/>
          <w:szCs w:val="28"/>
        </w:rPr>
        <w:t>и финансируемых за счет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</w:t>
      </w:r>
      <w:r w:rsidR="00516A4A">
        <w:rPr>
          <w:rFonts w:cs="Times New Roman"/>
          <w:spacing w:val="-6"/>
          <w:sz w:val="28"/>
          <w:szCs w:val="28"/>
        </w:rPr>
        <w:t xml:space="preserve"> области водных отношений в 2023</w:t>
      </w:r>
      <w:r w:rsidRPr="00732767">
        <w:rPr>
          <w:rFonts w:cs="Times New Roman"/>
          <w:spacing w:val="-6"/>
          <w:sz w:val="28"/>
          <w:szCs w:val="28"/>
        </w:rPr>
        <w:t xml:space="preserve"> году, согласно рекомендуемому образцу, указанному в </w:t>
      </w:r>
      <w:hyperlink w:anchor="P283" w:history="1">
        <w:r w:rsidRPr="00A719A1">
          <w:rPr>
            <w:rFonts w:cs="Times New Roman"/>
            <w:spacing w:val="-6"/>
            <w:sz w:val="28"/>
            <w:szCs w:val="28"/>
          </w:rPr>
          <w:t>приложении № 2а</w:t>
        </w:r>
      </w:hyperlink>
      <w:r w:rsidRPr="00732767">
        <w:rPr>
          <w:rFonts w:cs="Times New Roman"/>
          <w:spacing w:val="-6"/>
          <w:sz w:val="28"/>
          <w:szCs w:val="28"/>
        </w:rPr>
        <w:t xml:space="preserve"> к настоящему Регламенту;</w:t>
      </w:r>
    </w:p>
    <w:p w:rsidR="00794C14" w:rsidRDefault="00794C14" w:rsidP="00794C14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- </w:t>
      </w:r>
      <w:r w:rsidRPr="00732767">
        <w:rPr>
          <w:rFonts w:cs="Times New Roman"/>
          <w:spacing w:val="-6"/>
          <w:sz w:val="28"/>
          <w:szCs w:val="28"/>
        </w:rPr>
        <w:t>финансируемых за счет средств, п</w:t>
      </w:r>
      <w:r w:rsidR="00F800D8">
        <w:rPr>
          <w:rFonts w:cs="Times New Roman"/>
          <w:spacing w:val="-6"/>
          <w:sz w:val="28"/>
          <w:szCs w:val="28"/>
        </w:rPr>
        <w:t>редоставляемых в виде субвенций</w:t>
      </w:r>
      <w:r w:rsidR="00F800D8">
        <w:rPr>
          <w:rFonts w:cs="Times New Roman"/>
          <w:spacing w:val="-6"/>
          <w:sz w:val="28"/>
          <w:szCs w:val="28"/>
        </w:rPr>
        <w:br/>
      </w:r>
      <w:r w:rsidRPr="00732767">
        <w:rPr>
          <w:rFonts w:cs="Times New Roman"/>
          <w:spacing w:val="-6"/>
          <w:sz w:val="28"/>
          <w:szCs w:val="28"/>
        </w:rPr>
        <w:t xml:space="preserve">из федерального бюджета бюджетам субъектов Российской Федерации на реализацию мероприятий федеральных проектов «Оздоровление Волги» и «Сохранение уникальных водных объектов» </w:t>
      </w:r>
      <w:r w:rsidR="00DD1B5F">
        <w:rPr>
          <w:rFonts w:cs="Times New Roman"/>
          <w:spacing w:val="-6"/>
          <w:sz w:val="28"/>
          <w:szCs w:val="28"/>
        </w:rPr>
        <w:t>в</w:t>
      </w:r>
      <w:r w:rsidR="005A3B43">
        <w:rPr>
          <w:rFonts w:cs="Times New Roman"/>
          <w:spacing w:val="-6"/>
          <w:sz w:val="28"/>
          <w:szCs w:val="28"/>
        </w:rPr>
        <w:t xml:space="preserve"> 2023-2025</w:t>
      </w:r>
      <w:r w:rsidRPr="00732767">
        <w:rPr>
          <w:rFonts w:cs="Times New Roman"/>
          <w:spacing w:val="-6"/>
          <w:sz w:val="28"/>
          <w:szCs w:val="28"/>
        </w:rPr>
        <w:t xml:space="preserve"> годах</w:t>
      </w:r>
      <w:r w:rsidR="00DD1B5F">
        <w:rPr>
          <w:rFonts w:cs="Times New Roman"/>
          <w:spacing w:val="-6"/>
          <w:sz w:val="28"/>
          <w:szCs w:val="28"/>
        </w:rPr>
        <w:t>,</w:t>
      </w:r>
      <w:r w:rsidRPr="00732767">
        <w:rPr>
          <w:rFonts w:cs="Times New Roman"/>
          <w:spacing w:val="-6"/>
          <w:sz w:val="28"/>
          <w:szCs w:val="28"/>
        </w:rPr>
        <w:t xml:space="preserve"> согласно рекомендуем</w:t>
      </w:r>
      <w:r w:rsidR="00DD1B5F">
        <w:rPr>
          <w:rFonts w:cs="Times New Roman"/>
          <w:spacing w:val="-6"/>
          <w:sz w:val="28"/>
          <w:szCs w:val="28"/>
        </w:rPr>
        <w:t>ым</w:t>
      </w:r>
      <w:r w:rsidRPr="00732767">
        <w:rPr>
          <w:rFonts w:cs="Times New Roman"/>
          <w:spacing w:val="-6"/>
          <w:sz w:val="28"/>
          <w:szCs w:val="28"/>
        </w:rPr>
        <w:t xml:space="preserve"> образц</w:t>
      </w:r>
      <w:r w:rsidR="00DD1B5F">
        <w:rPr>
          <w:rFonts w:cs="Times New Roman"/>
          <w:spacing w:val="-6"/>
          <w:sz w:val="28"/>
          <w:szCs w:val="28"/>
        </w:rPr>
        <w:t>ам</w:t>
      </w:r>
      <w:r w:rsidRPr="00732767">
        <w:rPr>
          <w:rFonts w:cs="Times New Roman"/>
          <w:spacing w:val="-6"/>
          <w:sz w:val="28"/>
          <w:szCs w:val="28"/>
        </w:rPr>
        <w:t>, указанн</w:t>
      </w:r>
      <w:r w:rsidR="00DD1B5F">
        <w:rPr>
          <w:rFonts w:cs="Times New Roman"/>
          <w:spacing w:val="-6"/>
          <w:sz w:val="28"/>
          <w:szCs w:val="28"/>
        </w:rPr>
        <w:t>ым</w:t>
      </w:r>
      <w:r w:rsidR="00F800D8">
        <w:rPr>
          <w:rFonts w:cs="Times New Roman"/>
          <w:spacing w:val="-6"/>
          <w:sz w:val="28"/>
          <w:szCs w:val="28"/>
        </w:rPr>
        <w:br/>
      </w:r>
      <w:r w:rsidRPr="00732767">
        <w:rPr>
          <w:rFonts w:cs="Times New Roman"/>
          <w:spacing w:val="-6"/>
          <w:sz w:val="28"/>
          <w:szCs w:val="28"/>
        </w:rPr>
        <w:t xml:space="preserve">в </w:t>
      </w:r>
      <w:hyperlink w:anchor="P283" w:history="1">
        <w:r w:rsidRPr="00A719A1">
          <w:rPr>
            <w:rFonts w:cs="Times New Roman"/>
            <w:spacing w:val="-6"/>
            <w:sz w:val="28"/>
            <w:szCs w:val="28"/>
          </w:rPr>
          <w:t>приложени</w:t>
        </w:r>
        <w:r w:rsidR="00DD1B5F">
          <w:rPr>
            <w:rFonts w:cs="Times New Roman"/>
            <w:spacing w:val="-6"/>
            <w:sz w:val="28"/>
            <w:szCs w:val="28"/>
          </w:rPr>
          <w:t>ях</w:t>
        </w:r>
        <w:r w:rsidRPr="00A719A1">
          <w:rPr>
            <w:rFonts w:cs="Times New Roman"/>
            <w:spacing w:val="-6"/>
            <w:sz w:val="28"/>
            <w:szCs w:val="28"/>
          </w:rPr>
          <w:t xml:space="preserve"> № 2</w:t>
        </w:r>
      </w:hyperlink>
      <w:r>
        <w:rPr>
          <w:rFonts w:cs="Times New Roman"/>
          <w:spacing w:val="-6"/>
          <w:sz w:val="28"/>
          <w:szCs w:val="28"/>
        </w:rPr>
        <w:t xml:space="preserve"> «</w:t>
      </w:r>
      <w:r w:rsidRPr="00794C14">
        <w:rPr>
          <w:rFonts w:cs="Times New Roman"/>
          <w:spacing w:val="-6"/>
          <w:sz w:val="28"/>
          <w:szCs w:val="28"/>
        </w:rPr>
        <w:t>б</w:t>
      </w:r>
      <w:r>
        <w:rPr>
          <w:rFonts w:cs="Times New Roman"/>
          <w:spacing w:val="-6"/>
          <w:sz w:val="28"/>
          <w:szCs w:val="28"/>
        </w:rPr>
        <w:t>»</w:t>
      </w:r>
      <w:r w:rsidRPr="00794C14">
        <w:rPr>
          <w:rFonts w:cs="Times New Roman"/>
          <w:spacing w:val="-6"/>
          <w:sz w:val="28"/>
          <w:szCs w:val="28"/>
        </w:rPr>
        <w:t xml:space="preserve">, </w:t>
      </w:r>
      <w:r>
        <w:rPr>
          <w:rFonts w:cs="Times New Roman"/>
          <w:spacing w:val="-6"/>
          <w:sz w:val="28"/>
          <w:szCs w:val="28"/>
        </w:rPr>
        <w:t>«</w:t>
      </w:r>
      <w:r w:rsidRPr="00794C14">
        <w:rPr>
          <w:rFonts w:cs="Times New Roman"/>
          <w:spacing w:val="-6"/>
          <w:sz w:val="28"/>
          <w:szCs w:val="28"/>
        </w:rPr>
        <w:t>в</w:t>
      </w:r>
      <w:r>
        <w:rPr>
          <w:rFonts w:cs="Times New Roman"/>
          <w:spacing w:val="-6"/>
          <w:sz w:val="28"/>
          <w:szCs w:val="28"/>
        </w:rPr>
        <w:t>»</w:t>
      </w:r>
      <w:r w:rsidRPr="00732767">
        <w:rPr>
          <w:rFonts w:cs="Times New Roman"/>
          <w:spacing w:val="-6"/>
          <w:sz w:val="28"/>
          <w:szCs w:val="28"/>
        </w:rPr>
        <w:t xml:space="preserve"> к настоящему Регламенту;</w:t>
      </w:r>
    </w:p>
    <w:p w:rsidR="00794C14" w:rsidRDefault="00794C14" w:rsidP="00794C14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sz w:val="28"/>
          <w:szCs w:val="28"/>
        </w:rPr>
        <w:t>- </w:t>
      </w:r>
      <w:r w:rsidRPr="00732767">
        <w:rPr>
          <w:rFonts w:cs="Times New Roman"/>
          <w:spacing w:val="-6"/>
          <w:sz w:val="28"/>
          <w:szCs w:val="28"/>
        </w:rPr>
        <w:t>финансируемых за счет средств, п</w:t>
      </w:r>
      <w:r w:rsidR="00F800D8">
        <w:rPr>
          <w:rFonts w:cs="Times New Roman"/>
          <w:spacing w:val="-6"/>
          <w:sz w:val="28"/>
          <w:szCs w:val="28"/>
        </w:rPr>
        <w:t>редоставляемых в виде субвенций</w:t>
      </w:r>
      <w:r w:rsidR="00F800D8">
        <w:rPr>
          <w:rFonts w:cs="Times New Roman"/>
          <w:spacing w:val="-6"/>
          <w:sz w:val="28"/>
          <w:szCs w:val="28"/>
        </w:rPr>
        <w:br/>
      </w:r>
      <w:r w:rsidRPr="00732767">
        <w:rPr>
          <w:rFonts w:cs="Times New Roman"/>
          <w:spacing w:val="-6"/>
          <w:sz w:val="28"/>
          <w:szCs w:val="28"/>
        </w:rPr>
        <w:t xml:space="preserve">из федерального бюджета бюджетам субъектов Российской Федерации на реализацию </w:t>
      </w:r>
      <w:r w:rsidRPr="00732767">
        <w:rPr>
          <w:rFonts w:cs="Times New Roman"/>
          <w:spacing w:val="-6"/>
          <w:sz w:val="28"/>
          <w:szCs w:val="28"/>
        </w:rPr>
        <w:lastRenderedPageBreak/>
        <w:t>мероприятий федеральн</w:t>
      </w:r>
      <w:r>
        <w:rPr>
          <w:rFonts w:cs="Times New Roman"/>
          <w:spacing w:val="-6"/>
          <w:sz w:val="28"/>
          <w:szCs w:val="28"/>
        </w:rPr>
        <w:t xml:space="preserve">ого </w:t>
      </w:r>
      <w:r w:rsidRPr="00732767">
        <w:rPr>
          <w:rFonts w:cs="Times New Roman"/>
          <w:spacing w:val="-6"/>
          <w:sz w:val="28"/>
          <w:szCs w:val="28"/>
        </w:rPr>
        <w:t>проект</w:t>
      </w:r>
      <w:r>
        <w:rPr>
          <w:rFonts w:cs="Times New Roman"/>
          <w:spacing w:val="-6"/>
          <w:sz w:val="28"/>
          <w:szCs w:val="28"/>
        </w:rPr>
        <w:t>а «</w:t>
      </w:r>
      <w:r w:rsidRPr="00794C14">
        <w:rPr>
          <w:rFonts w:cs="Times New Roman"/>
          <w:spacing w:val="-6"/>
          <w:sz w:val="28"/>
          <w:szCs w:val="28"/>
        </w:rPr>
        <w:t>Защита</w:t>
      </w:r>
      <w:r w:rsidR="00F800D8">
        <w:rPr>
          <w:rFonts w:cs="Times New Roman"/>
          <w:spacing w:val="-6"/>
          <w:sz w:val="28"/>
          <w:szCs w:val="28"/>
        </w:rPr>
        <w:t xml:space="preserve"> от негативного воздействия вод</w:t>
      </w:r>
      <w:r w:rsidR="00F800D8">
        <w:rPr>
          <w:rFonts w:cs="Times New Roman"/>
          <w:spacing w:val="-6"/>
          <w:sz w:val="28"/>
          <w:szCs w:val="28"/>
        </w:rPr>
        <w:br/>
      </w:r>
      <w:r w:rsidRPr="00794C14">
        <w:rPr>
          <w:rFonts w:cs="Times New Roman"/>
          <w:spacing w:val="-6"/>
          <w:sz w:val="28"/>
          <w:szCs w:val="28"/>
        </w:rPr>
        <w:t>и обеспечения безопасности гидротехнических сооружений на территории Российской Федерации</w:t>
      </w:r>
      <w:r>
        <w:rPr>
          <w:rFonts w:cs="Times New Roman"/>
          <w:spacing w:val="-6"/>
          <w:sz w:val="28"/>
          <w:szCs w:val="28"/>
        </w:rPr>
        <w:t xml:space="preserve">» </w:t>
      </w:r>
      <w:r w:rsidR="005A3B43">
        <w:rPr>
          <w:rFonts w:cs="Times New Roman"/>
          <w:spacing w:val="-6"/>
          <w:sz w:val="28"/>
          <w:szCs w:val="28"/>
        </w:rPr>
        <w:t>в 2023-2025</w:t>
      </w:r>
      <w:r w:rsidR="00DD1B5F">
        <w:rPr>
          <w:rFonts w:cs="Times New Roman"/>
          <w:spacing w:val="-6"/>
          <w:sz w:val="28"/>
          <w:szCs w:val="28"/>
        </w:rPr>
        <w:t xml:space="preserve"> годах, </w:t>
      </w:r>
      <w:r w:rsidRPr="00732767">
        <w:rPr>
          <w:rFonts w:cs="Times New Roman"/>
          <w:spacing w:val="-6"/>
          <w:sz w:val="28"/>
          <w:szCs w:val="28"/>
        </w:rPr>
        <w:t>согласно рек</w:t>
      </w:r>
      <w:r w:rsidR="00F800D8">
        <w:rPr>
          <w:rFonts w:cs="Times New Roman"/>
          <w:spacing w:val="-6"/>
          <w:sz w:val="28"/>
          <w:szCs w:val="28"/>
        </w:rPr>
        <w:t>омендуемому образцу, указанному</w:t>
      </w:r>
      <w:r w:rsidR="00F800D8">
        <w:rPr>
          <w:rFonts w:cs="Times New Roman"/>
          <w:spacing w:val="-6"/>
          <w:sz w:val="28"/>
          <w:szCs w:val="28"/>
        </w:rPr>
        <w:br/>
      </w:r>
      <w:r w:rsidRPr="00732767">
        <w:rPr>
          <w:rFonts w:cs="Times New Roman"/>
          <w:spacing w:val="-6"/>
          <w:sz w:val="28"/>
          <w:szCs w:val="28"/>
        </w:rPr>
        <w:t xml:space="preserve">в </w:t>
      </w:r>
      <w:hyperlink w:anchor="P283" w:history="1">
        <w:r w:rsidRPr="00A719A1">
          <w:rPr>
            <w:rFonts w:cs="Times New Roman"/>
            <w:spacing w:val="-6"/>
            <w:sz w:val="28"/>
            <w:szCs w:val="28"/>
          </w:rPr>
          <w:t>приложении № 2</w:t>
        </w:r>
      </w:hyperlink>
      <w:r w:rsidRPr="00794C14">
        <w:rPr>
          <w:rFonts w:cs="Times New Roman"/>
          <w:spacing w:val="-6"/>
          <w:sz w:val="28"/>
          <w:szCs w:val="28"/>
        </w:rPr>
        <w:t xml:space="preserve"> «</w:t>
      </w:r>
      <w:proofErr w:type="spellStart"/>
      <w:r w:rsidRPr="00794C14">
        <w:rPr>
          <w:rFonts w:cs="Times New Roman"/>
          <w:spacing w:val="-6"/>
          <w:sz w:val="28"/>
          <w:szCs w:val="28"/>
        </w:rPr>
        <w:t>д</w:t>
      </w:r>
      <w:proofErr w:type="spellEnd"/>
      <w:r w:rsidRPr="00794C14">
        <w:rPr>
          <w:rFonts w:cs="Times New Roman"/>
          <w:spacing w:val="-6"/>
          <w:sz w:val="28"/>
          <w:szCs w:val="28"/>
        </w:rPr>
        <w:t>»</w:t>
      </w:r>
      <w:r w:rsidRPr="00732767">
        <w:rPr>
          <w:rFonts w:cs="Times New Roman"/>
          <w:spacing w:val="-6"/>
          <w:sz w:val="28"/>
          <w:szCs w:val="28"/>
        </w:rPr>
        <w:t xml:space="preserve"> к настоящему Регламенту;</w:t>
      </w:r>
    </w:p>
    <w:p w:rsidR="00794C14" w:rsidRPr="00882FE4" w:rsidRDefault="00794C14" w:rsidP="00794C14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sz w:val="28"/>
          <w:szCs w:val="28"/>
        </w:rPr>
        <w:t>- </w:t>
      </w:r>
      <w:r w:rsidRPr="00882FE4">
        <w:rPr>
          <w:rFonts w:cs="Times New Roman"/>
          <w:spacing w:val="-6"/>
          <w:sz w:val="28"/>
          <w:szCs w:val="28"/>
        </w:rPr>
        <w:t>финансируемых за счет средств, п</w:t>
      </w:r>
      <w:r w:rsidR="00F800D8">
        <w:rPr>
          <w:rFonts w:cs="Times New Roman"/>
          <w:spacing w:val="-6"/>
          <w:sz w:val="28"/>
          <w:szCs w:val="28"/>
        </w:rPr>
        <w:t>редоставляемых в виде субвенций</w:t>
      </w:r>
      <w:r w:rsidR="00F800D8"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>из федерального бюджета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в 202</w:t>
      </w:r>
      <w:r w:rsidR="005A3B43">
        <w:rPr>
          <w:rFonts w:cs="Times New Roman"/>
          <w:spacing w:val="-6"/>
          <w:sz w:val="28"/>
          <w:szCs w:val="28"/>
        </w:rPr>
        <w:t>3</w:t>
      </w:r>
      <w:r w:rsidR="00B803D3">
        <w:rPr>
          <w:rFonts w:cs="Times New Roman"/>
          <w:spacing w:val="-6"/>
          <w:sz w:val="28"/>
          <w:szCs w:val="28"/>
        </w:rPr>
        <w:t>-2025</w:t>
      </w:r>
      <w:r w:rsidR="00DD1B5F">
        <w:rPr>
          <w:rFonts w:cs="Times New Roman"/>
          <w:spacing w:val="-6"/>
          <w:sz w:val="28"/>
          <w:szCs w:val="28"/>
        </w:rPr>
        <w:t xml:space="preserve"> год</w:t>
      </w:r>
      <w:r w:rsidR="00B803D3">
        <w:rPr>
          <w:rFonts w:cs="Times New Roman"/>
          <w:spacing w:val="-6"/>
          <w:sz w:val="28"/>
          <w:szCs w:val="28"/>
        </w:rPr>
        <w:t>ах</w:t>
      </w:r>
      <w:r w:rsidRPr="00882FE4">
        <w:rPr>
          <w:rFonts w:cs="Times New Roman"/>
          <w:spacing w:val="-6"/>
          <w:sz w:val="28"/>
          <w:szCs w:val="28"/>
        </w:rPr>
        <w:t>, согласно рек</w:t>
      </w:r>
      <w:r w:rsidR="00F800D8">
        <w:rPr>
          <w:rFonts w:cs="Times New Roman"/>
          <w:spacing w:val="-6"/>
          <w:sz w:val="28"/>
          <w:szCs w:val="28"/>
        </w:rPr>
        <w:t>омендуемому образцу, указанному</w:t>
      </w:r>
      <w:r w:rsidR="00F800D8"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>в приложении № 2</w:t>
      </w:r>
      <w:r>
        <w:rPr>
          <w:rFonts w:cs="Times New Roman"/>
          <w:spacing w:val="-6"/>
          <w:sz w:val="28"/>
          <w:szCs w:val="28"/>
        </w:rPr>
        <w:t xml:space="preserve"> «</w:t>
      </w:r>
      <w:r w:rsidRPr="00882FE4">
        <w:rPr>
          <w:rFonts w:cs="Times New Roman"/>
          <w:spacing w:val="-6"/>
          <w:sz w:val="28"/>
          <w:szCs w:val="28"/>
        </w:rPr>
        <w:t>г</w:t>
      </w:r>
      <w:r>
        <w:rPr>
          <w:rFonts w:cs="Times New Roman"/>
          <w:spacing w:val="-6"/>
          <w:sz w:val="28"/>
          <w:szCs w:val="28"/>
        </w:rPr>
        <w:t>» к настоящему Регламенту.</w:t>
      </w:r>
    </w:p>
    <w:p w:rsidR="00BB3A0E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732767">
        <w:rPr>
          <w:rFonts w:cs="Times New Roman"/>
          <w:spacing w:val="-6"/>
          <w:sz w:val="28"/>
          <w:szCs w:val="28"/>
        </w:rPr>
        <w:t>1</w:t>
      </w:r>
      <w:r w:rsidR="00804427" w:rsidRPr="00732767">
        <w:rPr>
          <w:rFonts w:cs="Times New Roman"/>
          <w:spacing w:val="-6"/>
          <w:sz w:val="28"/>
          <w:szCs w:val="28"/>
        </w:rPr>
        <w:t>4</w:t>
      </w:r>
      <w:r w:rsidRPr="00732767">
        <w:rPr>
          <w:rFonts w:cs="Times New Roman"/>
          <w:spacing w:val="-6"/>
          <w:sz w:val="28"/>
          <w:szCs w:val="28"/>
        </w:rPr>
        <w:t>.</w:t>
      </w:r>
      <w:r w:rsidR="00DD1B5F">
        <w:rPr>
          <w:rFonts w:cs="Times New Roman"/>
          <w:spacing w:val="-6"/>
          <w:sz w:val="28"/>
          <w:szCs w:val="28"/>
        </w:rPr>
        <w:t>2</w:t>
      </w:r>
      <w:r w:rsidRPr="00732767">
        <w:rPr>
          <w:rFonts w:cs="Times New Roman"/>
          <w:spacing w:val="-6"/>
          <w:sz w:val="28"/>
          <w:szCs w:val="28"/>
        </w:rPr>
        <w:t>. Комплект обосновывающей документации по соответствующим направлениям предоставления субвенций, согласованный с ФГБВУ «</w:t>
      </w:r>
      <w:proofErr w:type="spellStart"/>
      <w:r w:rsidRPr="00732767">
        <w:rPr>
          <w:rFonts w:cs="Times New Roman"/>
          <w:spacing w:val="-6"/>
          <w:sz w:val="28"/>
          <w:szCs w:val="28"/>
        </w:rPr>
        <w:t>Центррегионводхоз</w:t>
      </w:r>
      <w:proofErr w:type="spellEnd"/>
      <w:r w:rsidRPr="00732767">
        <w:rPr>
          <w:rFonts w:cs="Times New Roman"/>
          <w:spacing w:val="-6"/>
          <w:sz w:val="28"/>
          <w:szCs w:val="28"/>
        </w:rPr>
        <w:t xml:space="preserve">», в составе согласно </w:t>
      </w:r>
      <w:r w:rsidRPr="00A719A1">
        <w:rPr>
          <w:rFonts w:cs="Times New Roman"/>
          <w:spacing w:val="-6"/>
          <w:sz w:val="28"/>
          <w:szCs w:val="28"/>
        </w:rPr>
        <w:t xml:space="preserve">приложению № </w:t>
      </w:r>
      <w:r w:rsidR="00A719A1">
        <w:rPr>
          <w:rFonts w:cs="Times New Roman"/>
          <w:spacing w:val="-6"/>
          <w:sz w:val="28"/>
          <w:szCs w:val="28"/>
        </w:rPr>
        <w:t>2</w:t>
      </w:r>
      <w:r w:rsidRPr="00732767">
        <w:rPr>
          <w:rFonts w:cs="Times New Roman"/>
          <w:spacing w:val="-6"/>
          <w:sz w:val="28"/>
          <w:szCs w:val="28"/>
        </w:rPr>
        <w:t xml:space="preserve"> к настоящему Регламенту;</w:t>
      </w:r>
    </w:p>
    <w:p w:rsidR="00A719A1" w:rsidRPr="00732767" w:rsidRDefault="00A719A1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14.</w:t>
      </w:r>
      <w:r w:rsidR="00DD1B5F">
        <w:rPr>
          <w:rFonts w:cs="Times New Roman"/>
          <w:spacing w:val="-6"/>
          <w:sz w:val="28"/>
          <w:szCs w:val="28"/>
        </w:rPr>
        <w:t>3</w:t>
      </w:r>
      <w:r>
        <w:rPr>
          <w:rFonts w:cs="Times New Roman"/>
          <w:spacing w:val="-6"/>
          <w:sz w:val="28"/>
          <w:szCs w:val="28"/>
        </w:rPr>
        <w:t>. Заключения т</w:t>
      </w:r>
      <w:r w:rsidRPr="00732767">
        <w:rPr>
          <w:sz w:val="28"/>
          <w:szCs w:val="28"/>
        </w:rPr>
        <w:t>ерриториальн</w:t>
      </w:r>
      <w:r w:rsidR="007F58C9">
        <w:rPr>
          <w:sz w:val="28"/>
          <w:szCs w:val="28"/>
        </w:rPr>
        <w:t>ого</w:t>
      </w:r>
      <w:r w:rsidRPr="00732767">
        <w:rPr>
          <w:sz w:val="28"/>
          <w:szCs w:val="28"/>
        </w:rPr>
        <w:t xml:space="preserve"> орган</w:t>
      </w:r>
      <w:r w:rsidR="007F58C9">
        <w:rPr>
          <w:sz w:val="28"/>
          <w:szCs w:val="28"/>
        </w:rPr>
        <w:t>а</w:t>
      </w:r>
      <w:r w:rsidRPr="00732767">
        <w:rPr>
          <w:sz w:val="28"/>
          <w:szCs w:val="28"/>
        </w:rPr>
        <w:t xml:space="preserve"> Федерального агентства водных ресурсов</w:t>
      </w:r>
      <w:r>
        <w:rPr>
          <w:sz w:val="28"/>
          <w:szCs w:val="28"/>
        </w:rPr>
        <w:t xml:space="preserve"> по заявленным субъектом Российской Федерации мероприятиям;</w:t>
      </w:r>
    </w:p>
    <w:p w:rsidR="00BB3A0E" w:rsidRPr="00732767" w:rsidRDefault="00804427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732767">
        <w:rPr>
          <w:rFonts w:cs="Times New Roman"/>
          <w:spacing w:val="-6"/>
          <w:sz w:val="28"/>
          <w:szCs w:val="28"/>
        </w:rPr>
        <w:t>14</w:t>
      </w:r>
      <w:r w:rsidR="00BB3A0E" w:rsidRPr="00732767">
        <w:rPr>
          <w:rFonts w:cs="Times New Roman"/>
          <w:spacing w:val="-6"/>
          <w:sz w:val="28"/>
          <w:szCs w:val="28"/>
        </w:rPr>
        <w:t>.</w:t>
      </w:r>
      <w:r w:rsidR="00DD1B5F">
        <w:rPr>
          <w:rFonts w:cs="Times New Roman"/>
          <w:spacing w:val="-6"/>
          <w:sz w:val="28"/>
          <w:szCs w:val="28"/>
        </w:rPr>
        <w:t>4</w:t>
      </w:r>
      <w:r w:rsidR="00BB3A0E" w:rsidRPr="00732767">
        <w:rPr>
          <w:rFonts w:cs="Times New Roman"/>
          <w:spacing w:val="-6"/>
          <w:sz w:val="28"/>
          <w:szCs w:val="28"/>
        </w:rPr>
        <w:t xml:space="preserve">. </w:t>
      </w:r>
      <w:r w:rsidR="00793AAF" w:rsidRPr="00732767">
        <w:rPr>
          <w:rFonts w:cs="Times New Roman"/>
          <w:spacing w:val="-6"/>
          <w:sz w:val="28"/>
          <w:szCs w:val="28"/>
        </w:rPr>
        <w:t>Согласованную территориальным органом Федерального агентства водных ресурсов и у</w:t>
      </w:r>
      <w:r w:rsidR="00BB3A0E" w:rsidRPr="00732767">
        <w:rPr>
          <w:rFonts w:cs="Times New Roman"/>
          <w:spacing w:val="-6"/>
          <w:sz w:val="28"/>
          <w:szCs w:val="28"/>
        </w:rPr>
        <w:t>твержденную сводную и расчетные таблицы по определению целевых прогнозных показателей</w:t>
      </w:r>
      <w:r w:rsidR="00793AAF" w:rsidRPr="00732767">
        <w:rPr>
          <w:rFonts w:cs="Times New Roman"/>
          <w:spacing w:val="-6"/>
          <w:sz w:val="28"/>
          <w:szCs w:val="28"/>
        </w:rPr>
        <w:t xml:space="preserve"> с</w:t>
      </w:r>
      <w:r w:rsidR="00BB3A0E" w:rsidRPr="00732767">
        <w:rPr>
          <w:rFonts w:cs="Times New Roman"/>
          <w:spacing w:val="-6"/>
          <w:sz w:val="28"/>
          <w:szCs w:val="28"/>
        </w:rPr>
        <w:t>огласно рекомендованном</w:t>
      </w:r>
      <w:r w:rsidR="00F800D8">
        <w:rPr>
          <w:rFonts w:cs="Times New Roman"/>
          <w:spacing w:val="-6"/>
          <w:sz w:val="28"/>
          <w:szCs w:val="28"/>
        </w:rPr>
        <w:t>у образцу, указанному</w:t>
      </w:r>
      <w:r w:rsidR="00F800D8">
        <w:rPr>
          <w:rFonts w:cs="Times New Roman"/>
          <w:spacing w:val="-6"/>
          <w:sz w:val="28"/>
          <w:szCs w:val="28"/>
        </w:rPr>
        <w:br/>
      </w:r>
      <w:r w:rsidR="00BB3A0E" w:rsidRPr="00732767">
        <w:rPr>
          <w:rFonts w:cs="Times New Roman"/>
          <w:spacing w:val="-6"/>
          <w:sz w:val="28"/>
          <w:szCs w:val="28"/>
        </w:rPr>
        <w:t xml:space="preserve">в </w:t>
      </w:r>
      <w:r w:rsidR="00BB3A0E" w:rsidRPr="00A719A1">
        <w:rPr>
          <w:rFonts w:cs="Times New Roman"/>
          <w:spacing w:val="-6"/>
          <w:sz w:val="28"/>
          <w:szCs w:val="28"/>
        </w:rPr>
        <w:t>приложении № 8</w:t>
      </w:r>
      <w:r w:rsidR="00BB3A0E" w:rsidRPr="00732767">
        <w:rPr>
          <w:rFonts w:cs="Times New Roman"/>
          <w:spacing w:val="-6"/>
          <w:sz w:val="28"/>
          <w:szCs w:val="28"/>
        </w:rPr>
        <w:t xml:space="preserve"> к настоящему Регламенту;</w:t>
      </w:r>
    </w:p>
    <w:p w:rsidR="00793AAF" w:rsidRPr="00882FE4" w:rsidRDefault="00793AAF" w:rsidP="00793AAF">
      <w:pPr>
        <w:pStyle w:val="Style3"/>
        <w:widowControl/>
        <w:spacing w:line="240" w:lineRule="auto"/>
        <w:ind w:firstLine="709"/>
        <w:rPr>
          <w:rStyle w:val="FontStyle13"/>
          <w:spacing w:val="-6"/>
          <w:sz w:val="28"/>
          <w:szCs w:val="28"/>
        </w:rPr>
      </w:pPr>
      <w:r w:rsidRPr="00732767">
        <w:rPr>
          <w:rStyle w:val="FontStyle13"/>
          <w:spacing w:val="-6"/>
          <w:sz w:val="28"/>
          <w:szCs w:val="28"/>
        </w:rPr>
        <w:t xml:space="preserve">14.5. </w:t>
      </w:r>
      <w:proofErr w:type="gramStart"/>
      <w:r w:rsidRPr="00732767">
        <w:rPr>
          <w:rStyle w:val="FontStyle13"/>
          <w:spacing w:val="-6"/>
          <w:sz w:val="28"/>
          <w:szCs w:val="28"/>
        </w:rPr>
        <w:t>Для реализации мероприятий, направленных на снижение рисков, связанных с повторным негативным воздействием вод, характер которых повлек неблагоприятные последствия для природной среды, населения, социальных и хозяйственных объектов, инфраструктуры, документально подтвержденным</w:t>
      </w:r>
      <w:r w:rsidR="00F800D8">
        <w:rPr>
          <w:rStyle w:val="FontStyle13"/>
          <w:spacing w:val="-6"/>
          <w:sz w:val="28"/>
          <w:szCs w:val="28"/>
        </w:rPr>
        <w:t xml:space="preserve"> субъектом Российской Федерации</w:t>
      </w:r>
      <w:r w:rsidR="00F800D8">
        <w:rPr>
          <w:rStyle w:val="FontStyle13"/>
          <w:spacing w:val="-6"/>
          <w:sz w:val="28"/>
          <w:szCs w:val="28"/>
        </w:rPr>
        <w:br/>
      </w:r>
      <w:r w:rsidRPr="00732767">
        <w:rPr>
          <w:rStyle w:val="FontStyle13"/>
          <w:spacing w:val="-6"/>
          <w:sz w:val="28"/>
          <w:szCs w:val="28"/>
        </w:rPr>
        <w:t>и (или) мероприятий отраслевых планов</w:t>
      </w:r>
      <w:r w:rsidRPr="00882FE4">
        <w:rPr>
          <w:rStyle w:val="FontStyle13"/>
          <w:spacing w:val="-6"/>
          <w:sz w:val="28"/>
          <w:szCs w:val="28"/>
        </w:rPr>
        <w:t xml:space="preserve">, </w:t>
      </w:r>
      <w:r w:rsidR="00DD1B5F">
        <w:rPr>
          <w:rStyle w:val="FontStyle13"/>
          <w:spacing w:val="-6"/>
          <w:sz w:val="28"/>
          <w:szCs w:val="28"/>
        </w:rPr>
        <w:t xml:space="preserve">в рамках федерального проекта </w:t>
      </w:r>
      <w:r w:rsidR="00DD1B5F">
        <w:rPr>
          <w:spacing w:val="-6"/>
          <w:sz w:val="28"/>
          <w:szCs w:val="28"/>
        </w:rPr>
        <w:t>«</w:t>
      </w:r>
      <w:r w:rsidR="00DD1B5F" w:rsidRPr="00794C14">
        <w:rPr>
          <w:spacing w:val="-6"/>
          <w:sz w:val="28"/>
          <w:szCs w:val="28"/>
        </w:rPr>
        <w:t>Защита</w:t>
      </w:r>
      <w:r w:rsidR="00F800D8">
        <w:rPr>
          <w:spacing w:val="-6"/>
          <w:sz w:val="28"/>
          <w:szCs w:val="28"/>
        </w:rPr>
        <w:br/>
      </w:r>
      <w:r w:rsidR="00DD1B5F" w:rsidRPr="00794C14">
        <w:rPr>
          <w:spacing w:val="-6"/>
          <w:sz w:val="28"/>
          <w:szCs w:val="28"/>
        </w:rPr>
        <w:t>от негативного воздействия вод и обеспечения безопасности гидротехнических сооружений на территории Российской Федерации</w:t>
      </w:r>
      <w:r w:rsidR="00DD1B5F">
        <w:rPr>
          <w:spacing w:val="-6"/>
          <w:sz w:val="28"/>
          <w:szCs w:val="28"/>
        </w:rPr>
        <w:t xml:space="preserve">» </w:t>
      </w:r>
      <w:r w:rsidRPr="00882FE4">
        <w:rPr>
          <w:rStyle w:val="FontStyle13"/>
          <w:spacing w:val="-6"/>
          <w:sz w:val="28"/>
          <w:szCs w:val="28"/>
        </w:rPr>
        <w:t>представляются утвержденные руководителем высшего органа</w:t>
      </w:r>
      <w:proofErr w:type="gramEnd"/>
      <w:r w:rsidRPr="00882FE4">
        <w:rPr>
          <w:rStyle w:val="FontStyle13"/>
          <w:spacing w:val="-6"/>
          <w:sz w:val="28"/>
          <w:szCs w:val="28"/>
        </w:rPr>
        <w:t xml:space="preserve"> исполнительной власти субъекта Российской Федерации Планы указанных мероприятий.</w:t>
      </w:r>
    </w:p>
    <w:p w:rsidR="00793AAF" w:rsidRPr="00882FE4" w:rsidRDefault="00793AAF" w:rsidP="00793AAF">
      <w:pPr>
        <w:pStyle w:val="Style3"/>
        <w:widowControl/>
        <w:spacing w:line="240" w:lineRule="auto"/>
        <w:ind w:firstLine="709"/>
        <w:rPr>
          <w:rStyle w:val="FontStyle13"/>
          <w:spacing w:val="-6"/>
          <w:sz w:val="28"/>
          <w:szCs w:val="28"/>
        </w:rPr>
      </w:pPr>
      <w:r>
        <w:rPr>
          <w:rStyle w:val="FontStyle13"/>
          <w:spacing w:val="-6"/>
          <w:sz w:val="28"/>
          <w:szCs w:val="28"/>
        </w:rPr>
        <w:t xml:space="preserve">14.6. </w:t>
      </w:r>
      <w:r w:rsidRPr="00882FE4">
        <w:rPr>
          <w:rStyle w:val="FontStyle13"/>
          <w:spacing w:val="-6"/>
          <w:sz w:val="28"/>
          <w:szCs w:val="28"/>
        </w:rPr>
        <w:t>Для реализации мероприятий в рамках федерального проекта «Сохранение уникальных водных объектов» представляются сведения о соблюдении критериев отнесения водного объекта, на котором планиру</w:t>
      </w:r>
      <w:r w:rsidR="00F800D8">
        <w:rPr>
          <w:rStyle w:val="FontStyle13"/>
          <w:spacing w:val="-6"/>
          <w:sz w:val="28"/>
          <w:szCs w:val="28"/>
        </w:rPr>
        <w:t>ется осуществление мероприятий,</w:t>
      </w:r>
      <w:r w:rsidR="00F800D8">
        <w:rPr>
          <w:rStyle w:val="FontStyle13"/>
          <w:spacing w:val="-6"/>
          <w:sz w:val="28"/>
          <w:szCs w:val="28"/>
        </w:rPr>
        <w:br/>
      </w:r>
      <w:r w:rsidRPr="00882FE4">
        <w:rPr>
          <w:rStyle w:val="FontStyle13"/>
          <w:spacing w:val="-6"/>
          <w:sz w:val="28"/>
          <w:szCs w:val="28"/>
        </w:rPr>
        <w:t>к уникальным водным объектам.</w:t>
      </w:r>
    </w:p>
    <w:p w:rsidR="00793AAF" w:rsidRPr="00882FE4" w:rsidRDefault="00793AAF" w:rsidP="00793AAF">
      <w:pPr>
        <w:pStyle w:val="Style3"/>
        <w:widowControl/>
        <w:spacing w:line="240" w:lineRule="auto"/>
        <w:ind w:firstLine="709"/>
        <w:rPr>
          <w:rStyle w:val="FontStyle13"/>
          <w:spacing w:val="-6"/>
          <w:sz w:val="28"/>
          <w:szCs w:val="28"/>
        </w:rPr>
      </w:pPr>
      <w:r>
        <w:rPr>
          <w:rStyle w:val="FontStyle13"/>
          <w:spacing w:val="-6"/>
          <w:sz w:val="28"/>
          <w:szCs w:val="28"/>
        </w:rPr>
        <w:t xml:space="preserve">14.7. </w:t>
      </w:r>
      <w:r w:rsidRPr="00882FE4">
        <w:rPr>
          <w:rStyle w:val="FontStyle13"/>
          <w:spacing w:val="-6"/>
          <w:sz w:val="28"/>
          <w:szCs w:val="28"/>
        </w:rPr>
        <w:t xml:space="preserve">Для реализации мероприятий в рамках федерального проекта «Оздоровление Волги» представляются сведения о наличии мероприятия </w:t>
      </w:r>
      <w:r>
        <w:rPr>
          <w:rStyle w:val="FontStyle13"/>
          <w:spacing w:val="-6"/>
          <w:sz w:val="28"/>
          <w:szCs w:val="28"/>
        </w:rPr>
        <w:br/>
      </w:r>
      <w:r w:rsidRPr="00882FE4">
        <w:rPr>
          <w:rStyle w:val="FontStyle13"/>
          <w:spacing w:val="-6"/>
          <w:sz w:val="28"/>
          <w:szCs w:val="28"/>
        </w:rPr>
        <w:t xml:space="preserve">в перечне мероприятий, обеспечивающих рациональное использование водных ресурсов и устойчивое функционирование водохозяйственного комплекса Нижней Волги, сохранение уникальной системы </w:t>
      </w:r>
      <w:proofErr w:type="spellStart"/>
      <w:r w:rsidRPr="00882FE4">
        <w:rPr>
          <w:rStyle w:val="FontStyle13"/>
          <w:spacing w:val="-6"/>
          <w:sz w:val="28"/>
          <w:szCs w:val="28"/>
        </w:rPr>
        <w:t>Волго-Ахтубинской</w:t>
      </w:r>
      <w:proofErr w:type="spellEnd"/>
      <w:r w:rsidRPr="00882FE4">
        <w:rPr>
          <w:rStyle w:val="FontStyle13"/>
          <w:spacing w:val="-6"/>
          <w:sz w:val="28"/>
          <w:szCs w:val="28"/>
        </w:rPr>
        <w:t xml:space="preserve"> поймы.</w:t>
      </w:r>
    </w:p>
    <w:p w:rsidR="00793AAF" w:rsidRPr="00882FE4" w:rsidRDefault="00793AAF" w:rsidP="00793AA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1</w:t>
      </w:r>
      <w:r w:rsidR="00DD1B5F">
        <w:rPr>
          <w:rFonts w:cs="Times New Roman"/>
          <w:spacing w:val="-6"/>
          <w:sz w:val="28"/>
          <w:szCs w:val="28"/>
        </w:rPr>
        <w:t>5</w:t>
      </w:r>
      <w:r w:rsidRPr="00882FE4">
        <w:rPr>
          <w:rFonts w:cs="Times New Roman"/>
          <w:spacing w:val="-6"/>
          <w:sz w:val="28"/>
          <w:szCs w:val="28"/>
        </w:rPr>
        <w:t xml:space="preserve">. Документы и сведения, </w:t>
      </w:r>
      <w:r w:rsidRPr="00A719A1">
        <w:rPr>
          <w:rFonts w:cs="Times New Roman"/>
          <w:spacing w:val="-6"/>
          <w:sz w:val="28"/>
          <w:szCs w:val="28"/>
        </w:rPr>
        <w:t xml:space="preserve">указанные в пунктах </w:t>
      </w:r>
      <w:r w:rsidR="00DD1B5F">
        <w:rPr>
          <w:rFonts w:cs="Times New Roman"/>
          <w:spacing w:val="-6"/>
          <w:sz w:val="28"/>
          <w:szCs w:val="28"/>
        </w:rPr>
        <w:t>14.2, 14.3, 14.5, 14.6, 14.7</w:t>
      </w:r>
      <w:r w:rsidR="00A6379C">
        <w:rPr>
          <w:rFonts w:cs="Times New Roman"/>
          <w:spacing w:val="-6"/>
          <w:sz w:val="28"/>
          <w:szCs w:val="28"/>
        </w:rPr>
        <w:t>,</w:t>
      </w:r>
      <w:r w:rsidR="00A719A1" w:rsidRPr="00A719A1">
        <w:rPr>
          <w:rFonts w:cs="Times New Roman"/>
          <w:spacing w:val="-6"/>
          <w:sz w:val="28"/>
          <w:szCs w:val="28"/>
        </w:rPr>
        <w:t xml:space="preserve"> </w:t>
      </w:r>
      <w:r w:rsidRPr="00882FE4">
        <w:rPr>
          <w:rFonts w:cs="Times New Roman"/>
          <w:spacing w:val="-6"/>
          <w:sz w:val="28"/>
          <w:szCs w:val="28"/>
        </w:rPr>
        <w:t>представляются субъектами Российской Федерации в одном экземпляре</w:t>
      </w:r>
      <w:r w:rsidR="00F800D8">
        <w:rPr>
          <w:rFonts w:cs="Times New Roman"/>
          <w:spacing w:val="-6"/>
          <w:sz w:val="28"/>
          <w:szCs w:val="28"/>
        </w:rPr>
        <w:t>, указанные</w:t>
      </w:r>
      <w:r w:rsidR="00F800D8">
        <w:rPr>
          <w:rFonts w:cs="Times New Roman"/>
          <w:spacing w:val="-6"/>
          <w:sz w:val="28"/>
          <w:szCs w:val="28"/>
        </w:rPr>
        <w:br/>
      </w:r>
      <w:r w:rsidR="00A6379C">
        <w:rPr>
          <w:rFonts w:cs="Times New Roman"/>
          <w:spacing w:val="-6"/>
          <w:sz w:val="28"/>
          <w:szCs w:val="28"/>
        </w:rPr>
        <w:t xml:space="preserve">в пунктах 14.1. и 14.4 - в двух экземплярах, </w:t>
      </w:r>
      <w:r w:rsidRPr="00882FE4">
        <w:rPr>
          <w:rFonts w:cs="Times New Roman"/>
          <w:spacing w:val="-6"/>
          <w:sz w:val="28"/>
          <w:szCs w:val="28"/>
        </w:rPr>
        <w:t>и оформляются в</w:t>
      </w:r>
      <w:r w:rsidR="00A719A1">
        <w:rPr>
          <w:rFonts w:cs="Times New Roman"/>
          <w:spacing w:val="-6"/>
          <w:sz w:val="28"/>
          <w:szCs w:val="28"/>
        </w:rPr>
        <w:t xml:space="preserve"> с</w:t>
      </w:r>
      <w:r w:rsidR="00F800D8">
        <w:rPr>
          <w:rFonts w:cs="Times New Roman"/>
          <w:spacing w:val="-6"/>
          <w:sz w:val="28"/>
          <w:szCs w:val="28"/>
        </w:rPr>
        <w:t>оответствии</w:t>
      </w:r>
      <w:r w:rsidR="00F800D8"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>с требованиями, установленными настоящим Регламентом:</w:t>
      </w:r>
    </w:p>
    <w:p w:rsidR="00793AAF" w:rsidRPr="00882FE4" w:rsidRDefault="00793AAF" w:rsidP="00793AA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- наличие сопроводительного письма, подписанного руководителем (заместителем руководителя) уполномоченного органа исполнительной власти субъекта Российской Федерации</w:t>
      </w:r>
      <w:r>
        <w:rPr>
          <w:rFonts w:cs="Times New Roman"/>
          <w:spacing w:val="-6"/>
          <w:sz w:val="28"/>
          <w:szCs w:val="28"/>
        </w:rPr>
        <w:t>,</w:t>
      </w:r>
      <w:r w:rsidRPr="00882FE4">
        <w:rPr>
          <w:rFonts w:cs="Times New Roman"/>
          <w:spacing w:val="-6"/>
          <w:sz w:val="28"/>
          <w:szCs w:val="28"/>
        </w:rPr>
        <w:t xml:space="preserve"> при представлении документов в соответствии </w:t>
      </w:r>
      <w:r w:rsidRPr="00A719A1">
        <w:rPr>
          <w:rFonts w:cs="Times New Roman"/>
          <w:spacing w:val="-6"/>
          <w:sz w:val="28"/>
          <w:szCs w:val="28"/>
        </w:rPr>
        <w:t xml:space="preserve">с пунктами </w:t>
      </w:r>
      <w:r w:rsidR="00A719A1" w:rsidRPr="00A719A1">
        <w:rPr>
          <w:rFonts w:cs="Times New Roman"/>
          <w:spacing w:val="-6"/>
          <w:sz w:val="28"/>
          <w:szCs w:val="28"/>
        </w:rPr>
        <w:t>14.1</w:t>
      </w:r>
      <w:r w:rsidR="00A6379C">
        <w:rPr>
          <w:rFonts w:cs="Times New Roman"/>
          <w:spacing w:val="-6"/>
          <w:sz w:val="28"/>
          <w:szCs w:val="28"/>
        </w:rPr>
        <w:t xml:space="preserve">-14.7 </w:t>
      </w:r>
      <w:r w:rsidRPr="00882FE4">
        <w:rPr>
          <w:rFonts w:cs="Times New Roman"/>
          <w:spacing w:val="-6"/>
          <w:sz w:val="28"/>
          <w:szCs w:val="28"/>
        </w:rPr>
        <w:t>настоящего Регламента;</w:t>
      </w:r>
    </w:p>
    <w:p w:rsidR="00793AAF" w:rsidRPr="00882FE4" w:rsidRDefault="00793AAF" w:rsidP="00793AAF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lastRenderedPageBreak/>
        <w:t>- соблюдение сроков, установленных Графиком представления материалов (далее –</w:t>
      </w:r>
      <w:r>
        <w:rPr>
          <w:rFonts w:cs="Times New Roman"/>
          <w:spacing w:val="-6"/>
          <w:sz w:val="28"/>
          <w:szCs w:val="28"/>
        </w:rPr>
        <w:t xml:space="preserve"> График), </w:t>
      </w:r>
      <w:r w:rsidRPr="00882FE4">
        <w:rPr>
          <w:rFonts w:cs="Times New Roman"/>
          <w:spacing w:val="-6"/>
          <w:sz w:val="28"/>
          <w:szCs w:val="28"/>
        </w:rPr>
        <w:t xml:space="preserve">согласно приложению </w:t>
      </w:r>
      <w:r w:rsidRPr="00A719A1">
        <w:rPr>
          <w:rFonts w:cs="Times New Roman"/>
          <w:spacing w:val="-6"/>
          <w:sz w:val="28"/>
          <w:szCs w:val="28"/>
        </w:rPr>
        <w:t>№ 4 к</w:t>
      </w:r>
      <w:r w:rsidRPr="00882FE4">
        <w:rPr>
          <w:rFonts w:cs="Times New Roman"/>
          <w:spacing w:val="-6"/>
          <w:sz w:val="28"/>
          <w:szCs w:val="28"/>
        </w:rPr>
        <w:t xml:space="preserve"> настоящему Регламенту.</w:t>
      </w:r>
    </w:p>
    <w:p w:rsidR="00BB3A0E" w:rsidRPr="00882FE4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</w:p>
    <w:p w:rsidR="00BB3A0E" w:rsidRPr="00A719A1" w:rsidRDefault="00BB3A0E" w:rsidP="00BB3A0E">
      <w:pPr>
        <w:pStyle w:val="1"/>
        <w:ind w:firstLine="709"/>
        <w:jc w:val="center"/>
        <w:rPr>
          <w:b w:val="0"/>
          <w:spacing w:val="-6"/>
          <w:sz w:val="28"/>
          <w:szCs w:val="28"/>
        </w:rPr>
      </w:pPr>
      <w:r w:rsidRPr="00A719A1">
        <w:rPr>
          <w:b w:val="0"/>
          <w:spacing w:val="-6"/>
          <w:sz w:val="28"/>
          <w:szCs w:val="28"/>
          <w:lang w:val="en-US"/>
        </w:rPr>
        <w:t>III</w:t>
      </w:r>
      <w:r w:rsidRPr="00A719A1">
        <w:rPr>
          <w:b w:val="0"/>
          <w:spacing w:val="-6"/>
          <w:sz w:val="28"/>
          <w:szCs w:val="28"/>
        </w:rPr>
        <w:t>.</w:t>
      </w:r>
      <w:r w:rsidRPr="00A719A1">
        <w:rPr>
          <w:b w:val="0"/>
          <w:spacing w:val="-6"/>
          <w:sz w:val="28"/>
          <w:szCs w:val="28"/>
        </w:rPr>
        <w:tab/>
        <w:t xml:space="preserve">Состав материалов для внесения изменений в перечень мероприятий </w:t>
      </w:r>
      <w:r w:rsidR="00F800D8">
        <w:rPr>
          <w:b w:val="0"/>
          <w:spacing w:val="-6"/>
          <w:sz w:val="28"/>
          <w:szCs w:val="28"/>
        </w:rPr>
        <w:br/>
      </w:r>
      <w:r w:rsidRPr="00A719A1">
        <w:rPr>
          <w:b w:val="0"/>
          <w:spacing w:val="-6"/>
          <w:sz w:val="28"/>
          <w:szCs w:val="28"/>
        </w:rPr>
        <w:t>в течение года</w:t>
      </w:r>
    </w:p>
    <w:p w:rsidR="00BB3A0E" w:rsidRPr="00882FE4" w:rsidRDefault="00BB3A0E" w:rsidP="00BB3A0E">
      <w:pPr>
        <w:ind w:firstLine="709"/>
        <w:jc w:val="both"/>
        <w:rPr>
          <w:rFonts w:cs="Times New Roman"/>
          <w:spacing w:val="-6"/>
          <w:sz w:val="18"/>
          <w:szCs w:val="28"/>
        </w:rPr>
      </w:pPr>
    </w:p>
    <w:p w:rsidR="00BB3A0E" w:rsidRPr="00882FE4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1</w:t>
      </w:r>
      <w:r w:rsidR="00A719A1">
        <w:rPr>
          <w:rFonts w:cs="Times New Roman"/>
          <w:spacing w:val="-6"/>
          <w:sz w:val="28"/>
          <w:szCs w:val="28"/>
        </w:rPr>
        <w:t>7</w:t>
      </w:r>
      <w:r w:rsidRPr="00882FE4">
        <w:rPr>
          <w:rFonts w:cs="Times New Roman"/>
          <w:spacing w:val="-6"/>
          <w:sz w:val="28"/>
          <w:szCs w:val="28"/>
        </w:rPr>
        <w:t>. В случае необходимости доработки представ</w:t>
      </w:r>
      <w:r>
        <w:rPr>
          <w:rFonts w:cs="Times New Roman"/>
          <w:spacing w:val="-6"/>
          <w:sz w:val="28"/>
          <w:szCs w:val="28"/>
        </w:rPr>
        <w:t>ленных материалов, представления</w:t>
      </w:r>
      <w:r w:rsidRPr="00882FE4">
        <w:rPr>
          <w:rFonts w:cs="Times New Roman"/>
          <w:spacing w:val="-6"/>
          <w:sz w:val="28"/>
          <w:szCs w:val="28"/>
        </w:rPr>
        <w:t xml:space="preserve"> в течение первого года планового периода дополнительных мероприятий в пределах доведенного лимита финансирования, а также решения вопроса перераспределения средств, возникших по итогам проведения конкурсов на выполнение мероприятий, назначаются дополнительные рассмотрения. </w:t>
      </w:r>
    </w:p>
    <w:p w:rsidR="00BB3A0E" w:rsidRPr="00882FE4" w:rsidRDefault="00BB3A0E" w:rsidP="00BB3A0E">
      <w:pPr>
        <w:ind w:firstLine="709"/>
        <w:jc w:val="both"/>
        <w:rPr>
          <w:rFonts w:cs="Times New Roman"/>
          <w:spacing w:val="-6"/>
          <w:sz w:val="28"/>
          <w:szCs w:val="28"/>
        </w:rPr>
      </w:pPr>
      <w:r w:rsidRPr="00882FE4">
        <w:rPr>
          <w:rFonts w:cs="Times New Roman"/>
          <w:spacing w:val="-6"/>
          <w:sz w:val="28"/>
          <w:szCs w:val="28"/>
        </w:rPr>
        <w:t>1</w:t>
      </w:r>
      <w:r w:rsidR="00A719A1">
        <w:rPr>
          <w:rFonts w:cs="Times New Roman"/>
          <w:spacing w:val="-6"/>
          <w:sz w:val="28"/>
          <w:szCs w:val="28"/>
        </w:rPr>
        <w:t>8</w:t>
      </w:r>
      <w:r w:rsidRPr="00882FE4">
        <w:rPr>
          <w:rFonts w:cs="Times New Roman"/>
          <w:spacing w:val="-6"/>
          <w:sz w:val="28"/>
          <w:szCs w:val="28"/>
        </w:rPr>
        <w:t xml:space="preserve">. Внесение изменений и дополнений в перечни мероприятий, в комплект обосновывающих документов в течение года осуществляется в соответствии </w:t>
      </w:r>
      <w:r>
        <w:rPr>
          <w:rFonts w:cs="Times New Roman"/>
          <w:spacing w:val="-6"/>
          <w:sz w:val="28"/>
          <w:szCs w:val="28"/>
        </w:rPr>
        <w:br/>
      </w:r>
      <w:r w:rsidRPr="00882FE4">
        <w:rPr>
          <w:rFonts w:cs="Times New Roman"/>
          <w:spacing w:val="-6"/>
          <w:sz w:val="28"/>
          <w:szCs w:val="28"/>
        </w:rPr>
        <w:t xml:space="preserve">с </w:t>
      </w:r>
      <w:r>
        <w:rPr>
          <w:rFonts w:cs="Times New Roman"/>
          <w:spacing w:val="-6"/>
          <w:sz w:val="28"/>
          <w:szCs w:val="28"/>
        </w:rPr>
        <w:t>положениями настоящего Регламента</w:t>
      </w:r>
      <w:r w:rsidRPr="00882FE4">
        <w:rPr>
          <w:rFonts w:cs="Times New Roman"/>
          <w:spacing w:val="-6"/>
          <w:sz w:val="28"/>
          <w:szCs w:val="28"/>
        </w:rPr>
        <w:t>.</w:t>
      </w:r>
    </w:p>
    <w:p w:rsidR="00BB3A0E" w:rsidRPr="00882FE4" w:rsidRDefault="00BB3A0E" w:rsidP="00BB3A0E">
      <w:pPr>
        <w:ind w:firstLine="709"/>
        <w:jc w:val="center"/>
        <w:rPr>
          <w:rFonts w:cs="Times New Roman"/>
          <w:b/>
          <w:spacing w:val="-6"/>
          <w:sz w:val="18"/>
          <w:szCs w:val="28"/>
        </w:rPr>
      </w:pPr>
    </w:p>
    <w:p w:rsidR="00BB3A0E" w:rsidRPr="009B2185" w:rsidRDefault="00BB3A0E" w:rsidP="00BB3A0E">
      <w:pPr>
        <w:widowControl w:val="0"/>
        <w:autoSpaceDE w:val="0"/>
        <w:autoSpaceDN w:val="0"/>
        <w:ind w:firstLine="540"/>
        <w:jc w:val="center"/>
        <w:rPr>
          <w:szCs w:val="28"/>
        </w:rPr>
      </w:pPr>
    </w:p>
    <w:p w:rsidR="00BB3A0E" w:rsidRPr="00A719A1" w:rsidRDefault="00BB3A0E" w:rsidP="00BB3A0E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A719A1">
        <w:rPr>
          <w:sz w:val="28"/>
          <w:szCs w:val="28"/>
          <w:lang w:val="en-US"/>
        </w:rPr>
        <w:t>IV</w:t>
      </w:r>
      <w:r w:rsidRPr="00A719A1">
        <w:rPr>
          <w:sz w:val="28"/>
          <w:szCs w:val="28"/>
        </w:rPr>
        <w:t>. Заключительные положения</w:t>
      </w:r>
    </w:p>
    <w:p w:rsidR="00BB3A0E" w:rsidRPr="00A719A1" w:rsidRDefault="00BB3A0E" w:rsidP="00BB3A0E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BB3A0E" w:rsidRPr="00A719A1" w:rsidRDefault="00BB3A0E" w:rsidP="00BB3A0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719A1">
        <w:rPr>
          <w:sz w:val="28"/>
          <w:szCs w:val="28"/>
        </w:rPr>
        <w:t>1</w:t>
      </w:r>
      <w:r w:rsidR="00A719A1" w:rsidRPr="00A719A1">
        <w:rPr>
          <w:sz w:val="28"/>
          <w:szCs w:val="28"/>
        </w:rPr>
        <w:t>9</w:t>
      </w:r>
      <w:r w:rsidRPr="00A719A1">
        <w:rPr>
          <w:sz w:val="28"/>
          <w:szCs w:val="28"/>
        </w:rPr>
        <w:t xml:space="preserve">. Росводресурсы вправе запрашивать у субъектов Российской Федерации дополнительные материалы и документы, необходимые </w:t>
      </w:r>
      <w:r w:rsidR="00384CAD" w:rsidRPr="00A719A1">
        <w:rPr>
          <w:sz w:val="28"/>
          <w:szCs w:val="28"/>
        </w:rPr>
        <w:t>для предоставления суб</w:t>
      </w:r>
      <w:r w:rsidR="00384CAD">
        <w:rPr>
          <w:sz w:val="28"/>
          <w:szCs w:val="28"/>
        </w:rPr>
        <w:t>венции</w:t>
      </w:r>
      <w:r w:rsidR="00384CAD" w:rsidRPr="00A719A1">
        <w:rPr>
          <w:sz w:val="28"/>
          <w:szCs w:val="28"/>
        </w:rPr>
        <w:t xml:space="preserve"> </w:t>
      </w:r>
      <w:r w:rsidRPr="00A719A1">
        <w:rPr>
          <w:sz w:val="28"/>
          <w:szCs w:val="28"/>
        </w:rPr>
        <w:t>субъект</w:t>
      </w:r>
      <w:r w:rsidR="00384CAD">
        <w:rPr>
          <w:sz w:val="28"/>
          <w:szCs w:val="28"/>
        </w:rPr>
        <w:t>ам</w:t>
      </w:r>
      <w:r w:rsidRPr="00A719A1">
        <w:rPr>
          <w:sz w:val="28"/>
          <w:szCs w:val="28"/>
        </w:rPr>
        <w:t xml:space="preserve"> Российской Федерации.</w:t>
      </w:r>
    </w:p>
    <w:p w:rsidR="00BB3A0E" w:rsidRPr="00A719A1" w:rsidRDefault="00A719A1" w:rsidP="00BB3A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9A1">
        <w:rPr>
          <w:sz w:val="28"/>
          <w:szCs w:val="28"/>
        </w:rPr>
        <w:t>20</w:t>
      </w:r>
      <w:r w:rsidR="00BB3A0E" w:rsidRPr="00A719A1">
        <w:rPr>
          <w:sz w:val="28"/>
          <w:szCs w:val="28"/>
        </w:rPr>
        <w:t>. Руководители территориальных органов Росводресурсов, директор (заместитель директора) ФГБВУ «</w:t>
      </w:r>
      <w:proofErr w:type="spellStart"/>
      <w:r w:rsidR="00BB3A0E" w:rsidRPr="00A719A1">
        <w:rPr>
          <w:sz w:val="28"/>
          <w:szCs w:val="28"/>
        </w:rPr>
        <w:t>Центррегионводхоз</w:t>
      </w:r>
      <w:proofErr w:type="spellEnd"/>
      <w:r w:rsidR="00BB3A0E" w:rsidRPr="00A719A1">
        <w:rPr>
          <w:sz w:val="28"/>
          <w:szCs w:val="28"/>
        </w:rPr>
        <w:t>», руководитель (заместитель руководителя) уполномоченного органа исполнительной власти субъекта Российской Федерации несут персональную ответственность за достоверность предоставляемых в Росводресурсы материалов и документов, в том числе в части обеспечения целевого и эффективного использования средств федерального бюджета.</w:t>
      </w:r>
    </w:p>
    <w:p w:rsidR="00BB3A0E" w:rsidRDefault="00BB3A0E" w:rsidP="00464A1F">
      <w:pPr>
        <w:ind w:firstLine="709"/>
        <w:jc w:val="both"/>
        <w:rPr>
          <w:rFonts w:cs="Times New Roman"/>
          <w:spacing w:val="-6"/>
          <w:sz w:val="28"/>
          <w:szCs w:val="28"/>
        </w:rPr>
      </w:pPr>
    </w:p>
    <w:p w:rsidR="00382C7A" w:rsidRPr="00882FE4" w:rsidRDefault="00382C7A" w:rsidP="00464A1F">
      <w:pPr>
        <w:ind w:firstLine="709"/>
        <w:jc w:val="center"/>
        <w:rPr>
          <w:rFonts w:cs="Times New Roman"/>
          <w:b/>
          <w:spacing w:val="-6"/>
          <w:sz w:val="18"/>
          <w:szCs w:val="28"/>
        </w:rPr>
      </w:pPr>
    </w:p>
    <w:p w:rsidR="006059C3" w:rsidRDefault="006059C3" w:rsidP="002E0404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sectPr w:rsidR="006059C3" w:rsidSect="007F58C9">
      <w:headerReference w:type="default" r:id="rId12"/>
      <w:foot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E5" w:rsidRDefault="00F24FE5" w:rsidP="00DF154F">
      <w:r>
        <w:separator/>
      </w:r>
    </w:p>
  </w:endnote>
  <w:endnote w:type="continuationSeparator" w:id="1">
    <w:p w:rsidR="00F24FE5" w:rsidRDefault="00F24FE5" w:rsidP="00DF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5F" w:rsidRDefault="00DD1B5F">
    <w:pPr>
      <w:pStyle w:val="a6"/>
      <w:jc w:val="right"/>
    </w:pPr>
  </w:p>
  <w:p w:rsidR="00DD1B5F" w:rsidRDefault="00DD1B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E5" w:rsidRDefault="00F24FE5" w:rsidP="00DF154F">
      <w:r>
        <w:separator/>
      </w:r>
    </w:p>
  </w:footnote>
  <w:footnote w:type="continuationSeparator" w:id="1">
    <w:p w:rsidR="00F24FE5" w:rsidRDefault="00F24FE5" w:rsidP="00DF1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0596"/>
      <w:docPartObj>
        <w:docPartGallery w:val="Page Numbers (Top of Page)"/>
        <w:docPartUnique/>
      </w:docPartObj>
    </w:sdtPr>
    <w:sdtContent>
      <w:p w:rsidR="007F58C9" w:rsidRDefault="005675FF">
        <w:pPr>
          <w:pStyle w:val="a4"/>
          <w:jc w:val="center"/>
        </w:pPr>
        <w:fldSimple w:instr=" PAGE   \* MERGEFORMAT ">
          <w:r w:rsidR="00ED030B">
            <w:rPr>
              <w:noProof/>
            </w:rPr>
            <w:t>6</w:t>
          </w:r>
        </w:fldSimple>
      </w:p>
    </w:sdtContent>
  </w:sdt>
  <w:p w:rsidR="00DD1B5F" w:rsidRDefault="00DD1B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533"/>
    <w:multiLevelType w:val="hybridMultilevel"/>
    <w:tmpl w:val="3CB42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AC"/>
    <w:multiLevelType w:val="hybridMultilevel"/>
    <w:tmpl w:val="29B432A0"/>
    <w:lvl w:ilvl="0" w:tplc="97260276">
      <w:start w:val="1"/>
      <w:numFmt w:val="bullet"/>
      <w:pStyle w:val="a"/>
      <w:lvlText w:val="-"/>
      <w:lvlJc w:val="left"/>
      <w:pPr>
        <w:tabs>
          <w:tab w:val="num" w:pos="2978"/>
        </w:tabs>
        <w:ind w:left="2127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F4A08"/>
    <w:multiLevelType w:val="hybridMultilevel"/>
    <w:tmpl w:val="D1264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92864"/>
    <w:multiLevelType w:val="hybridMultilevel"/>
    <w:tmpl w:val="A2865FDE"/>
    <w:lvl w:ilvl="0" w:tplc="2A44D5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C36DC"/>
    <w:multiLevelType w:val="multilevel"/>
    <w:tmpl w:val="B1848E44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7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>
    <w:nsid w:val="5DD34108"/>
    <w:multiLevelType w:val="hybridMultilevel"/>
    <w:tmpl w:val="04B88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F335B"/>
    <w:multiLevelType w:val="hybridMultilevel"/>
    <w:tmpl w:val="2D626154"/>
    <w:lvl w:ilvl="0" w:tplc="C4B29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41D70"/>
    <w:multiLevelType w:val="multilevel"/>
    <w:tmpl w:val="E010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118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98C771F"/>
    <w:multiLevelType w:val="hybridMultilevel"/>
    <w:tmpl w:val="88E09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24A29"/>
    <w:rsid w:val="000037BB"/>
    <w:rsid w:val="000048D2"/>
    <w:rsid w:val="00013A1B"/>
    <w:rsid w:val="0002750A"/>
    <w:rsid w:val="00033BD4"/>
    <w:rsid w:val="0003520B"/>
    <w:rsid w:val="000354D3"/>
    <w:rsid w:val="00041F4D"/>
    <w:rsid w:val="00063156"/>
    <w:rsid w:val="000641CE"/>
    <w:rsid w:val="0006424E"/>
    <w:rsid w:val="00070F64"/>
    <w:rsid w:val="00077669"/>
    <w:rsid w:val="0008264A"/>
    <w:rsid w:val="00084424"/>
    <w:rsid w:val="00086484"/>
    <w:rsid w:val="00091390"/>
    <w:rsid w:val="00091527"/>
    <w:rsid w:val="00091D46"/>
    <w:rsid w:val="00091FBC"/>
    <w:rsid w:val="00092EBC"/>
    <w:rsid w:val="000B3350"/>
    <w:rsid w:val="000B41D6"/>
    <w:rsid w:val="000C3F98"/>
    <w:rsid w:val="000C4952"/>
    <w:rsid w:val="000D361C"/>
    <w:rsid w:val="000E5DAF"/>
    <w:rsid w:val="000F4250"/>
    <w:rsid w:val="000F630A"/>
    <w:rsid w:val="001058B2"/>
    <w:rsid w:val="001069CC"/>
    <w:rsid w:val="001141B3"/>
    <w:rsid w:val="00120F6B"/>
    <w:rsid w:val="00123C66"/>
    <w:rsid w:val="00126C0A"/>
    <w:rsid w:val="00132F6B"/>
    <w:rsid w:val="00134F52"/>
    <w:rsid w:val="0016393A"/>
    <w:rsid w:val="00165081"/>
    <w:rsid w:val="001804E7"/>
    <w:rsid w:val="001819E9"/>
    <w:rsid w:val="001907B7"/>
    <w:rsid w:val="00193154"/>
    <w:rsid w:val="00195654"/>
    <w:rsid w:val="001A2E79"/>
    <w:rsid w:val="001B350A"/>
    <w:rsid w:val="001B7483"/>
    <w:rsid w:val="001C3F6A"/>
    <w:rsid w:val="001E6883"/>
    <w:rsid w:val="00201C32"/>
    <w:rsid w:val="00206632"/>
    <w:rsid w:val="002136FA"/>
    <w:rsid w:val="00220339"/>
    <w:rsid w:val="002277A7"/>
    <w:rsid w:val="00241B25"/>
    <w:rsid w:val="002535AD"/>
    <w:rsid w:val="0025626C"/>
    <w:rsid w:val="002612B1"/>
    <w:rsid w:val="00262C4F"/>
    <w:rsid w:val="0027129C"/>
    <w:rsid w:val="00274ADC"/>
    <w:rsid w:val="00287FC2"/>
    <w:rsid w:val="00291969"/>
    <w:rsid w:val="00292312"/>
    <w:rsid w:val="002A1360"/>
    <w:rsid w:val="002A25F2"/>
    <w:rsid w:val="002A2D62"/>
    <w:rsid w:val="002A36DF"/>
    <w:rsid w:val="002A437D"/>
    <w:rsid w:val="002D3CF0"/>
    <w:rsid w:val="002D4939"/>
    <w:rsid w:val="002D65B9"/>
    <w:rsid w:val="002E0404"/>
    <w:rsid w:val="002F5E1E"/>
    <w:rsid w:val="00322128"/>
    <w:rsid w:val="003262C5"/>
    <w:rsid w:val="003322B7"/>
    <w:rsid w:val="0033395A"/>
    <w:rsid w:val="0033684D"/>
    <w:rsid w:val="0033768E"/>
    <w:rsid w:val="0036575F"/>
    <w:rsid w:val="003670FF"/>
    <w:rsid w:val="00382C7A"/>
    <w:rsid w:val="00383221"/>
    <w:rsid w:val="00383FBF"/>
    <w:rsid w:val="00384444"/>
    <w:rsid w:val="0038468F"/>
    <w:rsid w:val="00384CAD"/>
    <w:rsid w:val="00391B13"/>
    <w:rsid w:val="0039679F"/>
    <w:rsid w:val="00397404"/>
    <w:rsid w:val="003A32B6"/>
    <w:rsid w:val="003A6062"/>
    <w:rsid w:val="003C19B2"/>
    <w:rsid w:val="003C1E2D"/>
    <w:rsid w:val="003D3CA7"/>
    <w:rsid w:val="003F0A23"/>
    <w:rsid w:val="003F256B"/>
    <w:rsid w:val="003F7355"/>
    <w:rsid w:val="004015FC"/>
    <w:rsid w:val="00403BAD"/>
    <w:rsid w:val="00403D9A"/>
    <w:rsid w:val="004048F7"/>
    <w:rsid w:val="00421B4A"/>
    <w:rsid w:val="00423505"/>
    <w:rsid w:val="00453EB5"/>
    <w:rsid w:val="00457BD5"/>
    <w:rsid w:val="00461372"/>
    <w:rsid w:val="00464A1F"/>
    <w:rsid w:val="00465557"/>
    <w:rsid w:val="004663F8"/>
    <w:rsid w:val="00482BD1"/>
    <w:rsid w:val="004850CB"/>
    <w:rsid w:val="00485E4B"/>
    <w:rsid w:val="004B01D0"/>
    <w:rsid w:val="004B3DBD"/>
    <w:rsid w:val="004B51B2"/>
    <w:rsid w:val="004C5B25"/>
    <w:rsid w:val="004C7B7C"/>
    <w:rsid w:val="004D07A1"/>
    <w:rsid w:val="004D2E30"/>
    <w:rsid w:val="004D3F5F"/>
    <w:rsid w:val="004D46F7"/>
    <w:rsid w:val="004D6A18"/>
    <w:rsid w:val="004F197C"/>
    <w:rsid w:val="004F6170"/>
    <w:rsid w:val="004F6438"/>
    <w:rsid w:val="005021CB"/>
    <w:rsid w:val="00506FB4"/>
    <w:rsid w:val="005160F1"/>
    <w:rsid w:val="00516A4A"/>
    <w:rsid w:val="005238C3"/>
    <w:rsid w:val="00523D47"/>
    <w:rsid w:val="00533986"/>
    <w:rsid w:val="00536E12"/>
    <w:rsid w:val="00536FE9"/>
    <w:rsid w:val="00537276"/>
    <w:rsid w:val="005401C5"/>
    <w:rsid w:val="00551D15"/>
    <w:rsid w:val="00554241"/>
    <w:rsid w:val="005600D8"/>
    <w:rsid w:val="005675FF"/>
    <w:rsid w:val="00577804"/>
    <w:rsid w:val="00581644"/>
    <w:rsid w:val="005852E9"/>
    <w:rsid w:val="00590A16"/>
    <w:rsid w:val="005969F0"/>
    <w:rsid w:val="00597851"/>
    <w:rsid w:val="005A3B43"/>
    <w:rsid w:val="005A3D03"/>
    <w:rsid w:val="005A509D"/>
    <w:rsid w:val="005B0AF6"/>
    <w:rsid w:val="005B4CBF"/>
    <w:rsid w:val="005C2053"/>
    <w:rsid w:val="005D5FA4"/>
    <w:rsid w:val="005E0195"/>
    <w:rsid w:val="005E0219"/>
    <w:rsid w:val="005E3E17"/>
    <w:rsid w:val="005E6725"/>
    <w:rsid w:val="005E6E38"/>
    <w:rsid w:val="00600C97"/>
    <w:rsid w:val="00600F4B"/>
    <w:rsid w:val="006028E1"/>
    <w:rsid w:val="006059C3"/>
    <w:rsid w:val="00617D98"/>
    <w:rsid w:val="00633E8A"/>
    <w:rsid w:val="006359EB"/>
    <w:rsid w:val="00636984"/>
    <w:rsid w:val="00637D14"/>
    <w:rsid w:val="00657066"/>
    <w:rsid w:val="00661BA4"/>
    <w:rsid w:val="0068159A"/>
    <w:rsid w:val="00683990"/>
    <w:rsid w:val="00691AE4"/>
    <w:rsid w:val="006960C5"/>
    <w:rsid w:val="006B1615"/>
    <w:rsid w:val="006C0A0C"/>
    <w:rsid w:val="006C3F04"/>
    <w:rsid w:val="006C6EEF"/>
    <w:rsid w:val="006D59EF"/>
    <w:rsid w:val="006D660D"/>
    <w:rsid w:val="006D6702"/>
    <w:rsid w:val="006D7AEF"/>
    <w:rsid w:val="006E35DC"/>
    <w:rsid w:val="006E49BE"/>
    <w:rsid w:val="006F352A"/>
    <w:rsid w:val="006F40C4"/>
    <w:rsid w:val="006F575B"/>
    <w:rsid w:val="0070151E"/>
    <w:rsid w:val="0070494A"/>
    <w:rsid w:val="007049C1"/>
    <w:rsid w:val="007052A0"/>
    <w:rsid w:val="007079BE"/>
    <w:rsid w:val="0071165C"/>
    <w:rsid w:val="0071482B"/>
    <w:rsid w:val="00714852"/>
    <w:rsid w:val="00730533"/>
    <w:rsid w:val="00732767"/>
    <w:rsid w:val="00734218"/>
    <w:rsid w:val="007349FB"/>
    <w:rsid w:val="00734DE1"/>
    <w:rsid w:val="00735705"/>
    <w:rsid w:val="00745272"/>
    <w:rsid w:val="00753CAF"/>
    <w:rsid w:val="00753EC8"/>
    <w:rsid w:val="00755036"/>
    <w:rsid w:val="00755DDA"/>
    <w:rsid w:val="00786046"/>
    <w:rsid w:val="00791EA6"/>
    <w:rsid w:val="0079277A"/>
    <w:rsid w:val="00793AAF"/>
    <w:rsid w:val="00794C14"/>
    <w:rsid w:val="007972A2"/>
    <w:rsid w:val="007A43A6"/>
    <w:rsid w:val="007B53F6"/>
    <w:rsid w:val="007C19F6"/>
    <w:rsid w:val="007D01CD"/>
    <w:rsid w:val="007D21FB"/>
    <w:rsid w:val="007D40AF"/>
    <w:rsid w:val="007D7240"/>
    <w:rsid w:val="007E65F7"/>
    <w:rsid w:val="007F58C9"/>
    <w:rsid w:val="007F7D38"/>
    <w:rsid w:val="00804427"/>
    <w:rsid w:val="0080626F"/>
    <w:rsid w:val="008147B3"/>
    <w:rsid w:val="00815882"/>
    <w:rsid w:val="00826357"/>
    <w:rsid w:val="00826455"/>
    <w:rsid w:val="00834B45"/>
    <w:rsid w:val="008361C8"/>
    <w:rsid w:val="0083716C"/>
    <w:rsid w:val="008407E5"/>
    <w:rsid w:val="0084167B"/>
    <w:rsid w:val="00847A23"/>
    <w:rsid w:val="008604DC"/>
    <w:rsid w:val="00863951"/>
    <w:rsid w:val="00866621"/>
    <w:rsid w:val="00882FE4"/>
    <w:rsid w:val="00885713"/>
    <w:rsid w:val="00885FF1"/>
    <w:rsid w:val="00891A0C"/>
    <w:rsid w:val="008A0805"/>
    <w:rsid w:val="008A5CD0"/>
    <w:rsid w:val="008A6BCB"/>
    <w:rsid w:val="008B3F88"/>
    <w:rsid w:val="008B7128"/>
    <w:rsid w:val="008C21DD"/>
    <w:rsid w:val="008C29F0"/>
    <w:rsid w:val="008C44C0"/>
    <w:rsid w:val="008C47D1"/>
    <w:rsid w:val="008D41DD"/>
    <w:rsid w:val="008D4C77"/>
    <w:rsid w:val="008D60E6"/>
    <w:rsid w:val="008D6217"/>
    <w:rsid w:val="008D6596"/>
    <w:rsid w:val="008D7090"/>
    <w:rsid w:val="008F08ED"/>
    <w:rsid w:val="008F1C31"/>
    <w:rsid w:val="00900929"/>
    <w:rsid w:val="00904B7F"/>
    <w:rsid w:val="00906037"/>
    <w:rsid w:val="00911FBA"/>
    <w:rsid w:val="00921330"/>
    <w:rsid w:val="009240C3"/>
    <w:rsid w:val="00930804"/>
    <w:rsid w:val="00933A16"/>
    <w:rsid w:val="009364DA"/>
    <w:rsid w:val="00937C3E"/>
    <w:rsid w:val="00940E15"/>
    <w:rsid w:val="00942784"/>
    <w:rsid w:val="009505C5"/>
    <w:rsid w:val="0095473A"/>
    <w:rsid w:val="00957FEB"/>
    <w:rsid w:val="0096285E"/>
    <w:rsid w:val="00962BD2"/>
    <w:rsid w:val="0096615C"/>
    <w:rsid w:val="0097081D"/>
    <w:rsid w:val="0097253D"/>
    <w:rsid w:val="00973DAD"/>
    <w:rsid w:val="009777E7"/>
    <w:rsid w:val="009926C7"/>
    <w:rsid w:val="00994DB0"/>
    <w:rsid w:val="009A1BD2"/>
    <w:rsid w:val="009A4F74"/>
    <w:rsid w:val="009B1FCB"/>
    <w:rsid w:val="009B6712"/>
    <w:rsid w:val="009C3F25"/>
    <w:rsid w:val="009C3F73"/>
    <w:rsid w:val="009D165E"/>
    <w:rsid w:val="009D2BA8"/>
    <w:rsid w:val="009D42A5"/>
    <w:rsid w:val="009E3F44"/>
    <w:rsid w:val="009F1E87"/>
    <w:rsid w:val="009F76C3"/>
    <w:rsid w:val="00A01308"/>
    <w:rsid w:val="00A02230"/>
    <w:rsid w:val="00A03935"/>
    <w:rsid w:val="00A21082"/>
    <w:rsid w:val="00A25F13"/>
    <w:rsid w:val="00A35C14"/>
    <w:rsid w:val="00A42FF1"/>
    <w:rsid w:val="00A50362"/>
    <w:rsid w:val="00A503E5"/>
    <w:rsid w:val="00A51789"/>
    <w:rsid w:val="00A51B05"/>
    <w:rsid w:val="00A54D11"/>
    <w:rsid w:val="00A6379C"/>
    <w:rsid w:val="00A648AC"/>
    <w:rsid w:val="00A67B78"/>
    <w:rsid w:val="00A719A1"/>
    <w:rsid w:val="00A850D4"/>
    <w:rsid w:val="00AA2671"/>
    <w:rsid w:val="00AC1259"/>
    <w:rsid w:val="00AC3414"/>
    <w:rsid w:val="00AC3DFD"/>
    <w:rsid w:val="00AD3C64"/>
    <w:rsid w:val="00AD5804"/>
    <w:rsid w:val="00AE0FDF"/>
    <w:rsid w:val="00AE5DDE"/>
    <w:rsid w:val="00AE7747"/>
    <w:rsid w:val="00AF3EC8"/>
    <w:rsid w:val="00AF48E3"/>
    <w:rsid w:val="00AF639D"/>
    <w:rsid w:val="00AF7112"/>
    <w:rsid w:val="00AF720A"/>
    <w:rsid w:val="00AF754A"/>
    <w:rsid w:val="00AF7DF6"/>
    <w:rsid w:val="00B0015D"/>
    <w:rsid w:val="00B0074D"/>
    <w:rsid w:val="00B1360F"/>
    <w:rsid w:val="00B15F73"/>
    <w:rsid w:val="00B23ED6"/>
    <w:rsid w:val="00B26FCE"/>
    <w:rsid w:val="00B373C0"/>
    <w:rsid w:val="00B4302B"/>
    <w:rsid w:val="00B43445"/>
    <w:rsid w:val="00B46518"/>
    <w:rsid w:val="00B4710F"/>
    <w:rsid w:val="00B47EEB"/>
    <w:rsid w:val="00B50152"/>
    <w:rsid w:val="00B54624"/>
    <w:rsid w:val="00B600BE"/>
    <w:rsid w:val="00B60BEB"/>
    <w:rsid w:val="00B656E5"/>
    <w:rsid w:val="00B6747F"/>
    <w:rsid w:val="00B803D3"/>
    <w:rsid w:val="00B81E23"/>
    <w:rsid w:val="00B87BA2"/>
    <w:rsid w:val="00B925BE"/>
    <w:rsid w:val="00B96B33"/>
    <w:rsid w:val="00BA2011"/>
    <w:rsid w:val="00BA74C3"/>
    <w:rsid w:val="00BB0C7C"/>
    <w:rsid w:val="00BB0F48"/>
    <w:rsid w:val="00BB3A0E"/>
    <w:rsid w:val="00BB4FE9"/>
    <w:rsid w:val="00BC0C9C"/>
    <w:rsid w:val="00BC3432"/>
    <w:rsid w:val="00BD65A0"/>
    <w:rsid w:val="00BD7111"/>
    <w:rsid w:val="00BE0007"/>
    <w:rsid w:val="00BE0F8D"/>
    <w:rsid w:val="00BE3E4D"/>
    <w:rsid w:val="00BF01F8"/>
    <w:rsid w:val="00BF105E"/>
    <w:rsid w:val="00BF5C8F"/>
    <w:rsid w:val="00C04134"/>
    <w:rsid w:val="00C04AFB"/>
    <w:rsid w:val="00C10235"/>
    <w:rsid w:val="00C104B2"/>
    <w:rsid w:val="00C15F23"/>
    <w:rsid w:val="00C161E6"/>
    <w:rsid w:val="00C2307A"/>
    <w:rsid w:val="00C234B0"/>
    <w:rsid w:val="00C24206"/>
    <w:rsid w:val="00C2443A"/>
    <w:rsid w:val="00C366E6"/>
    <w:rsid w:val="00C36CCB"/>
    <w:rsid w:val="00C46DAB"/>
    <w:rsid w:val="00C51949"/>
    <w:rsid w:val="00C519BA"/>
    <w:rsid w:val="00C5242E"/>
    <w:rsid w:val="00C53EB0"/>
    <w:rsid w:val="00C553C7"/>
    <w:rsid w:val="00C612AB"/>
    <w:rsid w:val="00C7418C"/>
    <w:rsid w:val="00C74D6F"/>
    <w:rsid w:val="00C75579"/>
    <w:rsid w:val="00C80F73"/>
    <w:rsid w:val="00C96EF4"/>
    <w:rsid w:val="00CB12EB"/>
    <w:rsid w:val="00CB1504"/>
    <w:rsid w:val="00CB5FD9"/>
    <w:rsid w:val="00CC31F7"/>
    <w:rsid w:val="00CC42B2"/>
    <w:rsid w:val="00CC4A66"/>
    <w:rsid w:val="00CD290B"/>
    <w:rsid w:val="00CD5A36"/>
    <w:rsid w:val="00CF5413"/>
    <w:rsid w:val="00CF640F"/>
    <w:rsid w:val="00CF7F0B"/>
    <w:rsid w:val="00D01DC8"/>
    <w:rsid w:val="00D031AF"/>
    <w:rsid w:val="00D205EB"/>
    <w:rsid w:val="00D221DC"/>
    <w:rsid w:val="00D262B5"/>
    <w:rsid w:val="00D274F5"/>
    <w:rsid w:val="00D320BE"/>
    <w:rsid w:val="00D34916"/>
    <w:rsid w:val="00D450C9"/>
    <w:rsid w:val="00D5290E"/>
    <w:rsid w:val="00D61497"/>
    <w:rsid w:val="00D617FB"/>
    <w:rsid w:val="00D63B6A"/>
    <w:rsid w:val="00D6706B"/>
    <w:rsid w:val="00D75C8C"/>
    <w:rsid w:val="00D8054E"/>
    <w:rsid w:val="00D84607"/>
    <w:rsid w:val="00D84DD9"/>
    <w:rsid w:val="00D87246"/>
    <w:rsid w:val="00D92226"/>
    <w:rsid w:val="00D946EE"/>
    <w:rsid w:val="00D95BF6"/>
    <w:rsid w:val="00D97294"/>
    <w:rsid w:val="00D97BA5"/>
    <w:rsid w:val="00DA3EF3"/>
    <w:rsid w:val="00DB4527"/>
    <w:rsid w:val="00DB6680"/>
    <w:rsid w:val="00DC1023"/>
    <w:rsid w:val="00DC4301"/>
    <w:rsid w:val="00DD1B5F"/>
    <w:rsid w:val="00DD26CA"/>
    <w:rsid w:val="00DE3E6D"/>
    <w:rsid w:val="00DE6830"/>
    <w:rsid w:val="00DF0442"/>
    <w:rsid w:val="00DF154F"/>
    <w:rsid w:val="00DF162E"/>
    <w:rsid w:val="00DF4683"/>
    <w:rsid w:val="00E03DC5"/>
    <w:rsid w:val="00E05349"/>
    <w:rsid w:val="00E07A4B"/>
    <w:rsid w:val="00E13680"/>
    <w:rsid w:val="00E14813"/>
    <w:rsid w:val="00E21038"/>
    <w:rsid w:val="00E225AC"/>
    <w:rsid w:val="00E24A29"/>
    <w:rsid w:val="00E5077F"/>
    <w:rsid w:val="00E61844"/>
    <w:rsid w:val="00E61BCF"/>
    <w:rsid w:val="00E6345E"/>
    <w:rsid w:val="00E66835"/>
    <w:rsid w:val="00E705B4"/>
    <w:rsid w:val="00E71DA2"/>
    <w:rsid w:val="00E777BB"/>
    <w:rsid w:val="00E81ACA"/>
    <w:rsid w:val="00E81B0B"/>
    <w:rsid w:val="00E81E29"/>
    <w:rsid w:val="00E826CF"/>
    <w:rsid w:val="00E8683C"/>
    <w:rsid w:val="00E944B7"/>
    <w:rsid w:val="00EA00AC"/>
    <w:rsid w:val="00EA36F3"/>
    <w:rsid w:val="00EB71A5"/>
    <w:rsid w:val="00EC2528"/>
    <w:rsid w:val="00EC419A"/>
    <w:rsid w:val="00EC4666"/>
    <w:rsid w:val="00ED030B"/>
    <w:rsid w:val="00ED47DA"/>
    <w:rsid w:val="00ED57B3"/>
    <w:rsid w:val="00EE4073"/>
    <w:rsid w:val="00EE7005"/>
    <w:rsid w:val="00EF450D"/>
    <w:rsid w:val="00EF5D27"/>
    <w:rsid w:val="00EF659B"/>
    <w:rsid w:val="00EF77EF"/>
    <w:rsid w:val="00EF7AB4"/>
    <w:rsid w:val="00F05111"/>
    <w:rsid w:val="00F060D1"/>
    <w:rsid w:val="00F07F19"/>
    <w:rsid w:val="00F1373F"/>
    <w:rsid w:val="00F15608"/>
    <w:rsid w:val="00F1691E"/>
    <w:rsid w:val="00F222D0"/>
    <w:rsid w:val="00F24FE5"/>
    <w:rsid w:val="00F252C1"/>
    <w:rsid w:val="00F25589"/>
    <w:rsid w:val="00F417AA"/>
    <w:rsid w:val="00F42B79"/>
    <w:rsid w:val="00F5251F"/>
    <w:rsid w:val="00F602D7"/>
    <w:rsid w:val="00F60681"/>
    <w:rsid w:val="00F6334B"/>
    <w:rsid w:val="00F64746"/>
    <w:rsid w:val="00F6516B"/>
    <w:rsid w:val="00F674C2"/>
    <w:rsid w:val="00F70A47"/>
    <w:rsid w:val="00F800D8"/>
    <w:rsid w:val="00F80B1A"/>
    <w:rsid w:val="00F91C93"/>
    <w:rsid w:val="00F96E18"/>
    <w:rsid w:val="00F96F3B"/>
    <w:rsid w:val="00F976DE"/>
    <w:rsid w:val="00FA46ED"/>
    <w:rsid w:val="00FA7092"/>
    <w:rsid w:val="00FC109C"/>
    <w:rsid w:val="00FC47D8"/>
    <w:rsid w:val="00FD0F7D"/>
    <w:rsid w:val="00FD6780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A2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24A29"/>
    <w:pPr>
      <w:keepNext/>
      <w:ind w:firstLine="708"/>
      <w:jc w:val="right"/>
      <w:outlineLvl w:val="0"/>
    </w:pPr>
    <w:rPr>
      <w:rFonts w:cs="Times New Roman"/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E24A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24A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4A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24A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4A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E24A29"/>
    <w:pPr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24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rsid w:val="00E24A29"/>
    <w:pPr>
      <w:ind w:firstLine="708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E24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E24A2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E24A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E24A2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E24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24A29"/>
  </w:style>
  <w:style w:type="paragraph" w:styleId="a9">
    <w:name w:val="Body Text Indent"/>
    <w:basedOn w:val="a0"/>
    <w:link w:val="aa"/>
    <w:rsid w:val="00E24A29"/>
    <w:pPr>
      <w:ind w:firstLine="720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E24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0"/>
    <w:link w:val="ac"/>
    <w:qFormat/>
    <w:rsid w:val="00E24A29"/>
    <w:pPr>
      <w:jc w:val="center"/>
    </w:pPr>
    <w:rPr>
      <w:rFonts w:cs="Times New Roman"/>
      <w:b/>
      <w:bCs/>
      <w:sz w:val="28"/>
    </w:rPr>
  </w:style>
  <w:style w:type="character" w:customStyle="1" w:styleId="ac">
    <w:name w:val="Название Знак"/>
    <w:basedOn w:val="a1"/>
    <w:link w:val="ab"/>
    <w:rsid w:val="00E24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E24A29"/>
    <w:rPr>
      <w:color w:val="0000FF"/>
      <w:u w:val="single"/>
    </w:rPr>
  </w:style>
  <w:style w:type="character" w:styleId="ae">
    <w:name w:val="annotation reference"/>
    <w:semiHidden/>
    <w:rsid w:val="00E24A29"/>
    <w:rPr>
      <w:sz w:val="16"/>
      <w:szCs w:val="16"/>
    </w:rPr>
  </w:style>
  <w:style w:type="paragraph" w:styleId="af">
    <w:name w:val="annotation text"/>
    <w:basedOn w:val="a0"/>
    <w:link w:val="af0"/>
    <w:semiHidden/>
    <w:rsid w:val="00E24A2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E24A29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24A2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24A29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semiHidden/>
    <w:rsid w:val="00E24A2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E24A2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0"/>
    <w:link w:val="af6"/>
    <w:semiHidden/>
    <w:rsid w:val="00E24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E24A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 общий"/>
    <w:basedOn w:val="a0"/>
    <w:rsid w:val="00E24A29"/>
    <w:pPr>
      <w:numPr>
        <w:numId w:val="1"/>
      </w:numPr>
      <w:tabs>
        <w:tab w:val="clear" w:pos="2978"/>
        <w:tab w:val="num" w:pos="851"/>
      </w:tabs>
      <w:ind w:left="0"/>
      <w:jc w:val="both"/>
    </w:pPr>
    <w:rPr>
      <w:rFonts w:eastAsia="Calibri" w:cs="Times New Roman"/>
      <w:sz w:val="28"/>
      <w:szCs w:val="28"/>
    </w:rPr>
  </w:style>
  <w:style w:type="paragraph" w:customStyle="1" w:styleId="12">
    <w:name w:val="Стиль Список общий + 12 пт Междустр.интервал:  полуторный"/>
    <w:basedOn w:val="a"/>
    <w:rsid w:val="00E24A29"/>
    <w:pPr>
      <w:tabs>
        <w:tab w:val="clear" w:pos="851"/>
        <w:tab w:val="num" w:pos="2978"/>
      </w:tabs>
      <w:spacing w:line="360" w:lineRule="auto"/>
      <w:ind w:left="2127"/>
    </w:pPr>
    <w:rPr>
      <w:sz w:val="24"/>
      <w:szCs w:val="20"/>
    </w:rPr>
  </w:style>
  <w:style w:type="paragraph" w:customStyle="1" w:styleId="af7">
    <w:name w:val="Знак Знак Знак Знак Знак Знак Знак Знак Знак Знак"/>
    <w:basedOn w:val="a0"/>
    <w:rsid w:val="00E24A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24A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0"/>
    <w:autoRedefine/>
    <w:rsid w:val="00E24A29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character" w:styleId="af8">
    <w:name w:val="FollowedHyperlink"/>
    <w:rsid w:val="00E24A29"/>
    <w:rPr>
      <w:color w:val="800080"/>
      <w:u w:val="single"/>
    </w:rPr>
  </w:style>
  <w:style w:type="paragraph" w:customStyle="1" w:styleId="ConsPlusNonformat">
    <w:name w:val="ConsPlusNonformat"/>
    <w:rsid w:val="00E24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0"/>
    <w:rsid w:val="00E24A29"/>
    <w:pPr>
      <w:spacing w:before="100" w:beforeAutospacing="1" w:after="100" w:afterAutospacing="1"/>
    </w:pPr>
    <w:rPr>
      <w:rFonts w:cs="Times New Roman"/>
    </w:rPr>
  </w:style>
  <w:style w:type="paragraph" w:customStyle="1" w:styleId="xconsplusnormal">
    <w:name w:val="x_consplusnormal"/>
    <w:basedOn w:val="a0"/>
    <w:rsid w:val="00E24A29"/>
    <w:pPr>
      <w:spacing w:before="100" w:beforeAutospacing="1" w:after="100" w:afterAutospacing="1"/>
    </w:pPr>
    <w:rPr>
      <w:rFonts w:cs="Times New Roman"/>
    </w:rPr>
  </w:style>
  <w:style w:type="paragraph" w:customStyle="1" w:styleId="13">
    <w:name w:val="Знак Знак1 Знак Знак"/>
    <w:basedOn w:val="a0"/>
    <w:autoRedefine/>
    <w:rsid w:val="00E24A29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character" w:customStyle="1" w:styleId="apple-converted-space">
    <w:name w:val="apple-converted-space"/>
    <w:rsid w:val="00E24A29"/>
  </w:style>
  <w:style w:type="character" w:customStyle="1" w:styleId="wmi-callto">
    <w:name w:val="wmi-callto"/>
    <w:rsid w:val="00E24A29"/>
  </w:style>
  <w:style w:type="paragraph" w:customStyle="1" w:styleId="14">
    <w:name w:val="Абзац списка1"/>
    <w:basedOn w:val="a0"/>
    <w:rsid w:val="00E24A2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f9">
    <w:name w:val="Знак Знак Знак Знак Знак Знак"/>
    <w:basedOn w:val="a0"/>
    <w:autoRedefine/>
    <w:rsid w:val="00E24A29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paragraph" w:customStyle="1" w:styleId="210">
    <w:name w:val="Основной текст 21"/>
    <w:basedOn w:val="a0"/>
    <w:uiPriority w:val="99"/>
    <w:rsid w:val="00E24A29"/>
    <w:pPr>
      <w:ind w:firstLine="720"/>
      <w:jc w:val="both"/>
    </w:pPr>
    <w:rPr>
      <w:rFonts w:cs="Times New Roman"/>
      <w:sz w:val="28"/>
      <w:szCs w:val="20"/>
    </w:rPr>
  </w:style>
  <w:style w:type="paragraph" w:styleId="afa">
    <w:name w:val="List Paragraph"/>
    <w:basedOn w:val="a0"/>
    <w:uiPriority w:val="34"/>
    <w:qFormat/>
    <w:rsid w:val="00D2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endnote text"/>
    <w:basedOn w:val="a0"/>
    <w:link w:val="afc"/>
    <w:uiPriority w:val="99"/>
    <w:semiHidden/>
    <w:unhideWhenUsed/>
    <w:rsid w:val="000B3350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0B3350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basedOn w:val="a1"/>
    <w:uiPriority w:val="99"/>
    <w:semiHidden/>
    <w:unhideWhenUsed/>
    <w:rsid w:val="000B3350"/>
    <w:rPr>
      <w:vertAlign w:val="superscript"/>
    </w:rPr>
  </w:style>
  <w:style w:type="paragraph" w:styleId="afe">
    <w:name w:val="footnote text"/>
    <w:basedOn w:val="a0"/>
    <w:link w:val="aff"/>
    <w:uiPriority w:val="99"/>
    <w:semiHidden/>
    <w:unhideWhenUsed/>
    <w:rsid w:val="009C3F73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C3F73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f0">
    <w:name w:val="footnote reference"/>
    <w:basedOn w:val="a1"/>
    <w:uiPriority w:val="99"/>
    <w:semiHidden/>
    <w:unhideWhenUsed/>
    <w:rsid w:val="009C3F73"/>
    <w:rPr>
      <w:vertAlign w:val="superscript"/>
    </w:rPr>
  </w:style>
  <w:style w:type="paragraph" w:customStyle="1" w:styleId="Default">
    <w:name w:val="Default"/>
    <w:rsid w:val="00AE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1">
    <w:name w:val="Table Grid"/>
    <w:basedOn w:val="a2"/>
    <w:uiPriority w:val="59"/>
    <w:rsid w:val="002E0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1"/>
    <w:rsid w:val="00DB66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DB6680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r.ru/pl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54BC409E802236783A8AF05425F037BA22E10FE9BD79769A02B20261A599E604D4BD8DE2B6EB0FuCg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an@fav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@vod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187F-4D55-4DC7-BDE7-F6F82464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gorobchuk</dc:creator>
  <cp:lastModifiedBy>Новикова Ольга Юрьевна</cp:lastModifiedBy>
  <cp:revision>16</cp:revision>
  <cp:lastPrinted>2022-08-10T08:29:00Z</cp:lastPrinted>
  <dcterms:created xsi:type="dcterms:W3CDTF">2022-08-04T09:47:00Z</dcterms:created>
  <dcterms:modified xsi:type="dcterms:W3CDTF">2022-08-10T08:39:00Z</dcterms:modified>
</cp:coreProperties>
</file>