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w:t>
      </w:r>
      <w:proofErr w:type="spellStart"/>
      <w:r w:rsidRPr="00ED1017">
        <w:t>Росводресурсы</w:t>
      </w:r>
      <w:proofErr w:type="spellEnd"/>
      <w:r w:rsidRPr="00ED1017">
        <w:t>)</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286158" w:rsidRDefault="000F4191" w:rsidP="00457887">
            <w:pPr>
              <w:tabs>
                <w:tab w:val="left" w:pos="4500"/>
              </w:tabs>
            </w:pPr>
            <w:r w:rsidRPr="009851D2">
              <w:t xml:space="preserve">от </w:t>
            </w:r>
            <w:r w:rsidR="008E3B94">
              <w:t>0</w:t>
            </w:r>
            <w:r w:rsidR="00F33163">
              <w:t>9</w:t>
            </w:r>
            <w:r w:rsidRPr="009851D2">
              <w:t>.</w:t>
            </w:r>
            <w:r w:rsidR="009851D2">
              <w:t>0</w:t>
            </w:r>
            <w:r w:rsidR="00F33163">
              <w:t>6</w:t>
            </w:r>
            <w:r w:rsidRPr="009851D2">
              <w:t>.201</w:t>
            </w:r>
            <w:r w:rsidR="00890524">
              <w:t>8 № А2-34/4</w:t>
            </w:r>
            <w:r w:rsidR="00F33163">
              <w:t>4</w:t>
            </w:r>
            <w:r w:rsidR="00F32B07">
              <w:t>7</w:t>
            </w:r>
            <w:r w:rsidRPr="009851D2">
              <w:t>-</w:t>
            </w:r>
            <w:r w:rsidR="00A67344" w:rsidRPr="009851D2">
              <w:t>2</w:t>
            </w:r>
            <w:r w:rsidR="00F33163">
              <w:t>9</w:t>
            </w:r>
            <w:r w:rsidR="00F32B07">
              <w:t>5</w:t>
            </w:r>
          </w:p>
          <w:p w:rsidR="00457887" w:rsidRPr="009851D2" w:rsidRDefault="00457887" w:rsidP="00724F6E">
            <w:pPr>
              <w:tabs>
                <w:tab w:val="left" w:pos="4500"/>
              </w:tabs>
              <w:rPr>
                <w:sz w:val="18"/>
                <w:szCs w:val="18"/>
              </w:rPr>
            </w:pPr>
          </w:p>
        </w:tc>
      </w:tr>
    </w:tbl>
    <w:p w:rsidR="000F4191" w:rsidRDefault="000F4191" w:rsidP="0008399B">
      <w:pPr>
        <w:spacing w:after="240"/>
        <w:jc w:val="center"/>
        <w:rPr>
          <w:b/>
          <w:bCs/>
        </w:rPr>
      </w:pPr>
      <w:r w:rsidRPr="00ED1017">
        <w:rPr>
          <w:b/>
        </w:rPr>
        <w:t>ДОКУМЕНТАЦИЯ ОБ АУКЦИОНЕ</w:t>
      </w:r>
    </w:p>
    <w:p w:rsidR="000F4191" w:rsidRPr="00ED1017" w:rsidRDefault="000F4191" w:rsidP="0008399B">
      <w:pPr>
        <w:spacing w:after="240"/>
        <w:jc w:val="center"/>
      </w:pPr>
      <w:r w:rsidRPr="00D847BD">
        <w:rPr>
          <w:b/>
          <w:bCs/>
        </w:rPr>
        <w:t xml:space="preserve">Открытый </w:t>
      </w:r>
      <w:r w:rsidRPr="004733E7">
        <w:rPr>
          <w:b/>
          <w:bCs/>
        </w:rPr>
        <w:t>аукцион №</w:t>
      </w:r>
      <w:r w:rsidR="00471428">
        <w:rPr>
          <w:b/>
          <w:bCs/>
        </w:rPr>
        <w:t xml:space="preserve"> 4</w:t>
      </w:r>
      <w:r w:rsidR="00F33163">
        <w:rPr>
          <w:b/>
          <w:bCs/>
        </w:rPr>
        <w:t>4</w:t>
      </w:r>
      <w:r w:rsidR="00F32B07">
        <w:rPr>
          <w:b/>
          <w:bCs/>
        </w:rPr>
        <w:t>7</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EA0714">
        <w:t>Онежского озера</w:t>
      </w:r>
      <w:r w:rsidR="00392DE1" w:rsidRPr="00392DE1">
        <w:t>:</w:t>
      </w:r>
      <w:r w:rsidR="00A868CD" w:rsidRPr="00A868CD">
        <w:t xml:space="preserve"> </w:t>
      </w:r>
      <w:r w:rsidR="00F32B07">
        <w:t xml:space="preserve">Республика Карелия, Медвежьегорский район, у север-западной оконечности острова Большой </w:t>
      </w:r>
      <w:proofErr w:type="spellStart"/>
      <w:r w:rsidR="00F32B07">
        <w:t>Клименецкий</w:t>
      </w:r>
      <w:proofErr w:type="spellEnd"/>
      <w:r w:rsidR="00F32B07">
        <w:t>, д. Воробьи</w:t>
      </w:r>
      <w:r w:rsidR="003F1B47">
        <w:t xml:space="preserve">, </w:t>
      </w:r>
      <w:r w:rsidR="00392DE1" w:rsidRPr="00392DE1">
        <w:t>площадью</w:t>
      </w:r>
      <w:r w:rsidR="00C133F7">
        <w:t> </w:t>
      </w:r>
      <w:r w:rsidR="00FE14E8">
        <w:t>0</w:t>
      </w:r>
      <w:r w:rsidR="00392DE1" w:rsidRPr="00392DE1">
        <w:t>,</w:t>
      </w:r>
      <w:r w:rsidR="00FE14E8">
        <w:t>00</w:t>
      </w:r>
      <w:r w:rsidR="00A071C3">
        <w:t>1</w:t>
      </w:r>
      <w:r w:rsidR="003F1B47">
        <w:t> </w:t>
      </w:r>
      <w:r w:rsidR="00C133F7">
        <w:t>км</w:t>
      </w:r>
      <w:r w:rsidR="00C133F7" w:rsidRPr="00C133F7">
        <w:rPr>
          <w:vertAlign w:val="superscript"/>
        </w:rPr>
        <w:t>2</w:t>
      </w:r>
      <w:r w:rsidRPr="00392DE1">
        <w:t>, с</w:t>
      </w:r>
      <w:r w:rsidR="006F405A" w:rsidRPr="00392DE1">
        <w:t> </w:t>
      </w:r>
      <w:r w:rsidRPr="00392DE1">
        <w:t>координатами водопользования:</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2291"/>
        <w:gridCol w:w="2529"/>
      </w:tblGrid>
      <w:tr w:rsidR="00F32B07" w:rsidRPr="003726A7" w:rsidTr="00F32B07">
        <w:trPr>
          <w:trHeight w:val="409"/>
          <w:jc w:val="center"/>
        </w:trPr>
        <w:tc>
          <w:tcPr>
            <w:tcW w:w="1021" w:type="dxa"/>
            <w:vMerge w:val="restart"/>
            <w:vAlign w:val="center"/>
          </w:tcPr>
          <w:p w:rsidR="00F32B07" w:rsidRPr="003726A7" w:rsidRDefault="00F32B07" w:rsidP="00247DB8">
            <w:pPr>
              <w:jc w:val="center"/>
              <w:rPr>
                <w:b/>
                <w:bCs/>
                <w:iCs/>
              </w:rPr>
            </w:pPr>
            <w:r w:rsidRPr="003726A7">
              <w:rPr>
                <w:b/>
              </w:rPr>
              <w:t>№ точки</w:t>
            </w:r>
          </w:p>
        </w:tc>
        <w:tc>
          <w:tcPr>
            <w:tcW w:w="4820" w:type="dxa"/>
            <w:gridSpan w:val="2"/>
            <w:vAlign w:val="center"/>
          </w:tcPr>
          <w:p w:rsidR="00F32B07" w:rsidRPr="003726A7" w:rsidRDefault="00F32B07" w:rsidP="00247DB8">
            <w:pPr>
              <w:jc w:val="center"/>
              <w:rPr>
                <w:b/>
                <w:bCs/>
                <w:iCs/>
              </w:rPr>
            </w:pPr>
            <w:r w:rsidRPr="003726A7">
              <w:rPr>
                <w:b/>
              </w:rPr>
              <w:t>Географические координаты угловых точек границ участка акватории (СК-42)</w:t>
            </w:r>
          </w:p>
        </w:tc>
      </w:tr>
      <w:tr w:rsidR="00F32B07" w:rsidRPr="003726A7" w:rsidTr="00F32B07">
        <w:trPr>
          <w:jc w:val="center"/>
        </w:trPr>
        <w:tc>
          <w:tcPr>
            <w:tcW w:w="1021" w:type="dxa"/>
            <w:vMerge/>
            <w:vAlign w:val="center"/>
          </w:tcPr>
          <w:p w:rsidR="00F32B07" w:rsidRPr="003726A7" w:rsidRDefault="00F32B07" w:rsidP="00247DB8">
            <w:pPr>
              <w:jc w:val="center"/>
              <w:rPr>
                <w:b/>
              </w:rPr>
            </w:pPr>
          </w:p>
        </w:tc>
        <w:tc>
          <w:tcPr>
            <w:tcW w:w="2291" w:type="dxa"/>
            <w:vAlign w:val="center"/>
          </w:tcPr>
          <w:p w:rsidR="00F32B07" w:rsidRPr="003726A7" w:rsidRDefault="00F32B07" w:rsidP="00247DB8">
            <w:pPr>
              <w:jc w:val="center"/>
              <w:rPr>
                <w:b/>
              </w:rPr>
            </w:pPr>
            <w:r w:rsidRPr="003726A7">
              <w:rPr>
                <w:b/>
              </w:rPr>
              <w:t>северная широта</w:t>
            </w:r>
          </w:p>
        </w:tc>
        <w:tc>
          <w:tcPr>
            <w:tcW w:w="2529" w:type="dxa"/>
            <w:vAlign w:val="center"/>
          </w:tcPr>
          <w:p w:rsidR="00F32B07" w:rsidRPr="003726A7" w:rsidRDefault="00F32B07" w:rsidP="00247DB8">
            <w:pPr>
              <w:jc w:val="center"/>
              <w:rPr>
                <w:b/>
              </w:rPr>
            </w:pPr>
            <w:r w:rsidRPr="003726A7">
              <w:rPr>
                <w:b/>
              </w:rPr>
              <w:t>восточная долгота</w:t>
            </w:r>
          </w:p>
        </w:tc>
      </w:tr>
      <w:tr w:rsidR="00F32B07" w:rsidRPr="003726A7" w:rsidTr="00F32B07">
        <w:trPr>
          <w:jc w:val="center"/>
        </w:trPr>
        <w:tc>
          <w:tcPr>
            <w:tcW w:w="1021" w:type="dxa"/>
            <w:vAlign w:val="center"/>
          </w:tcPr>
          <w:p w:rsidR="00F32B07" w:rsidRPr="003726A7" w:rsidRDefault="00F32B07" w:rsidP="00247DB8">
            <w:pPr>
              <w:jc w:val="center"/>
              <w:rPr>
                <w:b/>
              </w:rPr>
            </w:pPr>
            <w:r w:rsidRPr="003726A7">
              <w:rPr>
                <w:b/>
              </w:rPr>
              <w:t>1</w:t>
            </w:r>
          </w:p>
        </w:tc>
        <w:tc>
          <w:tcPr>
            <w:tcW w:w="2291" w:type="dxa"/>
            <w:vAlign w:val="center"/>
          </w:tcPr>
          <w:p w:rsidR="00F32B07" w:rsidRPr="003726A7" w:rsidRDefault="00F32B07" w:rsidP="00247DB8">
            <w:pPr>
              <w:jc w:val="center"/>
              <w:rPr>
                <w:b/>
              </w:rPr>
            </w:pPr>
            <w:r w:rsidRPr="003726A7">
              <w:rPr>
                <w:b/>
              </w:rPr>
              <w:t>2</w:t>
            </w:r>
          </w:p>
        </w:tc>
        <w:tc>
          <w:tcPr>
            <w:tcW w:w="2529" w:type="dxa"/>
            <w:vAlign w:val="center"/>
          </w:tcPr>
          <w:p w:rsidR="00F32B07" w:rsidRPr="003726A7" w:rsidRDefault="00F32B07" w:rsidP="00247DB8">
            <w:pPr>
              <w:jc w:val="center"/>
              <w:rPr>
                <w:b/>
              </w:rPr>
            </w:pPr>
            <w:r w:rsidRPr="003726A7">
              <w:rPr>
                <w:b/>
              </w:rPr>
              <w:t>3</w:t>
            </w:r>
          </w:p>
        </w:tc>
      </w:tr>
      <w:tr w:rsidR="00F32B07" w:rsidRPr="003726A7" w:rsidTr="00F32B07">
        <w:trPr>
          <w:jc w:val="center"/>
        </w:trPr>
        <w:tc>
          <w:tcPr>
            <w:tcW w:w="1021" w:type="dxa"/>
            <w:vAlign w:val="center"/>
          </w:tcPr>
          <w:p w:rsidR="00F32B07" w:rsidRPr="003726A7" w:rsidRDefault="00F32B07" w:rsidP="00247DB8">
            <w:pPr>
              <w:jc w:val="center"/>
            </w:pPr>
            <w:r w:rsidRPr="003726A7">
              <w:t>1</w:t>
            </w:r>
          </w:p>
        </w:tc>
        <w:tc>
          <w:tcPr>
            <w:tcW w:w="2291"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14.2596</w:t>
            </w:r>
            <w:r w:rsidRPr="003726A7">
              <w:rPr>
                <w:rFonts w:ascii="Times New Roman" w:hAnsi="Times New Roman"/>
                <w:sz w:val="24"/>
                <w:szCs w:val="24"/>
              </w:rPr>
              <w:sym w:font="Symbol" w:char="F0B2"/>
            </w:r>
          </w:p>
        </w:tc>
        <w:tc>
          <w:tcPr>
            <w:tcW w:w="2529"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06.5988</w:t>
            </w:r>
            <w:r w:rsidRPr="003726A7">
              <w:rPr>
                <w:rFonts w:ascii="Times New Roman" w:hAnsi="Times New Roman"/>
                <w:sz w:val="24"/>
                <w:szCs w:val="24"/>
              </w:rPr>
              <w:sym w:font="Symbol" w:char="F0B2"/>
            </w:r>
          </w:p>
        </w:tc>
      </w:tr>
      <w:tr w:rsidR="00F32B07" w:rsidRPr="003726A7" w:rsidTr="00F32B07">
        <w:trPr>
          <w:jc w:val="center"/>
        </w:trPr>
        <w:tc>
          <w:tcPr>
            <w:tcW w:w="1021" w:type="dxa"/>
            <w:vAlign w:val="center"/>
          </w:tcPr>
          <w:p w:rsidR="00F32B07" w:rsidRPr="003726A7" w:rsidRDefault="00F32B07" w:rsidP="00247DB8">
            <w:pPr>
              <w:jc w:val="center"/>
            </w:pPr>
            <w:r w:rsidRPr="003726A7">
              <w:t>2</w:t>
            </w:r>
          </w:p>
        </w:tc>
        <w:tc>
          <w:tcPr>
            <w:tcW w:w="2291"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13.7304</w:t>
            </w:r>
            <w:r w:rsidRPr="003726A7">
              <w:rPr>
                <w:rFonts w:ascii="Times New Roman" w:hAnsi="Times New Roman"/>
                <w:sz w:val="24"/>
                <w:szCs w:val="24"/>
              </w:rPr>
              <w:sym w:font="Symbol" w:char="F0B2"/>
            </w:r>
          </w:p>
        </w:tc>
        <w:tc>
          <w:tcPr>
            <w:tcW w:w="2529"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04.4172</w:t>
            </w:r>
            <w:r w:rsidRPr="003726A7">
              <w:rPr>
                <w:rFonts w:ascii="Times New Roman" w:hAnsi="Times New Roman"/>
                <w:sz w:val="24"/>
                <w:szCs w:val="24"/>
              </w:rPr>
              <w:sym w:font="Symbol" w:char="F0B2"/>
            </w:r>
          </w:p>
        </w:tc>
      </w:tr>
      <w:tr w:rsidR="00F32B07" w:rsidRPr="003726A7" w:rsidTr="00F32B07">
        <w:trPr>
          <w:jc w:val="center"/>
        </w:trPr>
        <w:tc>
          <w:tcPr>
            <w:tcW w:w="1021" w:type="dxa"/>
            <w:vAlign w:val="center"/>
          </w:tcPr>
          <w:p w:rsidR="00F32B07" w:rsidRPr="003726A7" w:rsidRDefault="00F32B07" w:rsidP="00247DB8">
            <w:pPr>
              <w:jc w:val="center"/>
            </w:pPr>
            <w:r w:rsidRPr="003726A7">
              <w:t>3</w:t>
            </w:r>
          </w:p>
        </w:tc>
        <w:tc>
          <w:tcPr>
            <w:tcW w:w="2291"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14.5584</w:t>
            </w:r>
            <w:r w:rsidRPr="003726A7">
              <w:rPr>
                <w:rFonts w:ascii="Times New Roman" w:hAnsi="Times New Roman"/>
                <w:sz w:val="24"/>
                <w:szCs w:val="24"/>
              </w:rPr>
              <w:sym w:font="Symbol" w:char="F0B2"/>
            </w:r>
          </w:p>
        </w:tc>
        <w:tc>
          <w:tcPr>
            <w:tcW w:w="2529"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03.4236</w:t>
            </w:r>
            <w:r w:rsidRPr="003726A7">
              <w:rPr>
                <w:rFonts w:ascii="Times New Roman" w:hAnsi="Times New Roman"/>
                <w:sz w:val="24"/>
                <w:szCs w:val="24"/>
              </w:rPr>
              <w:sym w:font="Symbol" w:char="F0B2"/>
            </w:r>
          </w:p>
        </w:tc>
      </w:tr>
      <w:tr w:rsidR="00F32B07" w:rsidRPr="003726A7" w:rsidTr="00F32B07">
        <w:trPr>
          <w:jc w:val="center"/>
        </w:trPr>
        <w:tc>
          <w:tcPr>
            <w:tcW w:w="1021" w:type="dxa"/>
            <w:vAlign w:val="center"/>
          </w:tcPr>
          <w:p w:rsidR="00F32B07" w:rsidRPr="003726A7" w:rsidRDefault="00F32B07" w:rsidP="00247DB8">
            <w:pPr>
              <w:jc w:val="center"/>
            </w:pPr>
            <w:r w:rsidRPr="003726A7">
              <w:t>4</w:t>
            </w:r>
          </w:p>
        </w:tc>
        <w:tc>
          <w:tcPr>
            <w:tcW w:w="2291"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15.0984</w:t>
            </w:r>
            <w:r w:rsidRPr="003726A7">
              <w:rPr>
                <w:rFonts w:ascii="Times New Roman" w:hAnsi="Times New Roman"/>
                <w:sz w:val="24"/>
                <w:szCs w:val="24"/>
              </w:rPr>
              <w:sym w:font="Symbol" w:char="F0B2"/>
            </w:r>
          </w:p>
        </w:tc>
        <w:tc>
          <w:tcPr>
            <w:tcW w:w="2529"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05.7816</w:t>
            </w:r>
            <w:r w:rsidRPr="003726A7">
              <w:rPr>
                <w:rFonts w:ascii="Times New Roman" w:hAnsi="Times New Roman"/>
                <w:sz w:val="24"/>
                <w:szCs w:val="24"/>
              </w:rPr>
              <w:sym w:font="Symbol" w:char="F0B2"/>
            </w:r>
          </w:p>
        </w:tc>
      </w:tr>
      <w:tr w:rsidR="00F32B07" w:rsidRPr="003726A7" w:rsidTr="00F32B07">
        <w:trPr>
          <w:jc w:val="center"/>
        </w:trPr>
        <w:tc>
          <w:tcPr>
            <w:tcW w:w="1021" w:type="dxa"/>
            <w:vAlign w:val="center"/>
          </w:tcPr>
          <w:p w:rsidR="00F32B07" w:rsidRPr="003726A7" w:rsidRDefault="00F32B07" w:rsidP="00247DB8">
            <w:pPr>
              <w:jc w:val="center"/>
            </w:pPr>
            <w:r w:rsidRPr="003726A7">
              <w:t>5</w:t>
            </w:r>
          </w:p>
        </w:tc>
        <w:tc>
          <w:tcPr>
            <w:tcW w:w="2291"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14.7456</w:t>
            </w:r>
            <w:r w:rsidRPr="003726A7">
              <w:rPr>
                <w:rFonts w:ascii="Times New Roman" w:hAnsi="Times New Roman"/>
                <w:sz w:val="24"/>
                <w:szCs w:val="24"/>
              </w:rPr>
              <w:sym w:font="Symbol" w:char="F0B2"/>
            </w:r>
          </w:p>
        </w:tc>
        <w:tc>
          <w:tcPr>
            <w:tcW w:w="2529"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06.4908</w:t>
            </w:r>
            <w:r w:rsidRPr="003726A7">
              <w:rPr>
                <w:rFonts w:ascii="Times New Roman" w:hAnsi="Times New Roman"/>
                <w:sz w:val="24"/>
                <w:szCs w:val="24"/>
              </w:rPr>
              <w:sym w:font="Symbol" w:char="F0B2"/>
            </w:r>
          </w:p>
        </w:tc>
      </w:tr>
    </w:tbl>
    <w:p w:rsidR="000F4191" w:rsidRDefault="006F3DDB" w:rsidP="00535E05">
      <w:pPr>
        <w:spacing w:before="120"/>
        <w:ind w:firstLine="709"/>
        <w:jc w:val="both"/>
      </w:pPr>
      <w:r>
        <w:t>В</w:t>
      </w:r>
      <w:r w:rsidR="000F4191" w:rsidRPr="00946096">
        <w:t>ид водопользования – совместное</w:t>
      </w:r>
      <w:r w:rsidR="000F4191">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C133F7" w:rsidRDefault="00C133F7" w:rsidP="00AF420E">
      <w:pPr>
        <w:jc w:val="center"/>
      </w:pPr>
    </w:p>
    <w:p w:rsidR="00C133F7" w:rsidRDefault="00C133F7" w:rsidP="00AF420E">
      <w:pPr>
        <w:jc w:val="center"/>
      </w:pPr>
    </w:p>
    <w:p w:rsidR="00711AF1" w:rsidRDefault="00711AF1" w:rsidP="0039586A"/>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5B293B">
        <w:rPr>
          <w:szCs w:val="24"/>
        </w:rPr>
        <w:t>8</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Организатором аукциона является 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 xml:space="preserve">1.3. Вид и предмет аукциона. Место, дата и время </w:t>
      </w:r>
      <w:r w:rsidR="003761B0" w:rsidRPr="003761B0">
        <w:rPr>
          <w:b/>
        </w:rPr>
        <w:t>начала проведения аукциона и</w:t>
      </w:r>
      <w:r w:rsidR="00113F79">
        <w:rPr>
          <w:b/>
        </w:rPr>
        <w:t> </w:t>
      </w:r>
      <w:r w:rsidR="003761B0" w:rsidRPr="003761B0">
        <w:rPr>
          <w:b/>
        </w:rPr>
        <w:t>время завершения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F32B07" w:rsidRDefault="000F4191" w:rsidP="00F32B07">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A071C3">
        <w:t>Онежского озера</w:t>
      </w:r>
      <w:r w:rsidR="00A071C3" w:rsidRPr="00392DE1">
        <w:t>:</w:t>
      </w:r>
      <w:r w:rsidR="00A071C3" w:rsidRPr="00A868CD">
        <w:t xml:space="preserve"> </w:t>
      </w:r>
      <w:r w:rsidR="00F32B07">
        <w:t xml:space="preserve">Республика Карелия, Медвежьегорский район, у север-западной оконечности острова Большой </w:t>
      </w:r>
      <w:proofErr w:type="spellStart"/>
      <w:r w:rsidR="00F32B07">
        <w:t>Клименецкий</w:t>
      </w:r>
      <w:proofErr w:type="spellEnd"/>
      <w:r w:rsidR="00F32B07">
        <w:t xml:space="preserve">, д. Воробьи, </w:t>
      </w:r>
      <w:r w:rsidR="00F32B07" w:rsidRPr="00392DE1">
        <w:t>площадью</w:t>
      </w:r>
      <w:r w:rsidR="00F32B07">
        <w:t> 0</w:t>
      </w:r>
      <w:r w:rsidR="00F32B07" w:rsidRPr="00392DE1">
        <w:t>,</w:t>
      </w:r>
      <w:r w:rsidR="00F32B07">
        <w:t>001 км</w:t>
      </w:r>
      <w:r w:rsidR="00F32B07" w:rsidRPr="00C133F7">
        <w:rPr>
          <w:vertAlign w:val="superscript"/>
        </w:rPr>
        <w:t>2</w:t>
      </w:r>
      <w:r w:rsidR="00F32B07" w:rsidRPr="00392DE1">
        <w:t>, с координатами водопользования:</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2291"/>
        <w:gridCol w:w="2529"/>
      </w:tblGrid>
      <w:tr w:rsidR="00F32B07" w:rsidRPr="003726A7" w:rsidTr="00247DB8">
        <w:trPr>
          <w:trHeight w:val="409"/>
          <w:jc w:val="center"/>
        </w:trPr>
        <w:tc>
          <w:tcPr>
            <w:tcW w:w="1021" w:type="dxa"/>
            <w:vMerge w:val="restart"/>
            <w:vAlign w:val="center"/>
          </w:tcPr>
          <w:p w:rsidR="00F32B07" w:rsidRPr="003726A7" w:rsidRDefault="00F32B07" w:rsidP="00247DB8">
            <w:pPr>
              <w:jc w:val="center"/>
              <w:rPr>
                <w:b/>
                <w:bCs/>
                <w:iCs/>
              </w:rPr>
            </w:pPr>
            <w:r w:rsidRPr="003726A7">
              <w:rPr>
                <w:b/>
              </w:rPr>
              <w:t>№ точки</w:t>
            </w:r>
          </w:p>
        </w:tc>
        <w:tc>
          <w:tcPr>
            <w:tcW w:w="4820" w:type="dxa"/>
            <w:gridSpan w:val="2"/>
            <w:vAlign w:val="center"/>
          </w:tcPr>
          <w:p w:rsidR="00F32B07" w:rsidRPr="003726A7" w:rsidRDefault="00F32B07" w:rsidP="00247DB8">
            <w:pPr>
              <w:jc w:val="center"/>
              <w:rPr>
                <w:b/>
                <w:bCs/>
                <w:iCs/>
              </w:rPr>
            </w:pPr>
            <w:r w:rsidRPr="003726A7">
              <w:rPr>
                <w:b/>
              </w:rPr>
              <w:t>Географические координаты угловых точек границ участка акватории (СК-42)</w:t>
            </w:r>
          </w:p>
        </w:tc>
      </w:tr>
      <w:tr w:rsidR="00F32B07" w:rsidRPr="003726A7" w:rsidTr="00247DB8">
        <w:trPr>
          <w:jc w:val="center"/>
        </w:trPr>
        <w:tc>
          <w:tcPr>
            <w:tcW w:w="1021" w:type="dxa"/>
            <w:vMerge/>
            <w:vAlign w:val="center"/>
          </w:tcPr>
          <w:p w:rsidR="00F32B07" w:rsidRPr="003726A7" w:rsidRDefault="00F32B07" w:rsidP="00247DB8">
            <w:pPr>
              <w:jc w:val="center"/>
              <w:rPr>
                <w:b/>
              </w:rPr>
            </w:pPr>
          </w:p>
        </w:tc>
        <w:tc>
          <w:tcPr>
            <w:tcW w:w="2291" w:type="dxa"/>
            <w:vAlign w:val="center"/>
          </w:tcPr>
          <w:p w:rsidR="00F32B07" w:rsidRPr="003726A7" w:rsidRDefault="00F32B07" w:rsidP="00247DB8">
            <w:pPr>
              <w:jc w:val="center"/>
              <w:rPr>
                <w:b/>
              </w:rPr>
            </w:pPr>
            <w:r w:rsidRPr="003726A7">
              <w:rPr>
                <w:b/>
              </w:rPr>
              <w:t>северная широта</w:t>
            </w:r>
          </w:p>
        </w:tc>
        <w:tc>
          <w:tcPr>
            <w:tcW w:w="2529" w:type="dxa"/>
            <w:vAlign w:val="center"/>
          </w:tcPr>
          <w:p w:rsidR="00F32B07" w:rsidRPr="003726A7" w:rsidRDefault="00F32B07" w:rsidP="00247DB8">
            <w:pPr>
              <w:jc w:val="center"/>
              <w:rPr>
                <w:b/>
              </w:rPr>
            </w:pPr>
            <w:r w:rsidRPr="003726A7">
              <w:rPr>
                <w:b/>
              </w:rPr>
              <w:t>восточная долгота</w:t>
            </w:r>
          </w:p>
        </w:tc>
      </w:tr>
      <w:tr w:rsidR="00F32B07" w:rsidRPr="003726A7" w:rsidTr="00247DB8">
        <w:trPr>
          <w:jc w:val="center"/>
        </w:trPr>
        <w:tc>
          <w:tcPr>
            <w:tcW w:w="1021" w:type="dxa"/>
            <w:vAlign w:val="center"/>
          </w:tcPr>
          <w:p w:rsidR="00F32B07" w:rsidRPr="003726A7" w:rsidRDefault="00F32B07" w:rsidP="00247DB8">
            <w:pPr>
              <w:jc w:val="center"/>
              <w:rPr>
                <w:b/>
              </w:rPr>
            </w:pPr>
            <w:r w:rsidRPr="003726A7">
              <w:rPr>
                <w:b/>
              </w:rPr>
              <w:t>1</w:t>
            </w:r>
          </w:p>
        </w:tc>
        <w:tc>
          <w:tcPr>
            <w:tcW w:w="2291" w:type="dxa"/>
            <w:vAlign w:val="center"/>
          </w:tcPr>
          <w:p w:rsidR="00F32B07" w:rsidRPr="003726A7" w:rsidRDefault="00F32B07" w:rsidP="00247DB8">
            <w:pPr>
              <w:jc w:val="center"/>
              <w:rPr>
                <w:b/>
              </w:rPr>
            </w:pPr>
            <w:r w:rsidRPr="003726A7">
              <w:rPr>
                <w:b/>
              </w:rPr>
              <w:t>2</w:t>
            </w:r>
          </w:p>
        </w:tc>
        <w:tc>
          <w:tcPr>
            <w:tcW w:w="2529" w:type="dxa"/>
            <w:vAlign w:val="center"/>
          </w:tcPr>
          <w:p w:rsidR="00F32B07" w:rsidRPr="003726A7" w:rsidRDefault="00F32B07" w:rsidP="00247DB8">
            <w:pPr>
              <w:jc w:val="center"/>
              <w:rPr>
                <w:b/>
              </w:rPr>
            </w:pPr>
            <w:r w:rsidRPr="003726A7">
              <w:rPr>
                <w:b/>
              </w:rPr>
              <w:t>3</w:t>
            </w:r>
          </w:p>
        </w:tc>
      </w:tr>
      <w:tr w:rsidR="00F32B07" w:rsidRPr="003726A7" w:rsidTr="00247DB8">
        <w:trPr>
          <w:jc w:val="center"/>
        </w:trPr>
        <w:tc>
          <w:tcPr>
            <w:tcW w:w="1021" w:type="dxa"/>
            <w:vAlign w:val="center"/>
          </w:tcPr>
          <w:p w:rsidR="00F32B07" w:rsidRPr="003726A7" w:rsidRDefault="00F32B07" w:rsidP="00247DB8">
            <w:pPr>
              <w:jc w:val="center"/>
            </w:pPr>
            <w:r w:rsidRPr="003726A7">
              <w:t>1</w:t>
            </w:r>
          </w:p>
        </w:tc>
        <w:tc>
          <w:tcPr>
            <w:tcW w:w="2291"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14.2596</w:t>
            </w:r>
            <w:r w:rsidRPr="003726A7">
              <w:rPr>
                <w:rFonts w:ascii="Times New Roman" w:hAnsi="Times New Roman"/>
                <w:sz w:val="24"/>
                <w:szCs w:val="24"/>
              </w:rPr>
              <w:sym w:font="Symbol" w:char="F0B2"/>
            </w:r>
          </w:p>
        </w:tc>
        <w:tc>
          <w:tcPr>
            <w:tcW w:w="2529"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06.5988</w:t>
            </w:r>
            <w:r w:rsidRPr="003726A7">
              <w:rPr>
                <w:rFonts w:ascii="Times New Roman" w:hAnsi="Times New Roman"/>
                <w:sz w:val="24"/>
                <w:szCs w:val="24"/>
              </w:rPr>
              <w:sym w:font="Symbol" w:char="F0B2"/>
            </w:r>
          </w:p>
        </w:tc>
      </w:tr>
      <w:tr w:rsidR="00F32B07" w:rsidRPr="003726A7" w:rsidTr="00247DB8">
        <w:trPr>
          <w:jc w:val="center"/>
        </w:trPr>
        <w:tc>
          <w:tcPr>
            <w:tcW w:w="1021" w:type="dxa"/>
            <w:vAlign w:val="center"/>
          </w:tcPr>
          <w:p w:rsidR="00F32B07" w:rsidRPr="003726A7" w:rsidRDefault="00F32B07" w:rsidP="00247DB8">
            <w:pPr>
              <w:jc w:val="center"/>
            </w:pPr>
            <w:r w:rsidRPr="003726A7">
              <w:t>2</w:t>
            </w:r>
          </w:p>
        </w:tc>
        <w:tc>
          <w:tcPr>
            <w:tcW w:w="2291"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13.7304</w:t>
            </w:r>
            <w:r w:rsidRPr="003726A7">
              <w:rPr>
                <w:rFonts w:ascii="Times New Roman" w:hAnsi="Times New Roman"/>
                <w:sz w:val="24"/>
                <w:szCs w:val="24"/>
              </w:rPr>
              <w:sym w:font="Symbol" w:char="F0B2"/>
            </w:r>
          </w:p>
        </w:tc>
        <w:tc>
          <w:tcPr>
            <w:tcW w:w="2529"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04.4172</w:t>
            </w:r>
            <w:r w:rsidRPr="003726A7">
              <w:rPr>
                <w:rFonts w:ascii="Times New Roman" w:hAnsi="Times New Roman"/>
                <w:sz w:val="24"/>
                <w:szCs w:val="24"/>
              </w:rPr>
              <w:sym w:font="Symbol" w:char="F0B2"/>
            </w:r>
          </w:p>
        </w:tc>
      </w:tr>
      <w:tr w:rsidR="00F32B07" w:rsidRPr="003726A7" w:rsidTr="00247DB8">
        <w:trPr>
          <w:jc w:val="center"/>
        </w:trPr>
        <w:tc>
          <w:tcPr>
            <w:tcW w:w="1021" w:type="dxa"/>
            <w:vAlign w:val="center"/>
          </w:tcPr>
          <w:p w:rsidR="00F32B07" w:rsidRPr="003726A7" w:rsidRDefault="00F32B07" w:rsidP="00247DB8">
            <w:pPr>
              <w:jc w:val="center"/>
            </w:pPr>
            <w:r w:rsidRPr="003726A7">
              <w:t>3</w:t>
            </w:r>
          </w:p>
        </w:tc>
        <w:tc>
          <w:tcPr>
            <w:tcW w:w="2291"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14.5584</w:t>
            </w:r>
            <w:r w:rsidRPr="003726A7">
              <w:rPr>
                <w:rFonts w:ascii="Times New Roman" w:hAnsi="Times New Roman"/>
                <w:sz w:val="24"/>
                <w:szCs w:val="24"/>
              </w:rPr>
              <w:sym w:font="Symbol" w:char="F0B2"/>
            </w:r>
          </w:p>
        </w:tc>
        <w:tc>
          <w:tcPr>
            <w:tcW w:w="2529"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03.4236</w:t>
            </w:r>
            <w:r w:rsidRPr="003726A7">
              <w:rPr>
                <w:rFonts w:ascii="Times New Roman" w:hAnsi="Times New Roman"/>
                <w:sz w:val="24"/>
                <w:szCs w:val="24"/>
              </w:rPr>
              <w:sym w:font="Symbol" w:char="F0B2"/>
            </w:r>
          </w:p>
        </w:tc>
      </w:tr>
      <w:tr w:rsidR="00F32B07" w:rsidRPr="003726A7" w:rsidTr="00247DB8">
        <w:trPr>
          <w:jc w:val="center"/>
        </w:trPr>
        <w:tc>
          <w:tcPr>
            <w:tcW w:w="1021" w:type="dxa"/>
            <w:vAlign w:val="center"/>
          </w:tcPr>
          <w:p w:rsidR="00F32B07" w:rsidRPr="003726A7" w:rsidRDefault="00F32B07" w:rsidP="00247DB8">
            <w:pPr>
              <w:jc w:val="center"/>
            </w:pPr>
            <w:r w:rsidRPr="003726A7">
              <w:t>4</w:t>
            </w:r>
          </w:p>
        </w:tc>
        <w:tc>
          <w:tcPr>
            <w:tcW w:w="2291"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15.0984</w:t>
            </w:r>
            <w:r w:rsidRPr="003726A7">
              <w:rPr>
                <w:rFonts w:ascii="Times New Roman" w:hAnsi="Times New Roman"/>
                <w:sz w:val="24"/>
                <w:szCs w:val="24"/>
              </w:rPr>
              <w:sym w:font="Symbol" w:char="F0B2"/>
            </w:r>
          </w:p>
        </w:tc>
        <w:tc>
          <w:tcPr>
            <w:tcW w:w="2529"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05.7816</w:t>
            </w:r>
            <w:r w:rsidRPr="003726A7">
              <w:rPr>
                <w:rFonts w:ascii="Times New Roman" w:hAnsi="Times New Roman"/>
                <w:sz w:val="24"/>
                <w:szCs w:val="24"/>
              </w:rPr>
              <w:sym w:font="Symbol" w:char="F0B2"/>
            </w:r>
          </w:p>
        </w:tc>
      </w:tr>
      <w:tr w:rsidR="00F32B07" w:rsidRPr="003726A7" w:rsidTr="00247DB8">
        <w:trPr>
          <w:jc w:val="center"/>
        </w:trPr>
        <w:tc>
          <w:tcPr>
            <w:tcW w:w="1021" w:type="dxa"/>
            <w:vAlign w:val="center"/>
          </w:tcPr>
          <w:p w:rsidR="00F32B07" w:rsidRPr="003726A7" w:rsidRDefault="00F32B07" w:rsidP="00247DB8">
            <w:pPr>
              <w:jc w:val="center"/>
            </w:pPr>
            <w:r w:rsidRPr="003726A7">
              <w:t>5</w:t>
            </w:r>
          </w:p>
        </w:tc>
        <w:tc>
          <w:tcPr>
            <w:tcW w:w="2291"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14.7456</w:t>
            </w:r>
            <w:r w:rsidRPr="003726A7">
              <w:rPr>
                <w:rFonts w:ascii="Times New Roman" w:hAnsi="Times New Roman"/>
                <w:sz w:val="24"/>
                <w:szCs w:val="24"/>
              </w:rPr>
              <w:sym w:font="Symbol" w:char="F0B2"/>
            </w:r>
          </w:p>
        </w:tc>
        <w:tc>
          <w:tcPr>
            <w:tcW w:w="2529" w:type="dxa"/>
          </w:tcPr>
          <w:p w:rsidR="00F32B07" w:rsidRPr="003726A7" w:rsidRDefault="00F32B07"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06.4908</w:t>
            </w:r>
            <w:r w:rsidRPr="003726A7">
              <w:rPr>
                <w:rFonts w:ascii="Times New Roman" w:hAnsi="Times New Roman"/>
                <w:sz w:val="24"/>
                <w:szCs w:val="24"/>
              </w:rPr>
              <w:sym w:font="Symbol" w:char="F0B2"/>
            </w:r>
          </w:p>
        </w:tc>
      </w:tr>
    </w:tbl>
    <w:p w:rsidR="000F4191" w:rsidRDefault="000F4191" w:rsidP="00F32B07">
      <w:pPr>
        <w:spacing w:before="120"/>
        <w:ind w:firstLine="709"/>
        <w:jc w:val="both"/>
      </w:pPr>
      <w:r w:rsidRPr="00477897">
        <w:rPr>
          <w:b/>
        </w:rPr>
        <w:t>Вид водопользования</w:t>
      </w:r>
      <w:r w:rsidRPr="00946096">
        <w:t xml:space="preserve"> – совместное</w:t>
      </w:r>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3761B0" w:rsidRDefault="000F4191" w:rsidP="003761B0">
      <w:pPr>
        <w:autoSpaceDE w:val="0"/>
        <w:autoSpaceDN w:val="0"/>
        <w:adjustRightInd w:val="0"/>
        <w:ind w:firstLine="540"/>
        <w:jc w:val="both"/>
      </w:pPr>
      <w:r w:rsidRPr="00F56DEF">
        <w:rPr>
          <w:b/>
        </w:rPr>
        <w:t>1.3.3.</w:t>
      </w:r>
      <w:r w:rsidRPr="00370F5C">
        <w:t xml:space="preserve"> </w:t>
      </w:r>
      <w:r w:rsidRPr="003761B0">
        <w:t xml:space="preserve">Предмет договора </w:t>
      </w:r>
      <w:r w:rsidR="003761B0" w:rsidRPr="003761B0">
        <w:rPr>
          <w:bCs/>
        </w:rPr>
        <w:t xml:space="preserve">водопользования является использование акватории водного объекта </w:t>
      </w:r>
      <w:r w:rsidRPr="003761B0">
        <w:rPr>
          <w:b/>
          <w:i/>
        </w:rPr>
        <w:t>(указан в проекте договора водопользования – приложение 6 к настоящей аукционной документации).</w:t>
      </w:r>
    </w:p>
    <w:p w:rsidR="00457887" w:rsidRPr="00370F5C" w:rsidRDefault="00457887" w:rsidP="00457887">
      <w:pPr>
        <w:pStyle w:val="a6"/>
        <w:spacing w:before="120" w:after="0"/>
        <w:ind w:left="709"/>
        <w:outlineLvl w:val="2"/>
      </w:pPr>
      <w:r w:rsidRPr="00F56DEF">
        <w:rPr>
          <w:b/>
        </w:rPr>
        <w:t>1.3.4.</w:t>
      </w:r>
      <w:r w:rsidRPr="00370F5C">
        <w:t xml:space="preserve"> Сведения о месте, дате и времени </w:t>
      </w:r>
      <w:r>
        <w:t xml:space="preserve">начала </w:t>
      </w:r>
      <w:r w:rsidRPr="00370F5C">
        <w:t>проведения аукциона</w:t>
      </w:r>
      <w:r>
        <w:t xml:space="preserve"> </w:t>
      </w:r>
      <w:r w:rsidRPr="00754892">
        <w:t>и время завершения аукциона</w:t>
      </w:r>
    </w:p>
    <w:p w:rsidR="00724F6E" w:rsidRDefault="000F4191" w:rsidP="00724F6E">
      <w:pPr>
        <w:tabs>
          <w:tab w:val="num" w:pos="0"/>
          <w:tab w:val="left" w:pos="684"/>
          <w:tab w:val="left" w:pos="4248"/>
        </w:tabs>
        <w:ind w:firstLine="720"/>
        <w:jc w:val="both"/>
      </w:pPr>
      <w:r w:rsidRPr="00A37489">
        <w:t>Невско-Ладожское бассейновое водное управление Федерального агентства водных ресурсов, расположенное по адресу: г. Санкт-Петербург, В. О., Средний пр., д. 26</w:t>
      </w:r>
      <w:r w:rsidR="00724F6E">
        <w:t>.</w:t>
      </w:r>
    </w:p>
    <w:p w:rsidR="000F4191" w:rsidRDefault="00F32B07" w:rsidP="00724F6E">
      <w:pPr>
        <w:tabs>
          <w:tab w:val="num" w:pos="0"/>
          <w:tab w:val="left" w:pos="684"/>
          <w:tab w:val="left" w:pos="4248"/>
        </w:tabs>
        <w:ind w:firstLine="720"/>
        <w:jc w:val="both"/>
        <w:rPr>
          <w:b/>
        </w:rPr>
      </w:pPr>
      <w:r>
        <w:rPr>
          <w:b/>
        </w:rPr>
        <w:t>10</w:t>
      </w:r>
      <w:r w:rsidR="00F33163">
        <w:rPr>
          <w:b/>
        </w:rPr>
        <w:t xml:space="preserve"> августа</w:t>
      </w:r>
      <w:r w:rsidR="00A37489" w:rsidRPr="00A37489">
        <w:rPr>
          <w:b/>
        </w:rPr>
        <w:t xml:space="preserve"> 2018 г.</w:t>
      </w:r>
      <w:r w:rsidR="000F4191" w:rsidRPr="00A37489">
        <w:rPr>
          <w:b/>
        </w:rPr>
        <w:t xml:space="preserve"> </w:t>
      </w:r>
      <w:r w:rsidR="00457887">
        <w:rPr>
          <w:b/>
        </w:rPr>
        <w:t>с</w:t>
      </w:r>
      <w:r w:rsidR="000F4191" w:rsidRPr="00A37489">
        <w:rPr>
          <w:b/>
        </w:rPr>
        <w:t xml:space="preserve"> 1</w:t>
      </w:r>
      <w:r>
        <w:rPr>
          <w:b/>
        </w:rPr>
        <w:t>0</w:t>
      </w:r>
      <w:r w:rsidR="000F4191" w:rsidRPr="00A37489">
        <w:rPr>
          <w:b/>
        </w:rPr>
        <w:t xml:space="preserve">:00 </w:t>
      </w:r>
      <w:r w:rsidR="00457887">
        <w:rPr>
          <w:b/>
        </w:rPr>
        <w:t>по 1</w:t>
      </w:r>
      <w:r>
        <w:rPr>
          <w:b/>
        </w:rPr>
        <w:t>0</w:t>
      </w:r>
      <w:r w:rsidR="00457887">
        <w:rPr>
          <w:b/>
        </w:rPr>
        <w:t xml:space="preserve">:20 </w:t>
      </w:r>
      <w:r w:rsidR="000F4191" w:rsidRPr="00A37489">
        <w:rPr>
          <w:b/>
        </w:rPr>
        <w:t>(</w:t>
      </w:r>
      <w:r w:rsidR="00047D35">
        <w:rPr>
          <w:b/>
        </w:rPr>
        <w:t>МСК</w:t>
      </w:r>
      <w:r w:rsidR="000F4191" w:rsidRPr="00A37489">
        <w:rPr>
          <w:b/>
        </w:rPr>
        <w:t>).</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sidR="008F73F0">
        <w:rPr>
          <w:b/>
          <w:i/>
        </w:rPr>
        <w:t>4</w:t>
      </w:r>
      <w:r w:rsidR="00F33163">
        <w:rPr>
          <w:b/>
          <w:i/>
        </w:rPr>
        <w:t>4</w:t>
      </w:r>
      <w:r w:rsidR="00F32B07">
        <w:rPr>
          <w:b/>
          <w:i/>
        </w:rPr>
        <w:t>7</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проведении аукциона).</w:t>
      </w:r>
    </w:p>
    <w:p w:rsidR="000F4191" w:rsidRPr="00B8047C" w:rsidRDefault="000F4191" w:rsidP="00D847BD">
      <w:pPr>
        <w:pStyle w:val="a6"/>
        <w:keepNext/>
        <w:spacing w:before="120" w:after="0"/>
        <w:ind w:left="709"/>
        <w:outlineLvl w:val="1"/>
        <w:rPr>
          <w:b/>
        </w:rPr>
      </w:pPr>
      <w:r w:rsidRPr="00B8047C">
        <w:rPr>
          <w:b/>
        </w:rPr>
        <w:lastRenderedPageBreak/>
        <w:t>1.4. Сведения о водном объекте</w:t>
      </w:r>
    </w:p>
    <w:p w:rsidR="00361991" w:rsidRPr="00AF0526" w:rsidRDefault="000F4191" w:rsidP="00D847BD">
      <w:pPr>
        <w:keepNext/>
        <w:tabs>
          <w:tab w:val="num" w:pos="0"/>
          <w:tab w:val="left" w:pos="684"/>
          <w:tab w:val="left" w:pos="4248"/>
        </w:tabs>
        <w:ind w:firstLine="720"/>
        <w:jc w:val="both"/>
        <w:rPr>
          <w:u w:val="single"/>
        </w:rPr>
      </w:pPr>
      <w:r w:rsidRPr="00946096">
        <w:t xml:space="preserve">Сведения о водном объекте указаны в извещении о проведении аукциона </w:t>
      </w:r>
      <w:r>
        <w:t xml:space="preserve">и также </w:t>
      </w:r>
      <w:r w:rsidRPr="0042466D">
        <w:rPr>
          <w:b/>
          <w:i/>
          <w:u w:val="single"/>
        </w:rPr>
        <w:t xml:space="preserve">приведены </w:t>
      </w:r>
      <w:r w:rsidR="00AF0526" w:rsidRPr="00AF0526">
        <w:rPr>
          <w:b/>
          <w:i/>
          <w:u w:val="single"/>
        </w:rPr>
        <w:t>в проекте договора водопользования – приложение 6 к настоящей аукционной документации</w:t>
      </w:r>
      <w:r w:rsidRPr="00AF0526">
        <w:rPr>
          <w:u w:val="single"/>
        </w:rPr>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F33163">
        <w:rPr>
          <w:b/>
        </w:rPr>
        <w:t>20</w:t>
      </w:r>
      <w:r>
        <w:rPr>
          <w:b/>
        </w:rPr>
        <w:t xml:space="preserve"> (</w:t>
      </w:r>
      <w:r w:rsidR="00F33163">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обязательств сторон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AF0526"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Вносить</w:t>
      </w:r>
      <w:r w:rsidR="000F4191" w:rsidRPr="00946096">
        <w:rPr>
          <w:rFonts w:ascii="Times New Roman" w:hAnsi="Times New Roman"/>
          <w:sz w:val="24"/>
          <w:szCs w:val="24"/>
        </w:rPr>
        <w:t xml:space="preserve"> </w:t>
      </w:r>
      <w:r w:rsidR="007407AD" w:rsidRPr="00946096">
        <w:rPr>
          <w:rFonts w:ascii="Times New Roman" w:hAnsi="Times New Roman"/>
          <w:sz w:val="24"/>
          <w:szCs w:val="24"/>
        </w:rPr>
        <w:t>плату за пользование водным объект</w:t>
      </w:r>
      <w:r w:rsidR="007407AD">
        <w:rPr>
          <w:rFonts w:ascii="Times New Roman" w:hAnsi="Times New Roman"/>
          <w:sz w:val="24"/>
          <w:szCs w:val="24"/>
        </w:rPr>
        <w:t>ом</w:t>
      </w:r>
      <w:r w:rsidR="007407AD"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sidR="007407AD">
        <w:rPr>
          <w:rFonts w:ascii="Times New Roman" w:hAnsi="Times New Roman"/>
          <w:sz w:val="24"/>
          <w:szCs w:val="24"/>
        </w:rPr>
        <w:t xml:space="preserve">ловиях, установленных договором </w:t>
      </w:r>
      <w:r w:rsidR="007407AD"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w:t>
      </w:r>
      <w:r w:rsidR="00813626">
        <w:rPr>
          <w:rFonts w:ascii="Times New Roman" w:hAnsi="Times New Roman"/>
          <w:sz w:val="24"/>
          <w:szCs w:val="24"/>
        </w:rPr>
        <w:t xml:space="preserve">представителям </w:t>
      </w:r>
      <w:r w:rsidRPr="00FC7252">
        <w:rPr>
          <w:rFonts w:ascii="Times New Roman" w:hAnsi="Times New Roman"/>
          <w:sz w:val="24"/>
          <w:szCs w:val="24"/>
        </w:rPr>
        <w:t>Уполномоченно</w:t>
      </w:r>
      <w:r w:rsidR="00813626">
        <w:rPr>
          <w:rFonts w:ascii="Times New Roman" w:hAnsi="Times New Roman"/>
          <w:sz w:val="24"/>
          <w:szCs w:val="24"/>
        </w:rPr>
        <w:t>го органа</w:t>
      </w:r>
      <w:r w:rsidRPr="00FC7252">
        <w:rPr>
          <w:rFonts w:ascii="Times New Roman" w:hAnsi="Times New Roman"/>
          <w:sz w:val="24"/>
          <w:szCs w:val="24"/>
        </w:rPr>
        <w:t xml:space="preserve">, </w:t>
      </w:r>
      <w:r w:rsidR="00D66F55" w:rsidRPr="00D66F55">
        <w:rPr>
          <w:rFonts w:ascii="Times New Roman" w:hAnsi="Times New Roman"/>
          <w:sz w:val="24"/>
          <w:szCs w:val="24"/>
        </w:rPr>
        <w:t>а также представителям органов гос</w:t>
      </w:r>
      <w:r w:rsidR="00813626">
        <w:rPr>
          <w:rFonts w:ascii="Times New Roman" w:hAnsi="Times New Roman"/>
          <w:sz w:val="24"/>
          <w:szCs w:val="24"/>
        </w:rPr>
        <w:t xml:space="preserve">ударственного </w:t>
      </w:r>
      <w:r w:rsidR="00D66F55" w:rsidRPr="00D66F55">
        <w:rPr>
          <w:rFonts w:ascii="Times New Roman" w:hAnsi="Times New Roman"/>
          <w:sz w:val="24"/>
          <w:szCs w:val="24"/>
        </w:rPr>
        <w:t>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зон и прибрежных защитных полос водных объектов.</w:t>
      </w:r>
    </w:p>
    <w:p w:rsidR="000F4191" w:rsidRDefault="00813626" w:rsidP="00746783">
      <w:pPr>
        <w:pStyle w:val="ConsPlusNonformat"/>
        <w:widowControl/>
        <w:ind w:firstLine="709"/>
        <w:jc w:val="both"/>
        <w:rPr>
          <w:rFonts w:ascii="Times New Roman" w:hAnsi="Times New Roman"/>
          <w:sz w:val="24"/>
          <w:szCs w:val="24"/>
        </w:rPr>
      </w:pPr>
      <w:r w:rsidRPr="00813626">
        <w:rPr>
          <w:rFonts w:ascii="Times New Roman" w:hAnsi="Times New Roman"/>
          <w:sz w:val="24"/>
          <w:szCs w:val="24"/>
        </w:rPr>
        <w:t xml:space="preserve">Уведомлять в письменной форме в 10-дневный срок </w:t>
      </w:r>
      <w:r w:rsidR="000F4191" w:rsidRPr="00FC7252">
        <w:rPr>
          <w:rFonts w:ascii="Times New Roman" w:hAnsi="Times New Roman"/>
          <w:sz w:val="24"/>
          <w:szCs w:val="24"/>
        </w:rPr>
        <w:t xml:space="preserve">Уполномоченный орган </w:t>
      </w:r>
      <w:r w:rsidR="00C43B0B" w:rsidRPr="00FC7252">
        <w:rPr>
          <w:rFonts w:ascii="Times New Roman" w:hAnsi="Times New Roman"/>
          <w:sz w:val="24"/>
          <w:szCs w:val="24"/>
        </w:rPr>
        <w:t>(его</w:t>
      </w:r>
      <w:r>
        <w:rPr>
          <w:rFonts w:ascii="Times New Roman" w:hAnsi="Times New Roman"/>
          <w:sz w:val="24"/>
          <w:szCs w:val="24"/>
        </w:rPr>
        <w:t> территориальный отдел</w:t>
      </w:r>
      <w:r w:rsidR="00C43B0B" w:rsidRPr="00FC7252">
        <w:rPr>
          <w:rFonts w:ascii="Times New Roman" w:hAnsi="Times New Roman"/>
          <w:sz w:val="24"/>
          <w:szCs w:val="24"/>
        </w:rPr>
        <w:t>)</w:t>
      </w:r>
      <w:r w:rsidR="00C43B0B">
        <w:rPr>
          <w:rFonts w:ascii="Times New Roman" w:hAnsi="Times New Roman"/>
          <w:sz w:val="24"/>
          <w:szCs w:val="24"/>
        </w:rPr>
        <w:t xml:space="preserve"> </w:t>
      </w:r>
      <w:r w:rsidR="000F4191" w:rsidRPr="00FC7252">
        <w:rPr>
          <w:rFonts w:ascii="Times New Roman" w:hAnsi="Times New Roman"/>
          <w:sz w:val="24"/>
          <w:szCs w:val="24"/>
        </w:rPr>
        <w:t>об изменении своих реквизитов.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Содержать в исправном состоянии эксплуатируемые им очистные сооружения и</w:t>
      </w:r>
      <w:r w:rsidR="00D66F55">
        <w:rPr>
          <w:rFonts w:ascii="Times New Roman" w:hAnsi="Times New Roman"/>
          <w:sz w:val="24"/>
          <w:szCs w:val="24"/>
        </w:rPr>
        <w:t> </w:t>
      </w:r>
      <w:r w:rsidRPr="00FC7252">
        <w:rPr>
          <w:rFonts w:ascii="Times New Roman" w:hAnsi="Times New Roman"/>
          <w:sz w:val="24"/>
          <w:szCs w:val="24"/>
        </w:rPr>
        <w:t>расположенные на водном объекте гидротехнические и иные сооружения.</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813626"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Информировать У</w:t>
      </w:r>
      <w:r w:rsidR="000F4191" w:rsidRPr="00FC7252">
        <w:rPr>
          <w:rFonts w:ascii="Times New Roman" w:hAnsi="Times New Roman"/>
          <w:sz w:val="24"/>
          <w:szCs w:val="24"/>
        </w:rPr>
        <w:t>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зоны в границах земельного участка, предоставленного для осуществления водопользования, </w:t>
      </w:r>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813626" w:rsidRDefault="000F4191" w:rsidP="00746783">
      <w:pPr>
        <w:pStyle w:val="ConsPlusNonformat"/>
        <w:widowControl/>
        <w:ind w:firstLine="709"/>
        <w:jc w:val="both"/>
        <w:rPr>
          <w:rFonts w:ascii="Times New Roman" w:hAnsi="Times New Roman"/>
          <w:b/>
          <w:i/>
          <w:sz w:val="24"/>
          <w:szCs w:val="24"/>
        </w:rPr>
      </w:pPr>
      <w:r w:rsidRPr="00D66F55">
        <w:rPr>
          <w:rFonts w:ascii="Times New Roman" w:hAnsi="Times New Roman"/>
          <w:sz w:val="24"/>
          <w:szCs w:val="24"/>
        </w:rPr>
        <w:t xml:space="preserve">Осуществлять регулярные наблюдения за водным объектом и его </w:t>
      </w:r>
      <w:proofErr w:type="spellStart"/>
      <w:r w:rsidRPr="00D66F55">
        <w:rPr>
          <w:rFonts w:ascii="Times New Roman" w:hAnsi="Times New Roman"/>
          <w:sz w:val="24"/>
          <w:szCs w:val="24"/>
        </w:rPr>
        <w:t>водоохранной</w:t>
      </w:r>
      <w:proofErr w:type="spellEnd"/>
      <w:r w:rsidRPr="00D66F55">
        <w:rPr>
          <w:rFonts w:ascii="Times New Roman" w:hAnsi="Times New Roman"/>
          <w:sz w:val="24"/>
          <w:szCs w:val="24"/>
        </w:rPr>
        <w:t xml:space="preserve">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 xml:space="preserve">водопользования </w:t>
      </w:r>
      <w:r w:rsidR="00DE5E77" w:rsidRPr="00813626">
        <w:rPr>
          <w:rFonts w:ascii="Times New Roman" w:hAnsi="Times New Roman"/>
          <w:b/>
          <w:i/>
          <w:sz w:val="24"/>
          <w:szCs w:val="24"/>
        </w:rPr>
        <w:t>(приложение №</w:t>
      </w:r>
      <w:r w:rsidR="008D6338" w:rsidRPr="00813626">
        <w:rPr>
          <w:rFonts w:ascii="Times New Roman" w:hAnsi="Times New Roman"/>
          <w:b/>
          <w:i/>
          <w:sz w:val="24"/>
          <w:szCs w:val="24"/>
        </w:rPr>
        <w:t> </w:t>
      </w:r>
      <w:r w:rsidR="00DE5E77" w:rsidRPr="00813626">
        <w:rPr>
          <w:rFonts w:ascii="Times New Roman" w:hAnsi="Times New Roman"/>
          <w:b/>
          <w:i/>
          <w:sz w:val="24"/>
          <w:szCs w:val="24"/>
        </w:rPr>
        <w:t>3 д</w:t>
      </w:r>
      <w:r w:rsidRPr="00813626">
        <w:rPr>
          <w:rFonts w:ascii="Times New Roman" w:hAnsi="Times New Roman"/>
          <w:b/>
          <w:i/>
          <w:sz w:val="24"/>
          <w:szCs w:val="24"/>
        </w:rPr>
        <w:t>оговора водопользования</w:t>
      </w:r>
      <w:r w:rsidR="00D66F55" w:rsidRPr="00813626">
        <w:rPr>
          <w:rFonts w:ascii="Times New Roman" w:hAnsi="Times New Roman"/>
          <w:b/>
          <w:i/>
          <w:sz w:val="24"/>
          <w:szCs w:val="24"/>
        </w:rPr>
        <w:t xml:space="preserve"> – приложение 6 к настоящей аукционной документации</w:t>
      </w:r>
      <w:r w:rsidRPr="00813626">
        <w:rPr>
          <w:rFonts w:ascii="Times New Roman" w:hAnsi="Times New Roman"/>
          <w:b/>
          <w:i/>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Предоставлять не позднее 10 числа месяца, следующего за отчётным кварталом, ежеквартальные отчёты: о фактических параметрах осуществляемого водопользования; выполнении условий использования водного объекта (его части); выполнении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 xml:space="preserve">наблюдений за водным объектом и его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зоной.</w:t>
      </w:r>
    </w:p>
    <w:p w:rsidR="00724F6E" w:rsidRPr="00813626" w:rsidRDefault="000F4191" w:rsidP="00B92EED">
      <w:pPr>
        <w:ind w:firstLine="567"/>
        <w:jc w:val="both"/>
        <w:rPr>
          <w:b/>
          <w:i/>
        </w:rPr>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 xml:space="preserve">и является его неотъемлемой частью </w:t>
      </w:r>
      <w:r w:rsidRPr="00813626">
        <w:rPr>
          <w:b/>
          <w:i/>
          <w:spacing w:val="-2"/>
        </w:rPr>
        <w:t>(приложение № 2 договора водопользования</w:t>
      </w:r>
      <w:r w:rsidRPr="00813626">
        <w:rPr>
          <w:b/>
          <w:i/>
        </w:rPr>
        <w:t xml:space="preserve"> – приложение </w:t>
      </w:r>
      <w:r w:rsidR="00DE5E77" w:rsidRPr="00813626">
        <w:rPr>
          <w:b/>
          <w:i/>
        </w:rPr>
        <w:t>6</w:t>
      </w:r>
      <w:r w:rsidRPr="00813626">
        <w:rPr>
          <w:b/>
          <w:i/>
        </w:rPr>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lastRenderedPageBreak/>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sidR="002F6BF9">
        <w:rPr>
          <w:b/>
        </w:rPr>
        <w:t>:</w:t>
      </w:r>
      <w:r>
        <w:rPr>
          <w:b/>
        </w:rPr>
        <w:t> </w:t>
      </w:r>
      <w:r w:rsidRPr="00370F5C">
        <w:rPr>
          <w:b/>
        </w:rPr>
        <w:t>+7</w:t>
      </w:r>
      <w:r>
        <w:rPr>
          <w:b/>
        </w:rPr>
        <w:t> </w:t>
      </w:r>
      <w:r w:rsidRPr="00370F5C">
        <w:rPr>
          <w:b/>
        </w:rPr>
        <w:t>(812)</w:t>
      </w:r>
      <w:r w:rsidR="00D265FA">
        <w:rPr>
          <w:b/>
        </w:rPr>
        <w:t> </w:t>
      </w:r>
      <w:r w:rsidRPr="00370F5C">
        <w:rPr>
          <w:b/>
        </w:rPr>
        <w:t>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6129" w:type="dxa"/>
        <w:tblInd w:w="675" w:type="dxa"/>
        <w:tblLayout w:type="fixed"/>
        <w:tblLook w:val="00A0" w:firstRow="1" w:lastRow="0" w:firstColumn="1" w:lastColumn="0" w:noHBand="0" w:noVBand="0"/>
      </w:tblPr>
      <w:tblGrid>
        <w:gridCol w:w="3969"/>
        <w:gridCol w:w="2160"/>
      </w:tblGrid>
      <w:tr w:rsidR="000F4191" w:rsidRPr="00EE390A" w:rsidTr="00276E07">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2160" w:type="dxa"/>
          </w:tcPr>
          <w:p w:rsidR="000F4191" w:rsidRPr="00DE5E77" w:rsidRDefault="00A071C3" w:rsidP="00A071C3">
            <w:pPr>
              <w:shd w:val="clear" w:color="auto" w:fill="FFFFFF"/>
              <w:tabs>
                <w:tab w:val="left" w:pos="12489"/>
              </w:tabs>
              <w:autoSpaceDE w:val="0"/>
              <w:autoSpaceDN w:val="0"/>
              <w:jc w:val="both"/>
              <w:rPr>
                <w:bCs/>
                <w:kern w:val="28"/>
              </w:rPr>
            </w:pPr>
            <w:r>
              <w:rPr>
                <w:bCs/>
                <w:kern w:val="28"/>
              </w:rPr>
              <w:t>11312</w:t>
            </w:r>
            <w:r w:rsidR="00B4500D">
              <w:rPr>
                <w:bCs/>
                <w:kern w:val="28"/>
              </w:rPr>
              <w:t>,</w:t>
            </w:r>
            <w:r>
              <w:rPr>
                <w:bCs/>
                <w:kern w:val="28"/>
              </w:rPr>
              <w:t>09</w:t>
            </w:r>
            <w:r w:rsidR="00286DE8">
              <w:rPr>
                <w:bCs/>
                <w:kern w:val="28"/>
              </w:rPr>
              <w:t xml:space="preserve"> </w:t>
            </w:r>
            <w:r w:rsidR="000F4191" w:rsidRPr="00DE5E77">
              <w:rPr>
                <w:bCs/>
                <w:kern w:val="28"/>
              </w:rPr>
              <w:t>руб.</w:t>
            </w:r>
          </w:p>
        </w:tc>
      </w:tr>
      <w:tr w:rsidR="000F4191" w:rsidRPr="00C405E9" w:rsidTr="00276E07">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2160" w:type="dxa"/>
          </w:tcPr>
          <w:p w:rsidR="000F4191" w:rsidRPr="00DE5E77" w:rsidRDefault="00A071C3" w:rsidP="00A071C3">
            <w:pPr>
              <w:shd w:val="clear" w:color="auto" w:fill="FFFFFF"/>
              <w:tabs>
                <w:tab w:val="left" w:pos="12489"/>
              </w:tabs>
              <w:autoSpaceDE w:val="0"/>
              <w:autoSpaceDN w:val="0"/>
              <w:jc w:val="both"/>
              <w:rPr>
                <w:bCs/>
                <w:kern w:val="28"/>
              </w:rPr>
            </w:pPr>
            <w:r>
              <w:rPr>
                <w:bCs/>
                <w:kern w:val="28"/>
              </w:rPr>
              <w:t>1131</w:t>
            </w:r>
            <w:r w:rsidR="00F33163">
              <w:rPr>
                <w:bCs/>
                <w:kern w:val="28"/>
              </w:rPr>
              <w:t>,</w:t>
            </w:r>
            <w:r>
              <w:rPr>
                <w:bCs/>
                <w:kern w:val="28"/>
              </w:rPr>
              <w:t>2</w:t>
            </w:r>
            <w:r w:rsidR="00B4500D">
              <w:rPr>
                <w:bCs/>
                <w:kern w:val="28"/>
              </w:rPr>
              <w:t>1</w:t>
            </w:r>
            <w:r w:rsidR="004463A3">
              <w:rPr>
                <w:bCs/>
                <w:kern w:val="28"/>
              </w:rPr>
              <w:t xml:space="preserve"> </w:t>
            </w:r>
            <w:r w:rsidR="000F4191" w:rsidRPr="00DE5E77">
              <w:rPr>
                <w:bCs/>
                <w:kern w:val="28"/>
              </w:rPr>
              <w:t>руб.</w:t>
            </w:r>
          </w:p>
        </w:tc>
      </w:tr>
    </w:tbl>
    <w:p w:rsidR="000F4191"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4E1190" w:rsidRDefault="004E1190" w:rsidP="002F6BF9">
      <w:pPr>
        <w:autoSpaceDE w:val="0"/>
        <w:autoSpaceDN w:val="0"/>
        <w:adjustRightInd w:val="0"/>
        <w:spacing w:before="120"/>
        <w:ind w:firstLine="709"/>
        <w:jc w:val="both"/>
      </w:pPr>
      <w:r w:rsidRPr="002F6BF9">
        <w:rPr>
          <w:b/>
        </w:rPr>
        <w:t>Начальная цена предмета аукциона</w:t>
      </w:r>
      <w:r>
        <w:t xml:space="preserve">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p>
    <w:p w:rsidR="00AD0E3B" w:rsidRDefault="00AD0E3B" w:rsidP="004E1190">
      <w:pPr>
        <w:pStyle w:val="ConsPlusNonformat"/>
        <w:widowControl/>
        <w:ind w:firstLine="709"/>
        <w:jc w:val="both"/>
        <w:rPr>
          <w:rFonts w:ascii="Times New Roman" w:hAnsi="Times New Roman"/>
          <w:sz w:val="24"/>
          <w:szCs w:val="24"/>
        </w:rPr>
      </w:pPr>
      <w:r w:rsidRPr="002F6BF9">
        <w:rPr>
          <w:rFonts w:ascii="Times New Roman" w:hAnsi="Times New Roman"/>
          <w:b/>
          <w:sz w:val="24"/>
          <w:szCs w:val="24"/>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A37489">
        <w:rPr>
          <w:b/>
          <w:bCs/>
          <w:kern w:val="28"/>
        </w:rPr>
        <w:t>1.</w:t>
      </w:r>
      <w:r w:rsidRPr="00A37489">
        <w:rPr>
          <w:b/>
        </w:rPr>
        <w:t>8.2.</w:t>
      </w:r>
      <w:r w:rsidRPr="00A37489">
        <w:t xml:space="preserve"> </w:t>
      </w:r>
      <w:r w:rsidRPr="00A37489">
        <w:rPr>
          <w:bCs/>
          <w:kern w:val="28"/>
        </w:rPr>
        <w:t>Дата и время начала и окончания приема заявки на участие в аукционе и прилагаемых к ней документов:</w:t>
      </w:r>
      <w:r w:rsidRPr="00A37489">
        <w:rPr>
          <w:b/>
        </w:rPr>
        <w:t xml:space="preserve"> с </w:t>
      </w:r>
      <w:r w:rsidR="002F6BF9" w:rsidRPr="00A37489">
        <w:rPr>
          <w:b/>
        </w:rPr>
        <w:t>1</w:t>
      </w:r>
      <w:r w:rsidR="00493D1C">
        <w:rPr>
          <w:b/>
        </w:rPr>
        <w:t>6</w:t>
      </w:r>
      <w:r w:rsidR="002F6BF9" w:rsidRPr="00A37489">
        <w:rPr>
          <w:b/>
        </w:rPr>
        <w:t>:00 (</w:t>
      </w:r>
      <w:r w:rsidR="002F6BF9">
        <w:rPr>
          <w:b/>
        </w:rPr>
        <w:t>МСК</w:t>
      </w:r>
      <w:r w:rsidR="002F6BF9" w:rsidRPr="00A37489">
        <w:rPr>
          <w:b/>
        </w:rPr>
        <w:t xml:space="preserve">) </w:t>
      </w:r>
      <w:r w:rsidR="00F33163">
        <w:rPr>
          <w:b/>
        </w:rPr>
        <w:t>09</w:t>
      </w:r>
      <w:r w:rsidR="00493D1C">
        <w:rPr>
          <w:b/>
        </w:rPr>
        <w:t xml:space="preserve"> </w:t>
      </w:r>
      <w:r w:rsidR="00F33163">
        <w:rPr>
          <w:b/>
        </w:rPr>
        <w:t>июня</w:t>
      </w:r>
      <w:r w:rsidRPr="00A37489">
        <w:rPr>
          <w:b/>
        </w:rPr>
        <w:t xml:space="preserve"> 201</w:t>
      </w:r>
      <w:r w:rsidR="00A37489" w:rsidRPr="00A37489">
        <w:rPr>
          <w:b/>
        </w:rPr>
        <w:t>8</w:t>
      </w:r>
      <w:r w:rsidRPr="00A37489">
        <w:rPr>
          <w:b/>
        </w:rPr>
        <w:t xml:space="preserve"> г. </w:t>
      </w:r>
      <w:proofErr w:type="gramStart"/>
      <w:r w:rsidRPr="00A37489">
        <w:rPr>
          <w:b/>
        </w:rPr>
        <w:t>по </w:t>
      </w:r>
      <w:r w:rsidR="002F6BF9">
        <w:rPr>
          <w:b/>
        </w:rPr>
        <w:t> </w:t>
      </w:r>
      <w:r w:rsidR="002F6BF9" w:rsidRPr="00A37489">
        <w:rPr>
          <w:b/>
        </w:rPr>
        <w:t>11:00</w:t>
      </w:r>
      <w:proofErr w:type="gramEnd"/>
      <w:r w:rsidR="002F6BF9" w:rsidRPr="00A37489">
        <w:rPr>
          <w:b/>
        </w:rPr>
        <w:t xml:space="preserve"> (</w:t>
      </w:r>
      <w:r w:rsidR="002F6BF9">
        <w:rPr>
          <w:b/>
        </w:rPr>
        <w:t>МСК</w:t>
      </w:r>
      <w:r w:rsidR="002F6BF9" w:rsidRPr="00A37489">
        <w:rPr>
          <w:b/>
        </w:rPr>
        <w:t>)</w:t>
      </w:r>
      <w:r w:rsidR="002F6BF9">
        <w:rPr>
          <w:b/>
        </w:rPr>
        <w:t xml:space="preserve"> </w:t>
      </w:r>
      <w:r w:rsidR="00F33163">
        <w:rPr>
          <w:b/>
        </w:rPr>
        <w:t>31</w:t>
      </w:r>
      <w:r w:rsidR="00847099" w:rsidRPr="00A37489">
        <w:rPr>
          <w:b/>
        </w:rPr>
        <w:t> </w:t>
      </w:r>
      <w:r w:rsidR="002F6BF9">
        <w:rPr>
          <w:b/>
        </w:rPr>
        <w:t>ию</w:t>
      </w:r>
      <w:r w:rsidR="00F33163">
        <w:rPr>
          <w:b/>
        </w:rPr>
        <w:t>л</w:t>
      </w:r>
      <w:r w:rsidR="002F6BF9">
        <w:rPr>
          <w:b/>
        </w:rPr>
        <w:t>я</w:t>
      </w:r>
      <w:r w:rsidR="009324D3" w:rsidRPr="00A37489">
        <w:rPr>
          <w:b/>
        </w:rPr>
        <w:t> </w:t>
      </w:r>
      <w:r w:rsidRPr="00A37489">
        <w:rPr>
          <w:b/>
        </w:rPr>
        <w:t>201</w:t>
      </w:r>
      <w:r w:rsidR="00A37489" w:rsidRPr="00A37489">
        <w:rPr>
          <w:b/>
        </w:rPr>
        <w:t>8</w:t>
      </w:r>
      <w:r w:rsidRPr="00A37489">
        <w:rPr>
          <w:b/>
        </w:rPr>
        <w:t xml:space="preserve"> г., в рабочие часы Невско-Ладожского бассейнового водного управления Федерального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проведении аукциона.</w:t>
      </w:r>
    </w:p>
    <w:p w:rsidR="00AD0E3B" w:rsidRDefault="00AD0E3B" w:rsidP="00AD0E3B">
      <w:pPr>
        <w:autoSpaceDE w:val="0"/>
        <w:autoSpaceDN w:val="0"/>
        <w:adjustRightInd w:val="0"/>
        <w:ind w:firstLine="709"/>
        <w:jc w:val="both"/>
      </w:pPr>
      <w:r>
        <w:t>Размер задатка составляет 100 процентов начальной цены предмета аукциона.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w:t>
      </w:r>
      <w:r w:rsidR="001C212A">
        <w:rPr>
          <w:b/>
          <w:bCs/>
          <w:i/>
          <w:u w:val="single"/>
        </w:rPr>
        <w:t> </w:t>
      </w:r>
      <w:r w:rsidRPr="0042466D">
        <w:rPr>
          <w:b/>
          <w:bCs/>
          <w:i/>
          <w:u w:val="single"/>
        </w:rPr>
        <w:t>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w:t>
      </w:r>
      <w:r w:rsidR="001C212A">
        <w:rPr>
          <w:b/>
          <w:bCs/>
          <w:i/>
          <w:u w:val="single"/>
        </w:rPr>
        <w:t> </w:t>
      </w:r>
      <w:r w:rsidRPr="0042466D">
        <w:rPr>
          <w:b/>
          <w:bCs/>
          <w:i/>
          <w:u w:val="single"/>
        </w:rPr>
        <w:t>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361991"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w:t>
      </w:r>
      <w:r>
        <w:rPr>
          <w:rFonts w:ascii="Times New Roman" w:hAnsi="Times New Roman" w:cs="Times New Roman"/>
          <w:sz w:val="24"/>
          <w:szCs w:val="24"/>
        </w:rPr>
        <w:lastRenderedPageBreak/>
        <w:t>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0F4191" w:rsidRPr="00E56297" w:rsidRDefault="000F4191" w:rsidP="00843306">
      <w:pPr>
        <w:pStyle w:val="a6"/>
        <w:numPr>
          <w:ilvl w:val="0"/>
          <w:numId w:val="4"/>
        </w:numPr>
        <w:spacing w:before="120"/>
        <w:ind w:left="1134" w:hanging="425"/>
        <w:outlineLvl w:val="0"/>
        <w:rPr>
          <w:b/>
        </w:rPr>
      </w:pPr>
      <w:r w:rsidRPr="00E56297">
        <w:rPr>
          <w:b/>
        </w:rPr>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получения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л/с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поступления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направления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Невско-</w:t>
      </w:r>
      <w:r w:rsidRPr="00ED2E5B">
        <w:rPr>
          <w:rFonts w:ascii="Times New Roman" w:hAnsi="Times New Roman" w:cs="Times New Roman"/>
          <w:sz w:val="24"/>
          <w:szCs w:val="24"/>
        </w:rPr>
        <w:lastRenderedPageBreak/>
        <w:t xml:space="preserve">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BD1F90" w:rsidRDefault="00BD1F90" w:rsidP="00BD1F90">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BD1F90" w:rsidRPr="00910365" w:rsidRDefault="00BD1F90" w:rsidP="00BD1F90">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BD1F90" w:rsidRPr="00910365" w:rsidRDefault="00BD1F90" w:rsidP="00BD1F90">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BD1F90" w:rsidRPr="00910365" w:rsidRDefault="00BD1F90" w:rsidP="00BD1F90">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BD1F90" w:rsidRPr="00910365" w:rsidRDefault="00BD1F90" w:rsidP="00BD1F90">
      <w:pPr>
        <w:autoSpaceDE w:val="0"/>
        <w:autoSpaceDN w:val="0"/>
        <w:adjustRightInd w:val="0"/>
        <w:ind w:firstLine="709"/>
        <w:jc w:val="both"/>
      </w:pPr>
      <w:r w:rsidRPr="00910365">
        <w:t>г) реквизиты банковского счета для возврата задатка;</w:t>
      </w:r>
    </w:p>
    <w:p w:rsidR="00BD1F90" w:rsidRPr="00910365" w:rsidRDefault="00BD1F90" w:rsidP="00BD1F90">
      <w:pPr>
        <w:autoSpaceDE w:val="0"/>
        <w:autoSpaceDN w:val="0"/>
        <w:adjustRightInd w:val="0"/>
        <w:ind w:firstLine="709"/>
        <w:jc w:val="both"/>
      </w:pPr>
      <w:r w:rsidRPr="00910365">
        <w:t>д) документы, подтверждающие внесение задатка;</w:t>
      </w:r>
    </w:p>
    <w:p w:rsidR="00BD1F90" w:rsidRDefault="00BD1F90" w:rsidP="00BD1F90">
      <w:pPr>
        <w:autoSpaceDE w:val="0"/>
        <w:autoSpaceDN w:val="0"/>
        <w:adjustRightInd w:val="0"/>
        <w:ind w:firstLine="709"/>
        <w:jc w:val="both"/>
      </w:pPr>
      <w:r>
        <w:t>е)</w:t>
      </w:r>
      <w:r w:rsidRPr="001C212A">
        <w:t xml:space="preserve"> </w:t>
      </w:r>
      <w:r w:rsidRPr="00910365">
        <w:t>опись представленных документов, подписанная заявителем.</w:t>
      </w:r>
    </w:p>
    <w:p w:rsidR="001C212A" w:rsidRPr="00910365" w:rsidRDefault="00BD1F90" w:rsidP="00BD1F90">
      <w:pPr>
        <w:autoSpaceDE w:val="0"/>
        <w:autoSpaceDN w:val="0"/>
        <w:adjustRightInd w:val="0"/>
        <w:ind w:firstLine="709"/>
        <w:jc w:val="both"/>
      </w:pPr>
      <w:r>
        <w:t xml:space="preserve">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 образец которого приведен </w:t>
      </w:r>
      <w:r w:rsidRPr="00535D29">
        <w:rPr>
          <w:b/>
          <w:i/>
          <w:u w:val="single"/>
        </w:rPr>
        <w:t>в приложении 1.1.</w:t>
      </w:r>
      <w:r>
        <w:rPr>
          <w:b/>
          <w:i/>
          <w:u w:val="single"/>
        </w:rPr>
        <w:t xml:space="preserve"> </w:t>
      </w:r>
      <w:r w:rsidRPr="00971578">
        <w:rPr>
          <w:b/>
          <w:i/>
          <w:u w:val="single"/>
        </w:rPr>
        <w:t>к настоящей документации об аукционе</w:t>
      </w:r>
      <w:r>
        <w:rPr>
          <w:b/>
          <w:i/>
          <w:u w:val="single"/>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Заявитель вправе по собственной инициативе предоставить документы,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lastRenderedPageBreak/>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 (завизированы уполномоченными лицами).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проведении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 xml:space="preserve">Датой начала подачи заявок является дата размещения извещения о проведении аукциона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5D4B07"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5D4B0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B4500D"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с даты поступления заявления</w:t>
      </w:r>
      <w:r>
        <w:t>,</w:t>
      </w:r>
      <w:r w:rsidRPr="00E56297">
        <w:t xml:space="preserve"> организует осмотр предоставляемого в</w:t>
      </w:r>
      <w:r>
        <w:t> </w:t>
      </w:r>
      <w:r w:rsidRPr="00E56297">
        <w:t>пользование водного объекта.</w:t>
      </w:r>
    </w:p>
    <w:p w:rsidR="00B4500D" w:rsidRDefault="00B4500D">
      <w:r>
        <w:br w:type="page"/>
      </w:r>
    </w:p>
    <w:p w:rsidR="000F4191" w:rsidRPr="003D3C48" w:rsidRDefault="000F4191" w:rsidP="00843306">
      <w:pPr>
        <w:pStyle w:val="a6"/>
        <w:numPr>
          <w:ilvl w:val="0"/>
          <w:numId w:val="4"/>
        </w:numPr>
        <w:spacing w:before="120"/>
        <w:ind w:left="1134" w:hanging="425"/>
        <w:outlineLvl w:val="0"/>
        <w:rPr>
          <w:b/>
        </w:rPr>
      </w:pPr>
      <w:r w:rsidRPr="003D3C48">
        <w:rPr>
          <w:b/>
        </w:rPr>
        <w:lastRenderedPageBreak/>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A37489"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 xml:space="preserve">лицо, присутствующее при вскрытии конвертов с заявками, вправе </w:t>
      </w:r>
      <w:r w:rsidRPr="00A37489">
        <w:rPr>
          <w:rFonts w:ascii="Times New Roman" w:hAnsi="Times New Roman" w:cs="Times New Roman"/>
          <w:sz w:val="24"/>
          <w:szCs w:val="24"/>
        </w:rPr>
        <w:t>осуществлять аудио- и видеозапись процедуры вскрытия.</w:t>
      </w:r>
    </w:p>
    <w:p w:rsidR="00457887" w:rsidRDefault="000F4191" w:rsidP="00831449">
      <w:pPr>
        <w:pStyle w:val="ConsPlusNormal"/>
        <w:widowControl/>
        <w:jc w:val="both"/>
        <w:rPr>
          <w:rFonts w:ascii="Times New Roman" w:hAnsi="Times New Roman" w:cs="Times New Roman"/>
          <w:b/>
          <w:sz w:val="24"/>
          <w:szCs w:val="24"/>
          <w:u w:val="single"/>
        </w:rPr>
      </w:pPr>
      <w:r w:rsidRPr="00A37489">
        <w:rPr>
          <w:rFonts w:ascii="Times New Roman" w:hAnsi="Times New Roman" w:cs="Times New Roman"/>
          <w:b/>
          <w:sz w:val="24"/>
          <w:szCs w:val="24"/>
        </w:rPr>
        <w:t xml:space="preserve">6.1.2. </w:t>
      </w:r>
      <w:r w:rsidRPr="00A37489">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A37489">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F33163">
        <w:rPr>
          <w:rFonts w:ascii="Times New Roman" w:hAnsi="Times New Roman" w:cs="Times New Roman"/>
          <w:b/>
          <w:sz w:val="24"/>
          <w:szCs w:val="24"/>
          <w:u w:val="single"/>
        </w:rPr>
        <w:t>31 июл</w:t>
      </w:r>
      <w:r w:rsidR="001C212A">
        <w:rPr>
          <w:rFonts w:ascii="Times New Roman" w:hAnsi="Times New Roman" w:cs="Times New Roman"/>
          <w:b/>
          <w:sz w:val="24"/>
          <w:szCs w:val="24"/>
          <w:u w:val="single"/>
        </w:rPr>
        <w:t>я</w:t>
      </w:r>
      <w:r w:rsidRPr="00A37489">
        <w:rPr>
          <w:rFonts w:ascii="Times New Roman" w:hAnsi="Times New Roman" w:cs="Times New Roman"/>
          <w:b/>
          <w:sz w:val="24"/>
          <w:szCs w:val="24"/>
          <w:u w:val="single"/>
        </w:rPr>
        <w:t xml:space="preserve"> 201</w:t>
      </w:r>
      <w:r w:rsidR="00A37489" w:rsidRPr="00A37489">
        <w:rPr>
          <w:rFonts w:ascii="Times New Roman" w:hAnsi="Times New Roman" w:cs="Times New Roman"/>
          <w:b/>
          <w:sz w:val="24"/>
          <w:szCs w:val="24"/>
          <w:u w:val="single"/>
        </w:rPr>
        <w:t>8</w:t>
      </w:r>
      <w:r w:rsidRPr="00A37489">
        <w:rPr>
          <w:rFonts w:ascii="Times New Roman" w:hAnsi="Times New Roman" w:cs="Times New Roman"/>
          <w:b/>
          <w:sz w:val="24"/>
          <w:szCs w:val="24"/>
          <w:u w:val="single"/>
        </w:rPr>
        <w:t xml:space="preserve"> г. в</w:t>
      </w:r>
      <w:r w:rsidR="00277212" w:rsidRPr="00A37489">
        <w:rPr>
          <w:rFonts w:ascii="Times New Roman" w:hAnsi="Times New Roman" w:cs="Times New Roman"/>
          <w:b/>
          <w:sz w:val="24"/>
          <w:szCs w:val="24"/>
          <w:u w:val="single"/>
        </w:rPr>
        <w:t> </w:t>
      </w:r>
      <w:r w:rsidRPr="00A37489">
        <w:rPr>
          <w:rFonts w:ascii="Times New Roman" w:hAnsi="Times New Roman" w:cs="Times New Roman"/>
          <w:b/>
          <w:sz w:val="24"/>
          <w:szCs w:val="24"/>
          <w:u w:val="single"/>
        </w:rPr>
        <w:t>1</w:t>
      </w:r>
      <w:r w:rsidR="00A37489" w:rsidRPr="00A37489">
        <w:rPr>
          <w:rFonts w:ascii="Times New Roman" w:hAnsi="Times New Roman" w:cs="Times New Roman"/>
          <w:b/>
          <w:sz w:val="24"/>
          <w:szCs w:val="24"/>
          <w:u w:val="single"/>
        </w:rPr>
        <w:t>1</w:t>
      </w:r>
      <w:r w:rsidRPr="00A37489">
        <w:rPr>
          <w:rFonts w:ascii="Times New Roman" w:hAnsi="Times New Roman" w:cs="Times New Roman"/>
          <w:b/>
          <w:sz w:val="24"/>
          <w:szCs w:val="24"/>
          <w:u w:val="single"/>
        </w:rPr>
        <w:t>:00 (</w:t>
      </w:r>
      <w:r w:rsidR="001C212A">
        <w:rPr>
          <w:rFonts w:ascii="Times New Roman" w:hAnsi="Times New Roman" w:cs="Times New Roman"/>
          <w:b/>
          <w:sz w:val="24"/>
          <w:szCs w:val="24"/>
          <w:u w:val="single"/>
        </w:rPr>
        <w:t>МСК</w:t>
      </w:r>
      <w:r w:rsidRPr="00A37489">
        <w:rPr>
          <w:rFonts w:ascii="Times New Roman" w:hAnsi="Times New Roman" w:cs="Times New Roman"/>
          <w:b/>
          <w:sz w:val="24"/>
          <w:szCs w:val="24"/>
          <w:u w:val="single"/>
        </w:rPr>
        <w:t>).</w:t>
      </w:r>
      <w:r w:rsidRPr="00F975C3">
        <w:rPr>
          <w:rFonts w:ascii="Times New Roman" w:hAnsi="Times New Roman" w:cs="Times New Roman"/>
          <w:b/>
          <w:sz w:val="24"/>
          <w:szCs w:val="24"/>
          <w:u w:val="single"/>
        </w:rPr>
        <w:t xml:space="preserve">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Pr>
          <w:rFonts w:ascii="Times New Roman" w:hAnsi="Times New Roman" w:cs="Times New Roman"/>
          <w:sz w:val="24"/>
          <w:szCs w:val="24"/>
        </w:rPr>
        <w:t> </w:t>
      </w:r>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Срок рассмотрения заявок не может превышать 5 дней с даты окончания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с даты окончания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lastRenderedPageBreak/>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проведении аукциона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w:t>
      </w:r>
      <w:r w:rsidR="00AD0E3B">
        <w:rPr>
          <w:rFonts w:ascii="Times New Roman" w:hAnsi="Times New Roman" w:cs="Times New Roman"/>
          <w:bCs/>
          <w:sz w:val="24"/>
          <w:szCs w:val="24"/>
        </w:rPr>
        <w:t> </w:t>
      </w:r>
      <w:r w:rsidRPr="00E56297">
        <w:rPr>
          <w:rFonts w:ascii="Times New Roman" w:hAnsi="Times New Roman" w:cs="Times New Roman"/>
          <w:bCs/>
          <w:sz w:val="24"/>
          <w:szCs w:val="24"/>
        </w:rPr>
        <w:t xml:space="preserve">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х рабочих дней с даты обращения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457887" w:rsidRPr="00B72042" w:rsidRDefault="00457887" w:rsidP="00457887">
      <w:pPr>
        <w:pStyle w:val="a6"/>
        <w:numPr>
          <w:ilvl w:val="0"/>
          <w:numId w:val="4"/>
        </w:numPr>
        <w:spacing w:before="120"/>
        <w:ind w:left="1134" w:hanging="425"/>
        <w:outlineLvl w:val="0"/>
        <w:rPr>
          <w:b/>
        </w:rPr>
      </w:pPr>
      <w:r w:rsidRPr="00B72042">
        <w:rPr>
          <w:b/>
        </w:rPr>
        <w:t>ПОРЯДОК ПРОВЕДЕНИЯ АУКЦИОНА</w:t>
      </w:r>
    </w:p>
    <w:p w:rsidR="00457887"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Pr>
          <w:rFonts w:ascii="Times New Roman" w:hAnsi="Times New Roman" w:cs="Times New Roman"/>
          <w:b/>
          <w:sz w:val="24"/>
          <w:szCs w:val="24"/>
        </w:rPr>
        <w:t xml:space="preserve"> </w:t>
      </w:r>
      <w:r w:rsidRPr="002C3E80">
        <w:rPr>
          <w:rFonts w:ascii="Times New Roman" w:hAnsi="Times New Roman" w:cs="Times New Roman"/>
          <w:sz w:val="24"/>
          <w:szCs w:val="24"/>
        </w:rPr>
        <w:t>Место, дата и время начала проведения аукциона и время завершения аукциона</w:t>
      </w:r>
      <w:r w:rsidRPr="005E298F">
        <w:rPr>
          <w:rFonts w:ascii="Times New Roman" w:hAnsi="Times New Roman" w:cs="Times New Roman"/>
          <w:sz w:val="24"/>
          <w:szCs w:val="24"/>
        </w:rPr>
        <w:t xml:space="preserve"> указаны в извещении о проведении аукциона. </w:t>
      </w:r>
      <w:r w:rsidRPr="002C3E80">
        <w:rPr>
          <w:rFonts w:ascii="Times New Roman" w:hAnsi="Times New Roman" w:cs="Times New Roman"/>
          <w:sz w:val="24"/>
          <w:szCs w:val="24"/>
        </w:rPr>
        <w:t>Аукцион проводится не более одного рабочего дня</w:t>
      </w:r>
      <w:r w:rsidRPr="005E298F">
        <w:rPr>
          <w:rFonts w:ascii="Times New Roman" w:hAnsi="Times New Roman" w:cs="Times New Roman"/>
          <w:sz w:val="24"/>
          <w:szCs w:val="24"/>
        </w:rPr>
        <w:t xml:space="preserve">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уполномоченных представителей.</w:t>
      </w:r>
    </w:p>
    <w:p w:rsidR="00457887" w:rsidRDefault="00457887" w:rsidP="00457887">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в день проведения аукциона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457887" w:rsidRDefault="00457887" w:rsidP="00457887">
      <w:pPr>
        <w:pStyle w:val="ConsPlusNormal"/>
        <w:widowControl/>
        <w:numPr>
          <w:ilvl w:val="1"/>
          <w:numId w:val="4"/>
        </w:numPr>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извещении о проведении аукциона 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sidR="006D5143">
        <w:rPr>
          <w:rFonts w:ascii="Times New Roman" w:hAnsi="Times New Roman" w:cs="Times New Roman"/>
          <w:sz w:val="24"/>
          <w:szCs w:val="24"/>
        </w:rPr>
        <w:t>участники аукциона</w:t>
      </w:r>
      <w:r w:rsidR="006D5143" w:rsidRPr="002C3E80">
        <w:rPr>
          <w:rFonts w:ascii="Times New Roman" w:hAnsi="Times New Roman" w:cs="Times New Roman"/>
          <w:sz w:val="24"/>
          <w:szCs w:val="24"/>
        </w:rPr>
        <w:t xml:space="preserve"> </w:t>
      </w:r>
      <w:r w:rsidRPr="002C3E80">
        <w:rPr>
          <w:rFonts w:ascii="Times New Roman" w:hAnsi="Times New Roman" w:cs="Times New Roman"/>
          <w:sz w:val="24"/>
          <w:szCs w:val="24"/>
        </w:rPr>
        <w:t>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57887" w:rsidRDefault="00457887" w:rsidP="0045788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«Шаг аукциона» устанавливается в размере 10 процентов на</w:t>
      </w:r>
      <w:r>
        <w:rPr>
          <w:rFonts w:ascii="Times New Roman" w:hAnsi="Times New Roman" w:cs="Times New Roman"/>
          <w:sz w:val="24"/>
          <w:szCs w:val="24"/>
        </w:rPr>
        <w:t>чальной цены предмета аукциона.</w:t>
      </w:r>
    </w:p>
    <w:p w:rsidR="00457887" w:rsidRPr="002C3E80" w:rsidRDefault="00457887" w:rsidP="0045788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457887" w:rsidRPr="005E298F"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lastRenderedPageBreak/>
        <w:t>- перебивать и переспрашивать аукциониста,</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457887" w:rsidRPr="005E298F"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57887" w:rsidRPr="006D5567"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6D5567">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457887" w:rsidRPr="006D5567"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7.10. </w:t>
      </w:r>
      <w:r w:rsidRPr="006D5567">
        <w:rPr>
          <w:rFonts w:ascii="Times New Roman" w:hAnsi="Times New Roman" w:cs="Times New Roman"/>
          <w:sz w:val="24"/>
          <w:szCs w:val="24"/>
        </w:rPr>
        <w:t>Председатель комиссии организатора аукциона или его заместитель и присутствующие члены комиссии в день завершения аукциона подписывают протокол аукциона.</w:t>
      </w:r>
    </w:p>
    <w:p w:rsidR="00457887" w:rsidRPr="006D5567"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7.11. </w:t>
      </w:r>
      <w:r w:rsidRPr="006D5567">
        <w:rPr>
          <w:rFonts w:ascii="Times New Roman" w:hAnsi="Times New Roman" w:cs="Times New Roman"/>
          <w:sz w:val="24"/>
          <w:szCs w:val="24"/>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457887" w:rsidRDefault="00457887"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7.12. </w:t>
      </w:r>
      <w:r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протокола аукциона размещается </w:t>
      </w:r>
      <w:r w:rsidRPr="006D5567">
        <w:rPr>
          <w:rFonts w:ascii="Times New Roman" w:hAnsi="Times New Roman" w:cs="Times New Roman"/>
          <w:bCs/>
          <w:kern w:val="28"/>
          <w:sz w:val="24"/>
          <w:szCs w:val="24"/>
        </w:rPr>
        <w:t>в информационно-телекоммуникацион</w:t>
      </w:r>
      <w:r w:rsidRPr="005E5753">
        <w:rPr>
          <w:rFonts w:ascii="Times New Roman" w:hAnsi="Times New Roman" w:cs="Times New Roman"/>
          <w:bCs/>
          <w:kern w:val="28"/>
          <w:sz w:val="24"/>
          <w:szCs w:val="24"/>
        </w:rPr>
        <w:t>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8"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457887" w:rsidRPr="00870DC5"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C01933">
        <w:rPr>
          <w:rFonts w:ascii="Times New Roman" w:hAnsi="Times New Roman" w:cs="Times New Roman"/>
          <w:b/>
          <w:sz w:val="24"/>
          <w:szCs w:val="24"/>
        </w:rPr>
        <w:t>.</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870DC5">
        <w:rPr>
          <w:rFonts w:ascii="Times New Roman" w:hAnsi="Times New Roman" w:cs="Times New Roman"/>
          <w:sz w:val="24"/>
          <w:szCs w:val="24"/>
        </w:rPr>
        <w:t>Аукцион признается несостоявшимся, если:</w:t>
      </w:r>
    </w:p>
    <w:p w:rsidR="00457887" w:rsidRPr="00870DC5" w:rsidRDefault="00457887" w:rsidP="0045788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57887" w:rsidRPr="00870DC5" w:rsidRDefault="00457887" w:rsidP="0045788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457887" w:rsidRPr="00C01933" w:rsidRDefault="00457887" w:rsidP="00457887">
      <w:pPr>
        <w:pStyle w:val="a6"/>
        <w:numPr>
          <w:ilvl w:val="0"/>
          <w:numId w:val="4"/>
        </w:numPr>
        <w:spacing w:before="120"/>
        <w:ind w:left="1134" w:hanging="425"/>
        <w:outlineLvl w:val="0"/>
        <w:rPr>
          <w:b/>
        </w:rPr>
      </w:pPr>
      <w:r w:rsidRPr="00C01933">
        <w:rPr>
          <w:b/>
        </w:rPr>
        <w:t>ЗАКЛЮЧЕНИЕ ДОГОВОРА ВОДОПОЛЬЗОВАНИЯ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протокол аукциона, оформленный в соответствии с </w:t>
      </w:r>
      <w:hyperlink r:id="rId9"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w:t>
      </w:r>
      <w:r>
        <w:rPr>
          <w:rFonts w:ascii="Times New Roman" w:hAnsi="Times New Roman" w:cs="Times New Roman"/>
          <w:sz w:val="24"/>
          <w:szCs w:val="24"/>
        </w:rPr>
        <w:t>ии от 14 апреля 2007 г. N 230 «</w:t>
      </w:r>
      <w:r w:rsidRPr="0068309B">
        <w:rPr>
          <w:rFonts w:ascii="Times New Roman" w:hAnsi="Times New Roman" w:cs="Times New Roman"/>
          <w:sz w:val="24"/>
          <w:szCs w:val="24"/>
        </w:rPr>
        <w:t>О договоре водопользования, право на заключение которого приобретается на аукционе, и о проведении аукциона</w:t>
      </w:r>
      <w:r>
        <w:rPr>
          <w:rFonts w:ascii="Times New Roman" w:hAnsi="Times New Roman" w:cs="Times New Roman"/>
          <w:sz w:val="24"/>
          <w:szCs w:val="24"/>
        </w:rPr>
        <w:t>»</w:t>
      </w:r>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б)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w:t>
      </w:r>
      <w:r>
        <w:rPr>
          <w:rFonts w:ascii="Times New Roman" w:hAnsi="Times New Roman" w:cs="Times New Roman"/>
          <w:sz w:val="24"/>
          <w:szCs w:val="24"/>
        </w:rPr>
        <w:t xml:space="preserve"> (организатором аукциона)</w:t>
      </w:r>
      <w:r w:rsidRPr="0068309B">
        <w:rPr>
          <w:rFonts w:ascii="Times New Roman" w:hAnsi="Times New Roman" w:cs="Times New Roman"/>
          <w:sz w:val="24"/>
          <w:szCs w:val="24"/>
        </w:rPr>
        <w:t>, с учетом внесенного задатка.</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lastRenderedPageBreak/>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с даты подписания протокола аукциона, передает победителю аукциона 1 экземпляр </w:t>
      </w:r>
      <w:r>
        <w:rPr>
          <w:rFonts w:ascii="Times New Roman" w:hAnsi="Times New Roman" w:cs="Times New Roman"/>
          <w:sz w:val="24"/>
          <w:szCs w:val="24"/>
        </w:rPr>
        <w:t>этого</w:t>
      </w:r>
      <w:r w:rsidRPr="00E57913">
        <w:rPr>
          <w:rFonts w:ascii="Times New Roman" w:hAnsi="Times New Roman" w:cs="Times New Roman"/>
          <w:sz w:val="24"/>
          <w:szCs w:val="24"/>
        </w:rPr>
        <w:t xml:space="preserve"> протокола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также документ, предусмотренный подпунктом «б» пункта 8.1. настоящего раздела аукционной документации.</w:t>
      </w:r>
    </w:p>
    <w:p w:rsidR="00457887" w:rsidRDefault="00457887" w:rsidP="00457887">
      <w:pPr>
        <w:autoSpaceDE w:val="0"/>
        <w:autoSpaceDN w:val="0"/>
        <w:adjustRightInd w:val="0"/>
        <w:ind w:firstLine="709"/>
        <w:jc w:val="both"/>
      </w:pPr>
      <w:r w:rsidRPr="00C01933">
        <w:rPr>
          <w:b/>
        </w:rPr>
        <w:t>8.3.</w:t>
      </w:r>
      <w:r>
        <w:rPr>
          <w:b/>
        </w:rPr>
        <w:t xml:space="preserve"> </w:t>
      </w:r>
      <w:r w:rsidRPr="00C01933">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w:t>
      </w:r>
      <w:r>
        <w:t xml:space="preserve"> и влечет за собой следующие последствия:</w:t>
      </w:r>
    </w:p>
    <w:p w:rsidR="00457887" w:rsidRPr="0068309B" w:rsidRDefault="00457887" w:rsidP="00457887">
      <w:pPr>
        <w:autoSpaceDE w:val="0"/>
        <w:autoSpaceDN w:val="0"/>
        <w:adjustRightInd w:val="0"/>
        <w:ind w:firstLine="709"/>
        <w:jc w:val="both"/>
        <w:rPr>
          <w:bCs/>
        </w:rPr>
      </w:pPr>
      <w:r w:rsidRPr="0068309B">
        <w:rPr>
          <w:bCs/>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8</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457887" w:rsidRDefault="00457887" w:rsidP="00457887">
      <w:pPr>
        <w:autoSpaceDE w:val="0"/>
        <w:autoSpaceDN w:val="0"/>
        <w:adjustRightInd w:val="0"/>
        <w:ind w:firstLine="709"/>
        <w:jc w:val="both"/>
      </w:pPr>
      <w:r w:rsidRPr="00642EC8">
        <w:rPr>
          <w:b/>
        </w:rPr>
        <w:lastRenderedPageBreak/>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457887" w:rsidRPr="00642EC8"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457887" w:rsidRPr="00E56297" w:rsidRDefault="00457887" w:rsidP="00457887">
      <w:pPr>
        <w:pStyle w:val="a6"/>
        <w:keepNext/>
        <w:numPr>
          <w:ilvl w:val="0"/>
          <w:numId w:val="4"/>
        </w:numPr>
        <w:spacing w:before="120"/>
        <w:ind w:left="1134" w:hanging="425"/>
        <w:outlineLvl w:val="0"/>
        <w:rPr>
          <w:b/>
        </w:rPr>
      </w:pPr>
      <w:r w:rsidRPr="00E56297">
        <w:rPr>
          <w:b/>
        </w:rPr>
        <w:t>ПОРЯДОК ВОЗВРАТА ЗАДАТКА</w:t>
      </w:r>
    </w:p>
    <w:p w:rsidR="00457887" w:rsidRPr="00C01933" w:rsidRDefault="00457887" w:rsidP="00457887">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аукциона </w:t>
      </w:r>
      <w:r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57887">
      <w:pPr>
        <w:keepNext/>
        <w:numPr>
          <w:ilvl w:val="0"/>
          <w:numId w:val="6"/>
        </w:numPr>
        <w:ind w:left="0" w:firstLine="709"/>
        <w:jc w:val="both"/>
      </w:pPr>
      <w:r w:rsidRPr="00E56297">
        <w:t xml:space="preserve">с даты отказа </w:t>
      </w:r>
      <w:r>
        <w:t>организатора аукциона о</w:t>
      </w:r>
      <w:r w:rsidRPr="00E56297">
        <w:t xml:space="preserve">т проведения аукциона – </w:t>
      </w:r>
      <w:proofErr w:type="gramStart"/>
      <w:r w:rsidRPr="00E56297">
        <w:t>заявителем</w:t>
      </w:r>
      <w:proofErr w:type="gramEnd"/>
      <w:r w:rsidRPr="00E56297">
        <w:t xml:space="preserve"> внёсшим задатки;</w:t>
      </w:r>
    </w:p>
    <w:p w:rsidR="00457887" w:rsidRPr="00E56297" w:rsidRDefault="00457887" w:rsidP="00457887">
      <w:pPr>
        <w:keepNext/>
        <w:numPr>
          <w:ilvl w:val="0"/>
          <w:numId w:val="6"/>
        </w:numPr>
        <w:ind w:left="0" w:firstLine="709"/>
        <w:jc w:val="both"/>
      </w:pPr>
      <w:r w:rsidRPr="00E56297">
        <w:t>с даты получения уведомления об отзыве заявки – заявителю, отозвавшему заявку до начала проведения аукциона;</w:t>
      </w:r>
    </w:p>
    <w:p w:rsidR="00457887" w:rsidRPr="00E56297" w:rsidRDefault="00457887" w:rsidP="00457887">
      <w:pPr>
        <w:keepNext/>
        <w:numPr>
          <w:ilvl w:val="0"/>
          <w:numId w:val="6"/>
        </w:numPr>
        <w:ind w:left="0" w:firstLine="709"/>
        <w:jc w:val="both"/>
      </w:pPr>
      <w:r w:rsidRPr="00E56297">
        <w:t>с даты оформления протокола рассмотрения заявок – заявителю, не</w:t>
      </w:r>
      <w:r>
        <w:t> </w:t>
      </w:r>
      <w:r w:rsidRPr="00E56297">
        <w:t>допущенному к участию в аукционе;</w:t>
      </w:r>
    </w:p>
    <w:p w:rsidR="00457887" w:rsidRPr="00E56297" w:rsidRDefault="00457887" w:rsidP="00457887">
      <w:pPr>
        <w:keepNext/>
        <w:numPr>
          <w:ilvl w:val="0"/>
          <w:numId w:val="6"/>
        </w:numPr>
        <w:ind w:left="0" w:firstLine="709"/>
        <w:jc w:val="both"/>
      </w:pPr>
      <w:r w:rsidRPr="00E56297">
        <w:t>с даты утверждения протокола аукциона – участникам аукциона, которые не</w:t>
      </w:r>
      <w:r>
        <w:t> </w:t>
      </w:r>
      <w:r w:rsidRPr="00E56297">
        <w:t>стали победителями аукциона;</w:t>
      </w:r>
    </w:p>
    <w:p w:rsidR="00457887" w:rsidRPr="00E57913" w:rsidRDefault="00457887" w:rsidP="00457887">
      <w:pPr>
        <w:keepNext/>
        <w:numPr>
          <w:ilvl w:val="0"/>
          <w:numId w:val="6"/>
        </w:numPr>
        <w:ind w:left="0" w:firstLine="709"/>
        <w:jc w:val="both"/>
      </w:pPr>
      <w:r w:rsidRPr="00E57913">
        <w:t>с даты отказа единственного участника аукциона от заключения договора водопользования – единственному участнику аукциона.</w:t>
      </w:r>
    </w:p>
    <w:p w:rsidR="00457887" w:rsidRPr="00C01933" w:rsidRDefault="00457887" w:rsidP="00457887">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457887" w:rsidRPr="006C41A9" w:rsidRDefault="00457887" w:rsidP="00457887">
      <w:pPr>
        <w:keepNext/>
        <w:ind w:firstLine="709"/>
        <w:jc w:val="both"/>
      </w:pPr>
      <w:r w:rsidRPr="006C41A9">
        <w:rPr>
          <w:b/>
        </w:rPr>
        <w:t>9.3.</w:t>
      </w:r>
      <w:r w:rsidRPr="006C41A9">
        <w:t xml:space="preserve">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D5143" w:rsidRPr="006C41A9" w:rsidRDefault="00457887" w:rsidP="006D5143">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5D4B07">
          <w:headerReference w:type="even" r:id="rId11"/>
          <w:footerReference w:type="default" r:id="rId12"/>
          <w:pgSz w:w="11906" w:h="16838" w:code="9"/>
          <w:pgMar w:top="851" w:right="851" w:bottom="284"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sidR="003A4F90">
        <w:rPr>
          <w:b/>
        </w:rPr>
        <w:t>4</w:t>
      </w:r>
      <w:r w:rsidR="00094B96">
        <w:rPr>
          <w:b/>
        </w:rPr>
        <w:t>4</w:t>
      </w:r>
      <w:r w:rsidR="0015128C">
        <w:rPr>
          <w:b/>
        </w:rPr>
        <w:t>7</w:t>
      </w:r>
      <w:r w:rsidRPr="002D0CE8">
        <w:t xml:space="preserve"> на право заключения договора водопользования для использования части </w:t>
      </w:r>
      <w:r w:rsidR="0020082E">
        <w:t>акватории</w:t>
      </w:r>
      <w:r w:rsidR="004463A3">
        <w:t xml:space="preserve"> </w:t>
      </w:r>
      <w:r w:rsidR="00EA0714">
        <w:rPr>
          <w:b/>
          <w:bCs/>
          <w:kern w:val="28"/>
        </w:rPr>
        <w:t>Онежского озера</w:t>
      </w:r>
      <w:r w:rsidR="002842D9">
        <w:rPr>
          <w:b/>
          <w:bCs/>
          <w:kern w:val="28"/>
        </w:rPr>
        <w:t xml:space="preserve">: </w:t>
      </w:r>
      <w:r w:rsidR="0015128C" w:rsidRPr="0015128C">
        <w:rPr>
          <w:b/>
        </w:rPr>
        <w:t xml:space="preserve">Республика Карелия, Медвежьегорский район, у север-западной оконечности острова Большой </w:t>
      </w:r>
      <w:proofErr w:type="spellStart"/>
      <w:r w:rsidR="0015128C" w:rsidRPr="0015128C">
        <w:rPr>
          <w:b/>
        </w:rPr>
        <w:t>Клименецкий</w:t>
      </w:r>
      <w:proofErr w:type="spellEnd"/>
      <w:r w:rsidR="0015128C" w:rsidRPr="0015128C">
        <w:rPr>
          <w:b/>
        </w:rPr>
        <w:t>, д. Воробьи</w:t>
      </w:r>
      <w:r w:rsidR="006521AC" w:rsidRPr="0015128C">
        <w:rPr>
          <w:b/>
        </w:rPr>
        <w:t>,</w:t>
      </w:r>
      <w:r w:rsidR="006521AC">
        <w:rPr>
          <w:b/>
        </w:rPr>
        <w:t xml:space="preserve"> </w:t>
      </w:r>
      <w:r w:rsidR="002842D9" w:rsidRPr="000773EC">
        <w:rPr>
          <w:b/>
        </w:rPr>
        <w:t>площадью</w:t>
      </w:r>
      <w:r w:rsidR="00B4500D">
        <w:rPr>
          <w:b/>
        </w:rPr>
        <w:t> 0</w:t>
      </w:r>
      <w:r w:rsidR="002842D9" w:rsidRPr="000773EC">
        <w:rPr>
          <w:b/>
        </w:rPr>
        <w:t>,</w:t>
      </w:r>
      <w:r w:rsidR="00B4500D">
        <w:rPr>
          <w:b/>
        </w:rPr>
        <w:t>00</w:t>
      </w:r>
      <w:r w:rsidR="00C82EF0">
        <w:rPr>
          <w:b/>
        </w:rPr>
        <w:t>1 </w:t>
      </w:r>
      <w:r w:rsidR="002842D9" w:rsidRPr="000773EC">
        <w:rPr>
          <w:b/>
        </w:rPr>
        <w:t>км</w:t>
      </w:r>
      <w:r w:rsidR="002842D9" w:rsidRPr="000773EC">
        <w:rPr>
          <w:b/>
          <w:vertAlign w:val="superscript"/>
        </w:rPr>
        <w:t>2</w:t>
      </w:r>
      <w:r w:rsidR="002842D9" w:rsidRPr="000773EC">
        <w:rPr>
          <w:b/>
        </w:rPr>
        <w:t>,</w:t>
      </w:r>
      <w:r w:rsidR="002842D9">
        <w:t xml:space="preserve"> </w:t>
      </w:r>
      <w:r w:rsidRPr="002D0CE8">
        <w:t>а</w:t>
      </w:r>
      <w:r w:rsidR="00D265FA">
        <w:t> </w:t>
      </w:r>
      <w:r w:rsidRPr="002D0CE8">
        <w:t>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2842D9">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1E7747" w:rsidRDefault="001E7747" w:rsidP="001E7747">
      <w:pPr>
        <w:shd w:val="clear" w:color="auto" w:fill="FFFFFF"/>
        <w:tabs>
          <w:tab w:val="num" w:pos="1260"/>
          <w:tab w:val="left" w:pos="12489"/>
        </w:tabs>
        <w:autoSpaceDE w:val="0"/>
        <w:autoSpaceDN w:val="0"/>
        <w:spacing w:line="322" w:lineRule="exact"/>
        <w:ind w:left="360" w:right="187"/>
        <w:rPr>
          <w:b/>
          <w:bCs/>
          <w:kern w:val="28"/>
        </w:rPr>
      </w:pPr>
      <w:bookmarkStart w:id="1" w:name="_Toc119988608"/>
      <w:bookmarkStart w:id="2" w:name="_Toc178997726"/>
    </w:p>
    <w:p w:rsidR="001E7747" w:rsidRPr="00ED1017" w:rsidRDefault="001E7747" w:rsidP="001E7747">
      <w:pPr>
        <w:shd w:val="clear" w:color="auto" w:fill="FFFFFF"/>
        <w:tabs>
          <w:tab w:val="num" w:pos="1260"/>
          <w:tab w:val="left" w:pos="12489"/>
        </w:tabs>
        <w:autoSpaceDE w:val="0"/>
        <w:autoSpaceDN w:val="0"/>
        <w:spacing w:line="322" w:lineRule="exact"/>
        <w:ind w:left="360" w:right="187"/>
        <w:rPr>
          <w:b/>
          <w:bCs/>
          <w:kern w:val="28"/>
        </w:rPr>
      </w:pPr>
      <w:proofErr w:type="gramStart"/>
      <w:r w:rsidRPr="00ED1017">
        <w:rPr>
          <w:b/>
          <w:bCs/>
          <w:kern w:val="28"/>
        </w:rPr>
        <w:t>Приложения.*</w:t>
      </w:r>
      <w:proofErr w:type="gramEnd"/>
    </w:p>
    <w:p w:rsidR="001E7747" w:rsidRDefault="001E7747" w:rsidP="001E7747"/>
    <w:p w:rsidR="001E7747" w:rsidRPr="00ED1017" w:rsidRDefault="001E7747" w:rsidP="001E7747">
      <w:pPr>
        <w:jc w:val="center"/>
      </w:pPr>
      <w:r w:rsidRPr="00ED1017">
        <w:t>Заявитель ___________________</w:t>
      </w:r>
      <w:proofErr w:type="gramStart"/>
      <w:r w:rsidRPr="00ED1017">
        <w:t>_  _</w:t>
      </w:r>
      <w:proofErr w:type="gramEnd"/>
      <w:r w:rsidRPr="00ED1017">
        <w:t>__________________________________________</w:t>
      </w:r>
    </w:p>
    <w:p w:rsidR="001E7747" w:rsidRPr="00ED1017" w:rsidRDefault="001E7747" w:rsidP="001E7747">
      <w:pPr>
        <w:jc w:val="center"/>
        <w:rPr>
          <w:i/>
        </w:rPr>
      </w:pPr>
      <w:r w:rsidRPr="00ED1017">
        <w:rPr>
          <w:i/>
        </w:rPr>
        <w:t>(подпись)</w:t>
      </w:r>
      <w:r w:rsidRPr="00104A5F">
        <w:rPr>
          <w:i/>
        </w:rPr>
        <w:tab/>
      </w:r>
      <w:r w:rsidRPr="00104A5F">
        <w:rPr>
          <w:i/>
        </w:rPr>
        <w:tab/>
      </w:r>
      <w:proofErr w:type="gramStart"/>
      <w:r w:rsidRPr="00ED1017">
        <w:rPr>
          <w:i/>
        </w:rPr>
        <w:tab/>
        <w:t>(</w:t>
      </w:r>
      <w:proofErr w:type="gramEnd"/>
      <w:r w:rsidRPr="00ED1017">
        <w:rPr>
          <w:i/>
        </w:rPr>
        <w:t>расшифровка подписи)</w:t>
      </w:r>
    </w:p>
    <w:p w:rsidR="001E7747" w:rsidRDefault="001E7747" w:rsidP="001E7747">
      <w:pPr>
        <w:ind w:firstLine="4706"/>
        <w:rPr>
          <w:b/>
          <w:sz w:val="28"/>
          <w:szCs w:val="28"/>
          <w:u w:val="single"/>
        </w:rPr>
      </w:pPr>
      <w:r w:rsidRPr="00ED1017">
        <w:t>М.П.</w:t>
      </w:r>
      <w:r w:rsidRPr="00ED1017">
        <w:br/>
      </w:r>
    </w:p>
    <w:p w:rsidR="001E7747" w:rsidRPr="001855DE" w:rsidRDefault="001E7747" w:rsidP="001E7747">
      <w:pPr>
        <w:rPr>
          <w:b/>
          <w:sz w:val="28"/>
          <w:szCs w:val="28"/>
          <w:u w:val="single"/>
        </w:rPr>
      </w:pPr>
      <w:r w:rsidRPr="001855DE">
        <w:rPr>
          <w:b/>
          <w:sz w:val="28"/>
          <w:szCs w:val="28"/>
          <w:u w:val="single"/>
        </w:rPr>
        <w:t>* К заявке на участие в аукционе прикладываются:</w:t>
      </w:r>
    </w:p>
    <w:p w:rsidR="001E7747" w:rsidRPr="001855DE" w:rsidRDefault="001E7747" w:rsidP="001E7747">
      <w:pPr>
        <w:autoSpaceDE w:val="0"/>
        <w:autoSpaceDN w:val="0"/>
        <w:adjustRightInd w:val="0"/>
        <w:jc w:val="both"/>
        <w:rPr>
          <w:sz w:val="28"/>
          <w:szCs w:val="28"/>
        </w:rPr>
      </w:pPr>
      <w:r w:rsidRPr="001855DE">
        <w:rPr>
          <w:sz w:val="28"/>
          <w:szCs w:val="28"/>
        </w:rPr>
        <w:t>а) документ с указанием наименования, организационно-правовой формы, места нахождения, почтового адреса, номера телефона юридического лица;</w:t>
      </w:r>
    </w:p>
    <w:p w:rsidR="001E7747" w:rsidRPr="001855DE" w:rsidRDefault="001E7747" w:rsidP="001E7747">
      <w:pPr>
        <w:autoSpaceDE w:val="0"/>
        <w:autoSpaceDN w:val="0"/>
        <w:adjustRightInd w:val="0"/>
        <w:jc w:val="both"/>
        <w:rPr>
          <w:sz w:val="28"/>
          <w:szCs w:val="28"/>
        </w:rPr>
      </w:pPr>
      <w:r w:rsidRPr="001855DE">
        <w:rPr>
          <w:sz w:val="28"/>
          <w:szCs w:val="28"/>
        </w:rP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1E7747" w:rsidRPr="001855DE" w:rsidRDefault="001E7747" w:rsidP="001E7747">
      <w:pPr>
        <w:autoSpaceDE w:val="0"/>
        <w:autoSpaceDN w:val="0"/>
        <w:adjustRightInd w:val="0"/>
        <w:jc w:val="both"/>
        <w:rPr>
          <w:sz w:val="28"/>
          <w:szCs w:val="28"/>
        </w:rPr>
      </w:pPr>
      <w:r w:rsidRPr="001855DE">
        <w:rPr>
          <w:sz w:val="28"/>
          <w:szCs w:val="28"/>
        </w:rPr>
        <w:t>в) документ, подтверждающий полномочия лица на осуществление действий от имени заявителя (в случае необходимости);</w:t>
      </w:r>
    </w:p>
    <w:p w:rsidR="001E7747" w:rsidRPr="001855DE" w:rsidRDefault="001E7747" w:rsidP="001E7747">
      <w:pPr>
        <w:autoSpaceDE w:val="0"/>
        <w:autoSpaceDN w:val="0"/>
        <w:adjustRightInd w:val="0"/>
        <w:jc w:val="both"/>
        <w:rPr>
          <w:sz w:val="28"/>
          <w:szCs w:val="28"/>
        </w:rPr>
      </w:pPr>
      <w:r w:rsidRPr="001855DE">
        <w:rPr>
          <w:sz w:val="28"/>
          <w:szCs w:val="28"/>
        </w:rPr>
        <w:lastRenderedPageBreak/>
        <w:t>г) реквизиты банковского счета для возврата задатка;</w:t>
      </w:r>
    </w:p>
    <w:p w:rsidR="001E7747" w:rsidRPr="001855DE" w:rsidRDefault="001E7747" w:rsidP="001E7747">
      <w:pPr>
        <w:autoSpaceDE w:val="0"/>
        <w:autoSpaceDN w:val="0"/>
        <w:adjustRightInd w:val="0"/>
        <w:jc w:val="both"/>
        <w:rPr>
          <w:sz w:val="28"/>
          <w:szCs w:val="28"/>
        </w:rPr>
      </w:pPr>
      <w:r w:rsidRPr="001855DE">
        <w:rPr>
          <w:sz w:val="28"/>
          <w:szCs w:val="28"/>
        </w:rPr>
        <w:t>д) документы, подтверждающие внесение задатка;</w:t>
      </w:r>
    </w:p>
    <w:p w:rsidR="001E7747" w:rsidRPr="001855DE" w:rsidRDefault="001E7747" w:rsidP="001E7747">
      <w:pPr>
        <w:autoSpaceDE w:val="0"/>
        <w:autoSpaceDN w:val="0"/>
        <w:adjustRightInd w:val="0"/>
        <w:jc w:val="both"/>
        <w:rPr>
          <w:sz w:val="28"/>
          <w:szCs w:val="28"/>
        </w:rPr>
      </w:pPr>
      <w:r w:rsidRPr="001855DE">
        <w:rPr>
          <w:sz w:val="28"/>
          <w:szCs w:val="28"/>
        </w:rPr>
        <w:t>е) опись представленных документов, подписанная заявителем.</w:t>
      </w:r>
    </w:p>
    <w:p w:rsidR="001E7747" w:rsidRPr="001855DE" w:rsidRDefault="001E7747" w:rsidP="001E7747">
      <w:pPr>
        <w:autoSpaceDE w:val="0"/>
        <w:autoSpaceDN w:val="0"/>
        <w:adjustRightInd w:val="0"/>
        <w:ind w:firstLine="709"/>
        <w:jc w:val="both"/>
        <w:rPr>
          <w:b/>
          <w:i/>
          <w:sz w:val="28"/>
          <w:szCs w:val="28"/>
          <w:u w:val="single"/>
        </w:rPr>
      </w:pPr>
      <w:r w:rsidRPr="001855DE">
        <w:rPr>
          <w:sz w:val="28"/>
          <w:szCs w:val="28"/>
        </w:rPr>
        <w:t xml:space="preserve">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 образец которого приведен </w:t>
      </w:r>
      <w:r w:rsidRPr="001855DE">
        <w:rPr>
          <w:b/>
          <w:i/>
          <w:sz w:val="28"/>
          <w:szCs w:val="28"/>
          <w:u w:val="single"/>
        </w:rPr>
        <w:t>в</w:t>
      </w:r>
      <w:r>
        <w:rPr>
          <w:b/>
          <w:i/>
          <w:sz w:val="28"/>
          <w:szCs w:val="28"/>
          <w:u w:val="single"/>
        </w:rPr>
        <w:t> </w:t>
      </w:r>
      <w:r w:rsidRPr="001855DE">
        <w:rPr>
          <w:b/>
          <w:i/>
          <w:sz w:val="28"/>
          <w:szCs w:val="28"/>
          <w:u w:val="single"/>
        </w:rPr>
        <w:t>приложении</w:t>
      </w:r>
      <w:r>
        <w:rPr>
          <w:b/>
          <w:i/>
          <w:sz w:val="28"/>
          <w:szCs w:val="28"/>
          <w:u w:val="single"/>
        </w:rPr>
        <w:t> </w:t>
      </w:r>
      <w:r w:rsidRPr="001855DE">
        <w:rPr>
          <w:b/>
          <w:i/>
          <w:sz w:val="28"/>
          <w:szCs w:val="28"/>
          <w:u w:val="single"/>
        </w:rPr>
        <w:t>1.1. к настоящей документации об аукционе.</w:t>
      </w:r>
    </w:p>
    <w:p w:rsidR="001E7747" w:rsidRDefault="001E7747" w:rsidP="001E7747">
      <w:pPr>
        <w:ind w:firstLine="284"/>
        <w:jc w:val="both"/>
        <w:rPr>
          <w:bCs/>
          <w:kern w:val="28"/>
          <w:sz w:val="20"/>
          <w:szCs w:val="20"/>
        </w:rPr>
      </w:pPr>
    </w:p>
    <w:p w:rsidR="001E7747" w:rsidRPr="001855DE" w:rsidRDefault="001E7747" w:rsidP="001E7747">
      <w:pPr>
        <w:ind w:firstLine="284"/>
        <w:jc w:val="both"/>
        <w:rPr>
          <w:bCs/>
          <w:kern w:val="28"/>
          <w:sz w:val="28"/>
          <w:szCs w:val="28"/>
        </w:rPr>
      </w:pPr>
      <w:r w:rsidRPr="001855DE">
        <w:rPr>
          <w:bCs/>
          <w:kern w:val="28"/>
          <w:sz w:val="28"/>
          <w:szCs w:val="28"/>
        </w:rPr>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1E7747" w:rsidRPr="00AD0E3B" w:rsidRDefault="001E7747" w:rsidP="001E7747">
      <w:pPr>
        <w:jc w:val="both"/>
        <w:rPr>
          <w:b/>
          <w:i/>
          <w:sz w:val="20"/>
          <w:szCs w:val="20"/>
        </w:rPr>
      </w:pPr>
    </w:p>
    <w:p w:rsidR="001E7747" w:rsidRPr="00C81D0F" w:rsidRDefault="001E7747" w:rsidP="001E7747">
      <w:pPr>
        <w:spacing w:after="120"/>
        <w:jc w:val="center"/>
        <w:rPr>
          <w:b/>
          <w:sz w:val="32"/>
          <w:szCs w:val="32"/>
        </w:rPr>
      </w:pPr>
      <w:r>
        <w:rPr>
          <w:b/>
          <w:sz w:val="32"/>
          <w:szCs w:val="32"/>
        </w:rPr>
        <w:t xml:space="preserve">ОБРАЩАЕМ </w:t>
      </w:r>
      <w:r w:rsidRPr="00C81D0F">
        <w:rPr>
          <w:b/>
          <w:sz w:val="32"/>
          <w:szCs w:val="32"/>
        </w:rPr>
        <w:t>ВНИМАНИ</w:t>
      </w:r>
      <w:r>
        <w:rPr>
          <w:b/>
          <w:sz w:val="32"/>
          <w:szCs w:val="32"/>
        </w:rPr>
        <w:t>Е</w:t>
      </w:r>
      <w:r w:rsidRPr="00C81D0F">
        <w:rPr>
          <w:b/>
          <w:sz w:val="32"/>
          <w:szCs w:val="32"/>
        </w:rPr>
        <w:t xml:space="preserve"> ЗАЯВИТЕЛЕЙ!</w:t>
      </w:r>
    </w:p>
    <w:p w:rsidR="001E7747" w:rsidRPr="00C81D0F" w:rsidRDefault="001E7747" w:rsidP="001E7747">
      <w:pPr>
        <w:pStyle w:val="af9"/>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 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1E7747" w:rsidRDefault="001E7747" w:rsidP="001E7747">
      <w:pPr>
        <w:ind w:firstLine="567"/>
        <w:jc w:val="both"/>
        <w:rPr>
          <w:sz w:val="28"/>
          <w:szCs w:val="28"/>
          <w:u w:val="single"/>
        </w:rPr>
      </w:pPr>
    </w:p>
    <w:p w:rsidR="001E7747" w:rsidRDefault="001E7747" w:rsidP="001E7747">
      <w:pPr>
        <w:pStyle w:val="af9"/>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1E7747" w:rsidRPr="00C81D0F" w:rsidRDefault="001E7747" w:rsidP="001E7747">
      <w:pPr>
        <w:ind w:firstLine="567"/>
        <w:jc w:val="both"/>
        <w:rPr>
          <w:b/>
          <w:sz w:val="28"/>
          <w:szCs w:val="28"/>
          <w:u w:val="single"/>
        </w:rPr>
      </w:pPr>
    </w:p>
    <w:p w:rsidR="001E7747" w:rsidRPr="00C81D0F" w:rsidRDefault="001E7747" w:rsidP="001E7747">
      <w:pPr>
        <w:pStyle w:val="af9"/>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возвращаются заявителям, подавшим</w:t>
      </w:r>
      <w:r>
        <w:rPr>
          <w:b/>
          <w:sz w:val="28"/>
          <w:szCs w:val="28"/>
          <w:u w:val="single"/>
        </w:rPr>
        <w:t> </w:t>
      </w:r>
      <w:r w:rsidRPr="00C81D0F">
        <w:rPr>
          <w:b/>
          <w:sz w:val="28"/>
          <w:szCs w:val="28"/>
          <w:u w:val="single"/>
        </w:rPr>
        <w:t>их.</w:t>
      </w:r>
    </w:p>
    <w:p w:rsidR="001E7747" w:rsidRPr="00767C04" w:rsidRDefault="001E7747" w:rsidP="001E7747">
      <w:pPr>
        <w:jc w:val="both"/>
        <w:rPr>
          <w:bCs/>
          <w:kern w:val="28"/>
          <w:sz w:val="28"/>
          <w:szCs w:val="28"/>
        </w:rPr>
      </w:pPr>
    </w:p>
    <w:p w:rsidR="001E7747" w:rsidRDefault="001E7747" w:rsidP="001E7747">
      <w:pPr>
        <w:ind w:firstLine="4706"/>
        <w:jc w:val="right"/>
        <w:rPr>
          <w:bCs/>
          <w:kern w:val="28"/>
        </w:rPr>
      </w:pPr>
    </w:p>
    <w:p w:rsidR="001E7747" w:rsidRDefault="001E7747" w:rsidP="00357DA9">
      <w:pPr>
        <w:autoSpaceDE w:val="0"/>
        <w:autoSpaceDN w:val="0"/>
        <w:spacing w:after="240" w:line="240" w:lineRule="exact"/>
        <w:jc w:val="both"/>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1E7747" w:rsidP="001E7747">
      <w:pPr>
        <w:jc w:val="right"/>
        <w:rPr>
          <w:b/>
        </w:rPr>
      </w:pPr>
      <w:r w:rsidRPr="00F56DEF">
        <w:rPr>
          <w:b/>
        </w:rPr>
        <w:t>к аукционной документации</w:t>
      </w:r>
    </w:p>
    <w:p w:rsidR="00006DAC" w:rsidRDefault="00006DAC" w:rsidP="001E7747">
      <w:pPr>
        <w:jc w:val="right"/>
        <w:rPr>
          <w:b/>
        </w:rPr>
      </w:pPr>
      <w:r>
        <w:rPr>
          <w:b/>
        </w:rPr>
        <w:t>(для физических лиц)</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proofErr w:type="gramStart"/>
      <w:r w:rsidRPr="00B979AB">
        <w:rPr>
          <w:rFonts w:ascii="Times New Roman" w:hAnsi="Times New Roman"/>
          <w:sz w:val="24"/>
          <w:szCs w:val="24"/>
        </w:rPr>
        <w:t>Я,_</w:t>
      </w:r>
      <w:proofErr w:type="gramEnd"/>
      <w:r w:rsidRPr="00B979AB">
        <w:rPr>
          <w:rFonts w:ascii="Times New Roman" w:hAnsi="Times New Roman"/>
          <w:sz w:val="24"/>
          <w:szCs w:val="24"/>
        </w:rPr>
        <w:t>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13"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14"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proofErr w:type="gramStart"/>
      <w:r w:rsidRPr="00532B54">
        <w:t xml:space="preserve">Настоящее  </w:t>
      </w:r>
      <w:r>
        <w:t>согласие</w:t>
      </w:r>
      <w:proofErr w:type="gramEnd"/>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proofErr w:type="gramStart"/>
      <w:r>
        <w:t>Отзыв  соглас</w:t>
      </w:r>
      <w:r w:rsidRPr="00532B54">
        <w:t>ия</w:t>
      </w:r>
      <w:proofErr w:type="gramEnd"/>
      <w:r w:rsidRPr="00532B54">
        <w:t xml:space="preserve">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__________________________/_____________________________</w:t>
      </w:r>
      <w:r>
        <w:rPr>
          <w:rFonts w:ascii="Times New Roman" w:hAnsi="Times New Roman"/>
          <w:sz w:val="24"/>
          <w:szCs w:val="24"/>
        </w:rPr>
        <w:t>__</w:t>
      </w:r>
      <w:r w:rsidRPr="00B979AB">
        <w:rPr>
          <w:rFonts w:ascii="Times New Roman" w:hAnsi="Times New Roman"/>
          <w:sz w:val="24"/>
          <w:szCs w:val="24"/>
        </w:rPr>
        <w:t>____________________</w:t>
      </w:r>
    </w:p>
    <w:p w:rsidR="001E7747" w:rsidRPr="00B979AB" w:rsidRDefault="001E7747" w:rsidP="001E7747">
      <w:pPr>
        <w:pStyle w:val="ConsPlusNonformat"/>
        <w:ind w:firstLine="993"/>
        <w:jc w:val="both"/>
        <w:rPr>
          <w:rFonts w:ascii="Times New Roman" w:hAnsi="Times New Roman"/>
          <w:sz w:val="24"/>
          <w:szCs w:val="24"/>
        </w:rPr>
      </w:pPr>
      <w:r w:rsidRPr="00B979AB">
        <w:rPr>
          <w:rFonts w:ascii="Times New Roman" w:hAnsi="Times New Roman"/>
          <w:sz w:val="24"/>
          <w:szCs w:val="24"/>
        </w:rPr>
        <w:t xml:space="preserve">           (</w:t>
      </w:r>
      <w:proofErr w:type="gramStart"/>
      <w:r w:rsidRPr="00B979AB">
        <w:rPr>
          <w:rFonts w:ascii="Times New Roman" w:hAnsi="Times New Roman"/>
          <w:sz w:val="24"/>
          <w:szCs w:val="24"/>
        </w:rPr>
        <w:t xml:space="preserve">подпись)   </w:t>
      </w:r>
      <w:proofErr w:type="gramEnd"/>
      <w:r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542"/>
        <w:gridCol w:w="4095"/>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006DAC">
        <w:rPr>
          <w:b/>
        </w:rPr>
        <w:t>4</w:t>
      </w:r>
      <w:r w:rsidR="0015128C">
        <w:rPr>
          <w:b/>
        </w:rPr>
        <w:t>7</w:t>
      </w:r>
      <w:r>
        <w:rPr>
          <w:b/>
        </w:rPr>
        <w:t xml:space="preserve"> </w:t>
      </w:r>
      <w:r w:rsidRPr="00D847BD">
        <w:t xml:space="preserve">по приобретению права на заключение договора водопользования частью акватории </w:t>
      </w:r>
    </w:p>
    <w:p w:rsidR="000F4191" w:rsidRPr="00890524" w:rsidRDefault="00EA0714" w:rsidP="00C37D1A">
      <w:pPr>
        <w:pBdr>
          <w:bottom w:val="single" w:sz="4" w:space="1" w:color="auto"/>
        </w:pBdr>
        <w:tabs>
          <w:tab w:val="left" w:pos="4720"/>
        </w:tabs>
        <w:ind w:firstLine="720"/>
        <w:jc w:val="center"/>
        <w:rPr>
          <w:b/>
          <w:vertAlign w:val="superscript"/>
        </w:rPr>
      </w:pPr>
      <w:r>
        <w:rPr>
          <w:b/>
          <w:bCs/>
          <w:kern w:val="28"/>
        </w:rPr>
        <w:t>Онежского озера</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3856BA" w:rsidRDefault="000F4191" w:rsidP="00F975C3">
      <w:pPr>
        <w:pBdr>
          <w:bottom w:val="single" w:sz="4" w:space="1" w:color="auto"/>
        </w:pBdr>
        <w:tabs>
          <w:tab w:val="left" w:pos="4720"/>
        </w:tabs>
        <w:jc w:val="both"/>
        <w:rPr>
          <w:b/>
        </w:rPr>
      </w:pPr>
      <w:r w:rsidRPr="00D62002">
        <w:t>на территории:</w:t>
      </w:r>
      <w:r w:rsidR="00D34417">
        <w:rPr>
          <w:b/>
          <w:bCs/>
          <w:kern w:val="28"/>
        </w:rPr>
        <w:t xml:space="preserve"> </w:t>
      </w:r>
      <w:r w:rsidR="0015128C" w:rsidRPr="0015128C">
        <w:rPr>
          <w:b/>
        </w:rPr>
        <w:t xml:space="preserve">Республика Карелия, Медвежьегорский район, у север-западной оконечности острова Большой </w:t>
      </w:r>
      <w:proofErr w:type="spellStart"/>
      <w:r w:rsidR="0015128C" w:rsidRPr="0015128C">
        <w:rPr>
          <w:b/>
        </w:rPr>
        <w:t>Клименецкий</w:t>
      </w:r>
      <w:proofErr w:type="spellEnd"/>
      <w:r w:rsidR="0015128C" w:rsidRPr="0015128C">
        <w:rPr>
          <w:b/>
        </w:rPr>
        <w:t>, д. Воробьи</w:t>
      </w:r>
      <w:r w:rsidR="006521AC" w:rsidRPr="003856BA">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3856BA">
        <w:rPr>
          <w:b/>
        </w:rPr>
        <w:t>0</w:t>
      </w:r>
      <w:r w:rsidR="00D34417" w:rsidRPr="002842D9">
        <w:rPr>
          <w:b/>
        </w:rPr>
        <w:t>,</w:t>
      </w:r>
      <w:r w:rsidR="003856BA">
        <w:rPr>
          <w:b/>
        </w:rPr>
        <w:t>00</w:t>
      </w:r>
      <w:r w:rsidR="008F2A3A">
        <w:rPr>
          <w:b/>
        </w:rPr>
        <w:t>1</w:t>
      </w:r>
      <w:r w:rsidR="00D34417" w:rsidRPr="002842D9">
        <w:rPr>
          <w:b/>
        </w:rPr>
        <w:t xml:space="preserve"> км</w:t>
      </w:r>
      <w:r w:rsidR="00D34417" w:rsidRPr="002842D9">
        <w:rPr>
          <w:b/>
          <w:vertAlign w:val="superscript"/>
        </w:rPr>
        <w:t>2</w:t>
      </w:r>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proofErr w:type="gramStart"/>
      <w:r w:rsidRPr="00D847BD">
        <w:t>,</w:t>
      </w:r>
      <w:r w:rsidRPr="00D847BD">
        <w:rPr>
          <w:rFonts w:ascii="Times New Roman" w:hAnsi="Times New Roman" w:cs="Times New Roman"/>
          <w:sz w:val="24"/>
          <w:szCs w:val="24"/>
        </w:rPr>
        <w:t>заявляет</w:t>
      </w:r>
      <w:proofErr w:type="gramEnd"/>
      <w:r w:rsidRPr="00D847BD">
        <w:rPr>
          <w:rFonts w:ascii="Times New Roman" w:hAnsi="Times New Roman" w:cs="Times New Roman"/>
          <w:sz w:val="24"/>
          <w:szCs w:val="24"/>
        </w:rPr>
        <w:t xml:space="preserve">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BC6BF9">
        <w:rPr>
          <w:rFonts w:ascii="Times New Roman" w:hAnsi="Times New Roman" w:cs="Times New Roman"/>
          <w:b/>
          <w:sz w:val="24"/>
          <w:szCs w:val="24"/>
        </w:rPr>
        <w:t>4</w:t>
      </w:r>
      <w:r w:rsidR="0015128C">
        <w:rPr>
          <w:rFonts w:ascii="Times New Roman" w:hAnsi="Times New Roman" w:cs="Times New Roman"/>
          <w:b/>
          <w:sz w:val="24"/>
          <w:szCs w:val="24"/>
        </w:rPr>
        <w:t>7</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w:t>
      </w:r>
      <w:proofErr w:type="gramStart"/>
      <w:r w:rsidRPr="00380FF9">
        <w:t>_  _</w:t>
      </w:r>
      <w:proofErr w:type="gramEnd"/>
      <w:r w:rsidRPr="00380FF9">
        <w:t>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proofErr w:type="gramStart"/>
      <w:r w:rsidRPr="00380FF9">
        <w:rPr>
          <w:i/>
          <w:sz w:val="18"/>
          <w:szCs w:val="18"/>
        </w:rPr>
        <w:tab/>
        <w:t>(</w:t>
      </w:r>
      <w:proofErr w:type="gramEnd"/>
      <w:r w:rsidRPr="00380FF9">
        <w:rPr>
          <w:i/>
          <w:sz w:val="18"/>
          <w:szCs w:val="18"/>
        </w:rPr>
        <w:t>расшифровка подписи - Фамилия И. О..)</w:t>
      </w:r>
    </w:p>
    <w:p w:rsidR="000F4191" w:rsidRPr="00D34417" w:rsidRDefault="000F4191" w:rsidP="0098670A">
      <w:pPr>
        <w:tabs>
          <w:tab w:val="left" w:pos="6840"/>
        </w:tabs>
        <w:spacing w:line="360" w:lineRule="auto"/>
        <w:ind w:right="3053" w:firstLine="567"/>
        <w:rPr>
          <w:sz w:val="20"/>
          <w:szCs w:val="20"/>
        </w:rPr>
      </w:pPr>
      <w:r w:rsidRPr="00D34417">
        <w:rPr>
          <w:sz w:val="20"/>
          <w:szCs w:val="20"/>
        </w:rPr>
        <w:t xml:space="preserve">                     (М.П.)</w:t>
      </w:r>
    </w:p>
    <w:p w:rsidR="000F4191" w:rsidRPr="00D34417" w:rsidRDefault="000F4191" w:rsidP="00D34417">
      <w:pPr>
        <w:pStyle w:val="ConsPlusNormal"/>
        <w:spacing w:after="120"/>
        <w:ind w:firstLine="0"/>
        <w:jc w:val="both"/>
        <w:rPr>
          <w:rFonts w:ascii="Times New Roman" w:hAnsi="Times New Roman" w:cs="Times New Roman"/>
          <w:b/>
          <w:sz w:val="32"/>
          <w:szCs w:val="32"/>
        </w:rPr>
      </w:pPr>
      <w:r w:rsidRPr="00D34417">
        <w:rPr>
          <w:rFonts w:ascii="Times New Roman" w:hAnsi="Times New Roman" w:cs="Times New Roman"/>
          <w:b/>
          <w:sz w:val="32"/>
          <w:szCs w:val="32"/>
        </w:rPr>
        <w:t>Примечание: * - для юридических лиц оформляется на бланке организации</w:t>
      </w:r>
      <w:r w:rsidR="002764B9" w:rsidRPr="00D34417">
        <w:rPr>
          <w:rFonts w:ascii="Times New Roman" w:hAnsi="Times New Roman" w:cs="Times New Roman"/>
          <w:b/>
          <w:sz w:val="32"/>
          <w:szCs w:val="32"/>
        </w:rPr>
        <w:t>.</w:t>
      </w:r>
    </w:p>
    <w:p w:rsidR="002764B9" w:rsidRPr="002764B9" w:rsidRDefault="00F90A87" w:rsidP="002764B9">
      <w:pPr>
        <w:ind w:firstLine="720"/>
        <w:jc w:val="center"/>
        <w:rPr>
          <w:b/>
          <w:sz w:val="32"/>
          <w:szCs w:val="32"/>
        </w:rPr>
      </w:pPr>
      <w:r>
        <w:rPr>
          <w:b/>
          <w:sz w:val="32"/>
          <w:szCs w:val="32"/>
        </w:rPr>
        <w:t>ОБРАЩАЕМ ВНИМАНИЕ ЗАЯВИТЕЛЕЙ</w:t>
      </w:r>
      <w:r w:rsidR="000F4191" w:rsidRPr="002764B9">
        <w:rPr>
          <w:b/>
          <w:sz w:val="32"/>
          <w:szCs w:val="32"/>
        </w:rPr>
        <w:t>!</w:t>
      </w:r>
    </w:p>
    <w:p w:rsidR="000F4191" w:rsidRPr="002764B9" w:rsidRDefault="000F4191" w:rsidP="002764B9">
      <w:pPr>
        <w:pStyle w:val="af9"/>
        <w:numPr>
          <w:ilvl w:val="0"/>
          <w:numId w:val="17"/>
        </w:numPr>
        <w:tabs>
          <w:tab w:val="left" w:pos="993"/>
        </w:tabs>
        <w:spacing w:after="120"/>
        <w:ind w:left="0" w:firstLine="567"/>
        <w:jc w:val="both"/>
        <w:rPr>
          <w:b/>
          <w:i/>
          <w:sz w:val="26"/>
          <w:szCs w:val="26"/>
        </w:rPr>
      </w:pPr>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w:t>
      </w:r>
      <w:r w:rsidR="00886533" w:rsidRPr="002764B9">
        <w:rPr>
          <w:b/>
          <w:i/>
          <w:sz w:val="26"/>
          <w:szCs w:val="26"/>
        </w:rPr>
        <w:t> </w:t>
      </w:r>
      <w:r w:rsidRPr="002764B9">
        <w:rPr>
          <w:b/>
          <w:i/>
          <w:sz w:val="26"/>
          <w:szCs w:val="26"/>
        </w:rPr>
        <w:t>г. N 230).</w:t>
      </w:r>
    </w:p>
    <w:p w:rsidR="002764B9" w:rsidRPr="00665AB4" w:rsidRDefault="000F4191" w:rsidP="002764B9">
      <w:pPr>
        <w:pStyle w:val="af9"/>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BC6BF9">
        <w:rPr>
          <w:b/>
          <w:bCs/>
        </w:rPr>
        <w:t>4</w:t>
      </w:r>
      <w:r w:rsidR="0015128C">
        <w:rPr>
          <w:b/>
          <w:bCs/>
        </w:rPr>
        <w:t>7</w:t>
      </w:r>
      <w:r>
        <w:rPr>
          <w:b/>
          <w:bCs/>
        </w:rPr>
        <w:t xml:space="preserve"> </w:t>
      </w:r>
      <w:r w:rsidRPr="00D847BD">
        <w:t>на право заключения договора водопользования частью акватории</w:t>
      </w:r>
    </w:p>
    <w:p w:rsidR="000F4191" w:rsidRPr="002A2063" w:rsidRDefault="00EA0714" w:rsidP="00E03874">
      <w:pPr>
        <w:pBdr>
          <w:bottom w:val="single" w:sz="4" w:space="1" w:color="auto"/>
        </w:pBdr>
        <w:snapToGrid w:val="0"/>
        <w:ind w:firstLine="567"/>
        <w:jc w:val="center"/>
        <w:rPr>
          <w:b/>
          <w:vertAlign w:val="superscript"/>
        </w:rPr>
      </w:pPr>
      <w:r>
        <w:rPr>
          <w:b/>
          <w:bCs/>
          <w:kern w:val="28"/>
        </w:rPr>
        <w:t>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3856BA" w:rsidRDefault="00BC6BF9" w:rsidP="00BE4515">
      <w:pPr>
        <w:pBdr>
          <w:bottom w:val="single" w:sz="4" w:space="1" w:color="auto"/>
        </w:pBdr>
        <w:snapToGrid w:val="0"/>
        <w:jc w:val="both"/>
        <w:rPr>
          <w:b/>
        </w:rPr>
      </w:pPr>
      <w:r>
        <w:rPr>
          <w:b/>
        </w:rPr>
        <w:t>п</w:t>
      </w:r>
      <w:r w:rsidR="00D34417" w:rsidRPr="002842D9">
        <w:rPr>
          <w:b/>
        </w:rPr>
        <w:t>лощадью</w:t>
      </w:r>
      <w:r w:rsidR="003856BA">
        <w:rPr>
          <w:b/>
        </w:rPr>
        <w:t xml:space="preserve"> 0</w:t>
      </w:r>
      <w:r w:rsidR="00D34417" w:rsidRPr="002842D9">
        <w:rPr>
          <w:b/>
        </w:rPr>
        <w:t>,</w:t>
      </w:r>
      <w:r w:rsidR="003856BA">
        <w:rPr>
          <w:b/>
        </w:rPr>
        <w:t>00</w:t>
      </w:r>
      <w:r w:rsidR="008F2A3A">
        <w:rPr>
          <w:b/>
        </w:rPr>
        <w:t>1</w:t>
      </w:r>
      <w:r w:rsidR="00D34417" w:rsidRPr="002842D9">
        <w:rPr>
          <w:b/>
        </w:rPr>
        <w:t xml:space="preserve"> км</w:t>
      </w:r>
      <w:r w:rsidR="00D34417" w:rsidRPr="002842D9">
        <w:rPr>
          <w:b/>
          <w:vertAlign w:val="superscript"/>
        </w:rPr>
        <w:t>2</w:t>
      </w:r>
      <w:r w:rsidR="00663660">
        <w:rPr>
          <w:b/>
        </w:rPr>
        <w:t>,</w:t>
      </w:r>
      <w:r w:rsidR="00663660">
        <w:rPr>
          <w:b/>
          <w:vertAlign w:val="superscript"/>
        </w:rPr>
        <w:t xml:space="preserve"> </w:t>
      </w:r>
      <w:r w:rsidR="000F4191" w:rsidRPr="00D847BD">
        <w:t>на территории</w:t>
      </w:r>
      <w:r w:rsidR="004463A3">
        <w:t>:</w:t>
      </w:r>
      <w:r w:rsidR="00D34417">
        <w:rPr>
          <w:b/>
          <w:bCs/>
          <w:kern w:val="28"/>
        </w:rPr>
        <w:t xml:space="preserve"> </w:t>
      </w:r>
      <w:r w:rsidR="0015128C" w:rsidRPr="0015128C">
        <w:rPr>
          <w:b/>
        </w:rPr>
        <w:t>Республика Карелия, Медвежьегорский район, у</w:t>
      </w:r>
      <w:r w:rsidR="0015128C">
        <w:rPr>
          <w:b/>
        </w:rPr>
        <w:t> </w:t>
      </w:r>
      <w:r w:rsidR="0015128C" w:rsidRPr="0015128C">
        <w:rPr>
          <w:b/>
        </w:rPr>
        <w:t xml:space="preserve">север-западной оконечности острова Большой </w:t>
      </w:r>
      <w:proofErr w:type="spellStart"/>
      <w:r w:rsidR="0015128C" w:rsidRPr="0015128C">
        <w:rPr>
          <w:b/>
        </w:rPr>
        <w:t>Клименецкий</w:t>
      </w:r>
      <w:proofErr w:type="spellEnd"/>
      <w:r w:rsidR="0015128C" w:rsidRPr="0015128C">
        <w:rPr>
          <w:b/>
        </w:rPr>
        <w:t>, д. Воробьи</w:t>
      </w:r>
      <w:r w:rsidR="006521AC" w:rsidRPr="003856BA">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15128C">
        <w:rPr>
          <w:b/>
        </w:rPr>
        <w:t>10</w:t>
      </w:r>
      <w:r w:rsidR="00BC6BF9">
        <w:rPr>
          <w:b/>
        </w:rPr>
        <w:t xml:space="preserve"> августа </w:t>
      </w:r>
      <w:r w:rsidR="002434CB">
        <w:rPr>
          <w:b/>
        </w:rPr>
        <w:t xml:space="preserve">2018 г. </w:t>
      </w:r>
      <w:r w:rsidR="000673F1">
        <w:rPr>
          <w:b/>
        </w:rPr>
        <w:t>с</w:t>
      </w:r>
      <w:r w:rsidR="002434CB">
        <w:rPr>
          <w:b/>
        </w:rPr>
        <w:t xml:space="preserve"> 1</w:t>
      </w:r>
      <w:r w:rsidR="0015128C">
        <w:rPr>
          <w:b/>
        </w:rPr>
        <w:t>0</w:t>
      </w:r>
      <w:r w:rsidR="00C66E3B" w:rsidRPr="00A37489">
        <w:rPr>
          <w:b/>
        </w:rPr>
        <w:t>:00</w:t>
      </w:r>
      <w:r w:rsidR="000673F1">
        <w:rPr>
          <w:b/>
        </w:rPr>
        <w:t xml:space="preserve"> по 1</w:t>
      </w:r>
      <w:r w:rsidR="0015128C">
        <w:rPr>
          <w:b/>
        </w:rPr>
        <w:t>0</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BC6BF9">
        <w:rPr>
          <w:b/>
          <w:bCs/>
        </w:rPr>
        <w:t> </w:t>
      </w:r>
      <w:r w:rsidRPr="00886533">
        <w:rPr>
          <w:b/>
          <w:bCs/>
        </w:rPr>
        <w:t>О., Средний пр., д. 26</w:t>
      </w:r>
      <w:r w:rsidRPr="00886533">
        <w:t>, перечисляет денежные средства в размере</w:t>
      </w:r>
      <w:r w:rsidRPr="00886533">
        <w:rPr>
          <w:b/>
        </w:rPr>
        <w:t xml:space="preserve"> </w:t>
      </w:r>
      <w:r w:rsidR="008F2A3A">
        <w:rPr>
          <w:b/>
        </w:rPr>
        <w:t>11312</w:t>
      </w:r>
      <w:r w:rsidR="000673F1">
        <w:rPr>
          <w:b/>
        </w:rPr>
        <w:t> </w:t>
      </w:r>
      <w:r w:rsidRPr="00886533">
        <w:rPr>
          <w:b/>
        </w:rPr>
        <w:t>руб.</w:t>
      </w:r>
      <w:r w:rsidR="000673F1">
        <w:rPr>
          <w:b/>
        </w:rPr>
        <w:t> </w:t>
      </w:r>
      <w:r w:rsidR="008F2A3A">
        <w:rPr>
          <w:b/>
        </w:rPr>
        <w:t>09</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C66E3B" w:rsidRDefault="000F4191" w:rsidP="00D847BD">
      <w:pPr>
        <w:jc w:val="both"/>
      </w:pPr>
      <w:r w:rsidRPr="00C66E3B">
        <w:rPr>
          <w:bCs/>
        </w:rPr>
        <w:t>2.1.</w:t>
      </w:r>
      <w:r w:rsidRPr="00C66E3B">
        <w:t xml:space="preserve"> Задаток должен быть внесен «Заявителем» на счет, указанный в п. 1.1. настоящего договора. Задаток считается внесенным, если денежные средства поступили на данный счет полностью или представлена копия платежного документа, подтверждающего перечисление указанных средств, до начала процедуры вскрытия конвертов с заявками, </w:t>
      </w:r>
      <w:r w:rsidRPr="00C66E3B">
        <w:rPr>
          <w:b/>
        </w:rPr>
        <w:t>а именно до 1</w:t>
      </w:r>
      <w:r w:rsidR="00C66E3B" w:rsidRPr="00C66E3B">
        <w:rPr>
          <w:b/>
        </w:rPr>
        <w:t>1</w:t>
      </w:r>
      <w:r w:rsidRPr="00C66E3B">
        <w:rPr>
          <w:b/>
        </w:rPr>
        <w:t> часов 00 минут «</w:t>
      </w:r>
      <w:r w:rsidR="00BC6BF9">
        <w:rPr>
          <w:b/>
        </w:rPr>
        <w:t>31</w:t>
      </w:r>
      <w:r w:rsidRPr="00C66E3B">
        <w:rPr>
          <w:b/>
        </w:rPr>
        <w:t>»</w:t>
      </w:r>
      <w:r w:rsidR="00754E4C" w:rsidRPr="00C66E3B">
        <w:rPr>
          <w:b/>
        </w:rPr>
        <w:t xml:space="preserve"> </w:t>
      </w:r>
      <w:r w:rsidR="00D34417">
        <w:rPr>
          <w:b/>
        </w:rPr>
        <w:t>ию</w:t>
      </w:r>
      <w:r w:rsidR="00BC6BF9">
        <w:rPr>
          <w:b/>
        </w:rPr>
        <w:t>л</w:t>
      </w:r>
      <w:r w:rsidR="00D34417">
        <w:rPr>
          <w:b/>
        </w:rPr>
        <w:t>я</w:t>
      </w:r>
      <w:r w:rsidRPr="00C66E3B">
        <w:rPr>
          <w:b/>
        </w:rPr>
        <w:t xml:space="preserve"> 201</w:t>
      </w:r>
      <w:r w:rsidR="00C66E3B" w:rsidRPr="00C66E3B">
        <w:rPr>
          <w:b/>
        </w:rPr>
        <w:t>8</w:t>
      </w:r>
      <w:r w:rsidRPr="00C66E3B">
        <w:rPr>
          <w:b/>
        </w:rPr>
        <w:t xml:space="preserve"> г.</w:t>
      </w:r>
      <w:r w:rsidRPr="00C66E3B">
        <w:t xml:space="preserve"> (дата и время окончания приёма заявок указаны в извещении о проведении открытого аукциона </w:t>
      </w:r>
      <w:r w:rsidRPr="00C66E3B">
        <w:rPr>
          <w:b/>
        </w:rPr>
        <w:t xml:space="preserve">№ </w:t>
      </w:r>
      <w:r w:rsidR="00C37D1A" w:rsidRPr="00C66E3B">
        <w:rPr>
          <w:b/>
        </w:rPr>
        <w:t>4</w:t>
      </w:r>
      <w:r w:rsidR="00BC6BF9">
        <w:rPr>
          <w:b/>
        </w:rPr>
        <w:t>4</w:t>
      </w:r>
      <w:r w:rsidR="0015128C">
        <w:rPr>
          <w:b/>
        </w:rPr>
        <w:t>7</w:t>
      </w:r>
      <w:r w:rsidRPr="00C66E3B">
        <w:t>).</w:t>
      </w:r>
    </w:p>
    <w:p w:rsidR="000F4191" w:rsidRPr="005F1838" w:rsidRDefault="000F4191" w:rsidP="00D847BD">
      <w:pPr>
        <w:spacing w:after="120"/>
        <w:jc w:val="both"/>
      </w:pPr>
      <w:r w:rsidRPr="00C66E3B">
        <w:t>2.2.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 xml:space="preserve">3.4. В случае если аукцион признан несостоявшимся по причине участия в аукционе только одного участника, и подписания этим </w:t>
      </w:r>
      <w:proofErr w:type="gramStart"/>
      <w:r w:rsidRPr="005F1838">
        <w:t>участником  договора</w:t>
      </w:r>
      <w:proofErr w:type="gramEnd"/>
      <w:r w:rsidRPr="005F1838">
        <w:t xml:space="preserve">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r w:rsidR="00E57913" w:rsidRPr="00E57913">
              <w:rPr>
                <w:rFonts w:ascii="Times New Roman" w:hAnsi="Times New Roman"/>
                <w:sz w:val="24"/>
                <w:szCs w:val="24"/>
              </w:rPr>
              <w:t>л/с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r w:rsidRPr="005F1838">
              <w:t xml:space="preserve">р/с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r>
      <w:proofErr w:type="gramStart"/>
      <w:r w:rsidRPr="00EA08B7">
        <w:t>Списано</w:t>
      </w:r>
      <w:proofErr w:type="gramEnd"/>
      <w:r w:rsidRPr="00EA08B7">
        <w:t xml:space="preserve">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9D3A1B">
        <w:rPr>
          <w:noProof/>
        </w:rPr>
        <mc:AlternateContent>
          <mc:Choice Requires="wps">
            <w:drawing>
              <wp:anchor distT="0" distB="0" distL="114300" distR="114300" simplePos="0" relativeHeight="251658240" behindDoc="0" locked="0" layoutInCell="1" allowOverlap="1" wp14:anchorId="2598D72A" wp14:editId="73833F6B">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A60947"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proofErr w:type="spellStart"/>
      <w:r w:rsidRPr="00EA08B7">
        <w:rPr>
          <w:b/>
          <w:sz w:val="18"/>
          <w:u w:val="single"/>
        </w:rPr>
        <w:t>Электронно</w:t>
      </w:r>
      <w:proofErr w:type="spellEnd"/>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proofErr w:type="gramStart"/>
            <w:r w:rsidRPr="00EA08B7">
              <w:t>Сч</w:t>
            </w:r>
            <w:proofErr w:type="spellEnd"/>
            <w:r w:rsidRPr="00EA08B7">
              <w:t>.№</w:t>
            </w:r>
            <w:proofErr w:type="gramEnd"/>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л/с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Вид оп.</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 поле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proofErr w:type="gramStart"/>
      <w:r w:rsidRPr="00EA08B7">
        <w:t>Назначение  платежа</w:t>
      </w:r>
      <w:proofErr w:type="gramEnd"/>
      <w:r w:rsidRPr="00EA08B7">
        <w:t xml:space="preserve">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sidR="00391AC2">
        <w:rPr>
          <w:color w:val="000000"/>
          <w:sz w:val="18"/>
        </w:rPr>
        <w:t xml:space="preserve"> 4</w:t>
      </w:r>
      <w:r w:rsidR="00C94AF2">
        <w:rPr>
          <w:color w:val="000000"/>
          <w:sz w:val="18"/>
        </w:rPr>
        <w:t>4</w:t>
      </w:r>
      <w:r w:rsidR="0015128C">
        <w:rPr>
          <w:color w:val="000000"/>
          <w:sz w:val="18"/>
        </w:rPr>
        <w:t>7</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C94AF2">
        <w:rPr>
          <w:sz w:val="24"/>
          <w:szCs w:val="24"/>
        </w:rPr>
        <w:t>4</w:t>
      </w:r>
      <w:r w:rsidR="0015128C">
        <w:rPr>
          <w:sz w:val="24"/>
          <w:szCs w:val="24"/>
        </w:rPr>
        <w:t>7</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EA0714" w:rsidP="00890524">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Онежского озера</w:t>
      </w:r>
      <w:r w:rsidR="00343273">
        <w:rPr>
          <w:rFonts w:ascii="Times New Roman" w:hAnsi="Times New Roman"/>
          <w:b/>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C94AF2">
        <w:rPr>
          <w:sz w:val="28"/>
          <w:szCs w:val="28"/>
        </w:rPr>
        <w:t>4</w:t>
      </w:r>
      <w:r w:rsidR="0015128C">
        <w:rPr>
          <w:sz w:val="28"/>
          <w:szCs w:val="28"/>
        </w:rPr>
        <w:t>7</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EA0714" w:rsidRPr="00EA0714" w:rsidRDefault="006A7098" w:rsidP="00EA0714">
      <w:pPr>
        <w:pStyle w:val="ConsPlusNonformat"/>
        <w:widowControl/>
        <w:numPr>
          <w:ilvl w:val="0"/>
          <w:numId w:val="14"/>
        </w:numPr>
        <w:tabs>
          <w:tab w:val="left" w:pos="1134"/>
        </w:tabs>
        <w:ind w:left="0" w:firstLine="709"/>
        <w:jc w:val="both"/>
        <w:rPr>
          <w:rFonts w:ascii="Times New Roman" w:hAnsi="Times New Roman"/>
          <w:sz w:val="28"/>
          <w:szCs w:val="28"/>
        </w:rPr>
      </w:pPr>
      <w:r w:rsidRPr="00EA0714">
        <w:rPr>
          <w:rFonts w:ascii="Times New Roman" w:hAnsi="Times New Roman"/>
          <w:sz w:val="28"/>
          <w:szCs w:val="28"/>
        </w:rPr>
        <w:t xml:space="preserve">Код и наименование </w:t>
      </w:r>
      <w:r w:rsidR="00361991" w:rsidRPr="00EA0714">
        <w:rPr>
          <w:rFonts w:ascii="Times New Roman" w:hAnsi="Times New Roman"/>
          <w:sz w:val="28"/>
          <w:szCs w:val="28"/>
        </w:rPr>
        <w:t xml:space="preserve">водохозяйственного участка: </w:t>
      </w:r>
      <w:r w:rsidR="00EA0714">
        <w:rPr>
          <w:rFonts w:ascii="Times New Roman" w:hAnsi="Times New Roman"/>
          <w:sz w:val="28"/>
          <w:szCs w:val="28"/>
        </w:rPr>
        <w:t>01.04.01.006 – Б</w:t>
      </w:r>
      <w:r w:rsidR="00EA0714" w:rsidRPr="00EA0714">
        <w:rPr>
          <w:rFonts w:ascii="Times New Roman" w:hAnsi="Times New Roman"/>
          <w:sz w:val="28"/>
          <w:szCs w:val="28"/>
        </w:rPr>
        <w:t xml:space="preserve">ассейн Онежского озера без </w:t>
      </w:r>
      <w:proofErr w:type="spellStart"/>
      <w:r w:rsidR="00EA0714" w:rsidRPr="00EA0714">
        <w:rPr>
          <w:rFonts w:ascii="Times New Roman" w:hAnsi="Times New Roman"/>
          <w:sz w:val="28"/>
          <w:szCs w:val="28"/>
        </w:rPr>
        <w:t>р</w:t>
      </w:r>
      <w:r w:rsidR="00EA0714">
        <w:rPr>
          <w:rFonts w:ascii="Times New Roman" w:hAnsi="Times New Roman"/>
          <w:sz w:val="28"/>
          <w:szCs w:val="28"/>
        </w:rPr>
        <w:t>р</w:t>
      </w:r>
      <w:proofErr w:type="spellEnd"/>
      <w:r w:rsidR="00EA0714">
        <w:rPr>
          <w:rFonts w:ascii="Times New Roman" w:hAnsi="Times New Roman"/>
          <w:sz w:val="28"/>
          <w:szCs w:val="28"/>
        </w:rPr>
        <w:t>.</w:t>
      </w:r>
      <w:r w:rsidR="00EA0714" w:rsidRPr="00EA0714">
        <w:rPr>
          <w:rFonts w:ascii="Times New Roman" w:hAnsi="Times New Roman"/>
          <w:sz w:val="28"/>
          <w:szCs w:val="28"/>
        </w:rPr>
        <w:t xml:space="preserve"> Шуя, Суна, </w:t>
      </w:r>
      <w:proofErr w:type="spellStart"/>
      <w:r w:rsidR="00EA0714" w:rsidRPr="00EA0714">
        <w:rPr>
          <w:rFonts w:ascii="Times New Roman" w:hAnsi="Times New Roman"/>
          <w:sz w:val="28"/>
          <w:szCs w:val="28"/>
        </w:rPr>
        <w:t>Водла</w:t>
      </w:r>
      <w:proofErr w:type="spellEnd"/>
      <w:r w:rsidR="00EA0714" w:rsidRPr="00EA0714">
        <w:rPr>
          <w:rFonts w:ascii="Times New Roman" w:hAnsi="Times New Roman"/>
          <w:sz w:val="28"/>
          <w:szCs w:val="28"/>
        </w:rPr>
        <w:t xml:space="preserve"> и Вытегра.</w:t>
      </w:r>
    </w:p>
    <w:p w:rsidR="00EA0714" w:rsidRPr="00EA0714" w:rsidRDefault="00EA0714" w:rsidP="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Бассейн: Онежское </w:t>
      </w:r>
      <w:r w:rsidRPr="00EA0714">
        <w:rPr>
          <w:sz w:val="28"/>
          <w:szCs w:val="28"/>
        </w:rPr>
        <w:t>озеро.</w:t>
      </w:r>
    </w:p>
    <w:p w:rsidR="00EA0714" w:rsidRPr="00EA0714" w:rsidRDefault="00EA0714" w:rsidP="00EA071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A0714">
        <w:rPr>
          <w:sz w:val="28"/>
          <w:szCs w:val="28"/>
        </w:rPr>
        <w:t>Код водного объекта – ОНЕ/ОЗЕРО, 01040100611102000016332</w:t>
      </w:r>
      <w:r>
        <w:rPr>
          <w:sz w:val="28"/>
          <w:szCs w:val="28"/>
        </w:rPr>
        <w:t>.</w:t>
      </w:r>
    </w:p>
    <w:p w:rsidR="006A7098" w:rsidRPr="005B215A" w:rsidRDefault="006A7098" w:rsidP="00EA0714">
      <w:pPr>
        <w:pStyle w:val="ConsPlusNonformat"/>
        <w:widowControl/>
        <w:spacing w:after="120"/>
        <w:jc w:val="center"/>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6A7098" w:rsidRPr="00D34417" w:rsidRDefault="006A7098" w:rsidP="00D265FA">
      <w:pPr>
        <w:pBdr>
          <w:bottom w:val="single" w:sz="4" w:space="1" w:color="auto"/>
        </w:pBdr>
        <w:ind w:firstLine="709"/>
        <w:jc w:val="both"/>
        <w:rPr>
          <w:sz w:val="28"/>
          <w:szCs w:val="28"/>
        </w:rPr>
      </w:pPr>
      <w:r w:rsidRPr="00D34417">
        <w:rPr>
          <w:sz w:val="28"/>
          <w:szCs w:val="28"/>
        </w:rPr>
        <w:t xml:space="preserve">а) </w:t>
      </w:r>
      <w:r w:rsidR="00E334A8" w:rsidRPr="00D34417">
        <w:rPr>
          <w:sz w:val="28"/>
          <w:szCs w:val="28"/>
        </w:rPr>
        <w:t xml:space="preserve">водный объект </w:t>
      </w:r>
      <w:r w:rsidR="002434CB" w:rsidRPr="00D34417">
        <w:rPr>
          <w:sz w:val="28"/>
          <w:szCs w:val="28"/>
        </w:rPr>
        <w:t>относится к высшей категории рыбохозяйственного значения</w:t>
      </w:r>
      <w:r w:rsidR="00D265FA" w:rsidRPr="00D34417">
        <w:rPr>
          <w:sz w:val="28"/>
          <w:szCs w:val="28"/>
        </w:rPr>
        <w:t>;</w:t>
      </w:r>
    </w:p>
    <w:p w:rsidR="006A7098" w:rsidRPr="00D265FA" w:rsidRDefault="006A7098" w:rsidP="00343273">
      <w:pPr>
        <w:spacing w:after="120"/>
        <w:ind w:firstLine="709"/>
        <w:jc w:val="both"/>
        <w:rPr>
          <w:sz w:val="20"/>
          <w:szCs w:val="20"/>
        </w:rPr>
      </w:pPr>
      <w:r w:rsidRPr="00D265FA">
        <w:rPr>
          <w:sz w:val="20"/>
          <w:szCs w:val="20"/>
        </w:rPr>
        <w:t xml:space="preserve">(является источником для питьевого и хозяйственно-бытового водоснабжения, имеет </w:t>
      </w:r>
      <w:proofErr w:type="spellStart"/>
      <w:r w:rsidRPr="00D265FA">
        <w:rPr>
          <w:sz w:val="20"/>
          <w:szCs w:val="20"/>
        </w:rPr>
        <w:t>рыбохозяйственное</w:t>
      </w:r>
      <w:proofErr w:type="spellEnd"/>
      <w:r w:rsidRPr="00D265FA">
        <w:rPr>
          <w:sz w:val="20"/>
          <w:szCs w:val="20"/>
        </w:rPr>
        <w:t>, природоохранное и иное значение - указать нужное)</w:t>
      </w:r>
    </w:p>
    <w:p w:rsidR="000773EC" w:rsidRPr="00D722D3" w:rsidRDefault="006A7098" w:rsidP="000773EC">
      <w:pPr>
        <w:pStyle w:val="ConsPlusNonformat"/>
        <w:widowControl/>
        <w:spacing w:after="120"/>
        <w:ind w:firstLine="709"/>
        <w:jc w:val="both"/>
        <w:rPr>
          <w:rFonts w:ascii="Times New Roman" w:hAnsi="Times New Roman"/>
          <w:sz w:val="28"/>
          <w:szCs w:val="28"/>
        </w:rPr>
      </w:pPr>
      <w:r w:rsidRPr="00D34417">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w:t>
      </w:r>
      <w:r w:rsidR="0015128C" w:rsidRPr="0015128C">
        <w:rPr>
          <w:rFonts w:ascii="Times New Roman" w:hAnsi="Times New Roman"/>
          <w:sz w:val="28"/>
          <w:szCs w:val="28"/>
        </w:rPr>
        <w:t xml:space="preserve">Республика Карелия, Медвежьегорский район, у север-западной оконечности острова Большой </w:t>
      </w:r>
      <w:proofErr w:type="spellStart"/>
      <w:r w:rsidR="0015128C" w:rsidRPr="0015128C">
        <w:rPr>
          <w:rFonts w:ascii="Times New Roman" w:hAnsi="Times New Roman"/>
          <w:sz w:val="28"/>
          <w:szCs w:val="28"/>
        </w:rPr>
        <w:t>Клименецкий</w:t>
      </w:r>
      <w:proofErr w:type="spellEnd"/>
      <w:r w:rsidR="0015128C" w:rsidRPr="0015128C">
        <w:rPr>
          <w:rFonts w:ascii="Times New Roman" w:hAnsi="Times New Roman"/>
          <w:sz w:val="28"/>
          <w:szCs w:val="28"/>
        </w:rPr>
        <w:t>, д.</w:t>
      </w:r>
      <w:r w:rsidR="0015128C">
        <w:rPr>
          <w:rFonts w:ascii="Times New Roman" w:hAnsi="Times New Roman"/>
          <w:sz w:val="28"/>
          <w:szCs w:val="28"/>
        </w:rPr>
        <w:t> </w:t>
      </w:r>
      <w:r w:rsidR="0015128C" w:rsidRPr="0015128C">
        <w:rPr>
          <w:rFonts w:ascii="Times New Roman" w:hAnsi="Times New Roman"/>
          <w:sz w:val="28"/>
          <w:szCs w:val="28"/>
        </w:rPr>
        <w:t>Воробьи</w:t>
      </w:r>
      <w:r w:rsidR="006521AC">
        <w:rPr>
          <w:rFonts w:ascii="Times New Roman" w:hAnsi="Times New Roman"/>
          <w:sz w:val="28"/>
          <w:szCs w:val="28"/>
        </w:rPr>
        <w:t xml:space="preserve">, </w:t>
      </w:r>
      <w:r w:rsidR="000773EC" w:rsidRPr="00D722D3">
        <w:rPr>
          <w:rFonts w:ascii="Times New Roman" w:hAnsi="Times New Roman"/>
          <w:sz w:val="28"/>
          <w:szCs w:val="28"/>
        </w:rPr>
        <w:t>с географическими координатами границ участка водопользования:</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2291"/>
        <w:gridCol w:w="2529"/>
      </w:tblGrid>
      <w:tr w:rsidR="0015128C" w:rsidRPr="003726A7" w:rsidTr="0015128C">
        <w:trPr>
          <w:trHeight w:val="409"/>
          <w:jc w:val="center"/>
        </w:trPr>
        <w:tc>
          <w:tcPr>
            <w:tcW w:w="1021" w:type="dxa"/>
            <w:vMerge w:val="restart"/>
            <w:vAlign w:val="center"/>
          </w:tcPr>
          <w:p w:rsidR="0015128C" w:rsidRPr="003726A7" w:rsidRDefault="0015128C" w:rsidP="00247DB8">
            <w:pPr>
              <w:jc w:val="center"/>
              <w:rPr>
                <w:b/>
                <w:bCs/>
                <w:iCs/>
              </w:rPr>
            </w:pPr>
            <w:r w:rsidRPr="003726A7">
              <w:rPr>
                <w:b/>
              </w:rPr>
              <w:t>№ точки</w:t>
            </w:r>
          </w:p>
        </w:tc>
        <w:tc>
          <w:tcPr>
            <w:tcW w:w="4820" w:type="dxa"/>
            <w:gridSpan w:val="2"/>
            <w:vAlign w:val="center"/>
          </w:tcPr>
          <w:p w:rsidR="0015128C" w:rsidRPr="003726A7" w:rsidRDefault="0015128C" w:rsidP="00247DB8">
            <w:pPr>
              <w:jc w:val="center"/>
              <w:rPr>
                <w:b/>
                <w:bCs/>
                <w:iCs/>
              </w:rPr>
            </w:pPr>
            <w:r w:rsidRPr="003726A7">
              <w:rPr>
                <w:b/>
              </w:rPr>
              <w:t>Географические координаты угловых точек границ участка акватории (СК-42)</w:t>
            </w:r>
          </w:p>
        </w:tc>
      </w:tr>
      <w:tr w:rsidR="0015128C" w:rsidRPr="003726A7" w:rsidTr="0015128C">
        <w:trPr>
          <w:jc w:val="center"/>
        </w:trPr>
        <w:tc>
          <w:tcPr>
            <w:tcW w:w="1021" w:type="dxa"/>
            <w:vMerge/>
            <w:vAlign w:val="center"/>
          </w:tcPr>
          <w:p w:rsidR="0015128C" w:rsidRPr="003726A7" w:rsidRDefault="0015128C" w:rsidP="00247DB8">
            <w:pPr>
              <w:jc w:val="center"/>
              <w:rPr>
                <w:b/>
              </w:rPr>
            </w:pPr>
          </w:p>
        </w:tc>
        <w:tc>
          <w:tcPr>
            <w:tcW w:w="2291" w:type="dxa"/>
            <w:vAlign w:val="center"/>
          </w:tcPr>
          <w:p w:rsidR="0015128C" w:rsidRPr="003726A7" w:rsidRDefault="0015128C" w:rsidP="00247DB8">
            <w:pPr>
              <w:jc w:val="center"/>
              <w:rPr>
                <w:b/>
              </w:rPr>
            </w:pPr>
            <w:r w:rsidRPr="003726A7">
              <w:rPr>
                <w:b/>
              </w:rPr>
              <w:t>северная широта</w:t>
            </w:r>
          </w:p>
        </w:tc>
        <w:tc>
          <w:tcPr>
            <w:tcW w:w="2529" w:type="dxa"/>
            <w:vAlign w:val="center"/>
          </w:tcPr>
          <w:p w:rsidR="0015128C" w:rsidRPr="003726A7" w:rsidRDefault="0015128C" w:rsidP="00247DB8">
            <w:pPr>
              <w:jc w:val="center"/>
              <w:rPr>
                <w:b/>
              </w:rPr>
            </w:pPr>
            <w:r w:rsidRPr="003726A7">
              <w:rPr>
                <w:b/>
              </w:rPr>
              <w:t>восточная долгота</w:t>
            </w:r>
          </w:p>
        </w:tc>
      </w:tr>
      <w:tr w:rsidR="0015128C" w:rsidRPr="003726A7" w:rsidTr="0015128C">
        <w:trPr>
          <w:jc w:val="center"/>
        </w:trPr>
        <w:tc>
          <w:tcPr>
            <w:tcW w:w="1021" w:type="dxa"/>
            <w:vAlign w:val="center"/>
          </w:tcPr>
          <w:p w:rsidR="0015128C" w:rsidRPr="003726A7" w:rsidRDefault="0015128C" w:rsidP="00247DB8">
            <w:pPr>
              <w:jc w:val="center"/>
              <w:rPr>
                <w:b/>
              </w:rPr>
            </w:pPr>
            <w:r w:rsidRPr="003726A7">
              <w:rPr>
                <w:b/>
              </w:rPr>
              <w:t>1</w:t>
            </w:r>
          </w:p>
        </w:tc>
        <w:tc>
          <w:tcPr>
            <w:tcW w:w="2291" w:type="dxa"/>
            <w:vAlign w:val="center"/>
          </w:tcPr>
          <w:p w:rsidR="0015128C" w:rsidRPr="003726A7" w:rsidRDefault="0015128C" w:rsidP="00247DB8">
            <w:pPr>
              <w:jc w:val="center"/>
              <w:rPr>
                <w:b/>
              </w:rPr>
            </w:pPr>
            <w:r w:rsidRPr="003726A7">
              <w:rPr>
                <w:b/>
              </w:rPr>
              <w:t>2</w:t>
            </w:r>
          </w:p>
        </w:tc>
        <w:tc>
          <w:tcPr>
            <w:tcW w:w="2529" w:type="dxa"/>
            <w:vAlign w:val="center"/>
          </w:tcPr>
          <w:p w:rsidR="0015128C" w:rsidRPr="003726A7" w:rsidRDefault="0015128C" w:rsidP="00247DB8">
            <w:pPr>
              <w:jc w:val="center"/>
              <w:rPr>
                <w:b/>
              </w:rPr>
            </w:pPr>
            <w:r w:rsidRPr="003726A7">
              <w:rPr>
                <w:b/>
              </w:rPr>
              <w:t>3</w:t>
            </w:r>
          </w:p>
        </w:tc>
      </w:tr>
      <w:tr w:rsidR="0015128C" w:rsidRPr="003726A7" w:rsidTr="0015128C">
        <w:trPr>
          <w:jc w:val="center"/>
        </w:trPr>
        <w:tc>
          <w:tcPr>
            <w:tcW w:w="1021" w:type="dxa"/>
            <w:vAlign w:val="center"/>
          </w:tcPr>
          <w:p w:rsidR="0015128C" w:rsidRPr="003726A7" w:rsidRDefault="0015128C" w:rsidP="00247DB8">
            <w:pPr>
              <w:jc w:val="center"/>
            </w:pPr>
            <w:r w:rsidRPr="003726A7">
              <w:t>1</w:t>
            </w:r>
          </w:p>
        </w:tc>
        <w:tc>
          <w:tcPr>
            <w:tcW w:w="2291"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14.2596</w:t>
            </w:r>
            <w:r w:rsidRPr="003726A7">
              <w:rPr>
                <w:rFonts w:ascii="Times New Roman" w:hAnsi="Times New Roman"/>
                <w:sz w:val="24"/>
                <w:szCs w:val="24"/>
              </w:rPr>
              <w:sym w:font="Symbol" w:char="F0B2"/>
            </w:r>
          </w:p>
        </w:tc>
        <w:tc>
          <w:tcPr>
            <w:tcW w:w="2529"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06.5988</w:t>
            </w:r>
            <w:r w:rsidRPr="003726A7">
              <w:rPr>
                <w:rFonts w:ascii="Times New Roman" w:hAnsi="Times New Roman"/>
                <w:sz w:val="24"/>
                <w:szCs w:val="24"/>
              </w:rPr>
              <w:sym w:font="Symbol" w:char="F0B2"/>
            </w:r>
          </w:p>
        </w:tc>
      </w:tr>
      <w:tr w:rsidR="0015128C" w:rsidRPr="003726A7" w:rsidTr="0015128C">
        <w:trPr>
          <w:jc w:val="center"/>
        </w:trPr>
        <w:tc>
          <w:tcPr>
            <w:tcW w:w="1021" w:type="dxa"/>
            <w:vAlign w:val="center"/>
          </w:tcPr>
          <w:p w:rsidR="0015128C" w:rsidRPr="003726A7" w:rsidRDefault="0015128C" w:rsidP="00247DB8">
            <w:pPr>
              <w:jc w:val="center"/>
            </w:pPr>
            <w:r w:rsidRPr="003726A7">
              <w:t>2</w:t>
            </w:r>
          </w:p>
        </w:tc>
        <w:tc>
          <w:tcPr>
            <w:tcW w:w="2291"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13.7304</w:t>
            </w:r>
            <w:r w:rsidRPr="003726A7">
              <w:rPr>
                <w:rFonts w:ascii="Times New Roman" w:hAnsi="Times New Roman"/>
                <w:sz w:val="24"/>
                <w:szCs w:val="24"/>
              </w:rPr>
              <w:sym w:font="Symbol" w:char="F0B2"/>
            </w:r>
          </w:p>
        </w:tc>
        <w:tc>
          <w:tcPr>
            <w:tcW w:w="2529"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04.4172</w:t>
            </w:r>
            <w:r w:rsidRPr="003726A7">
              <w:rPr>
                <w:rFonts w:ascii="Times New Roman" w:hAnsi="Times New Roman"/>
                <w:sz w:val="24"/>
                <w:szCs w:val="24"/>
              </w:rPr>
              <w:sym w:font="Symbol" w:char="F0B2"/>
            </w:r>
          </w:p>
        </w:tc>
      </w:tr>
      <w:tr w:rsidR="0015128C" w:rsidRPr="003726A7" w:rsidTr="0015128C">
        <w:trPr>
          <w:jc w:val="center"/>
        </w:trPr>
        <w:tc>
          <w:tcPr>
            <w:tcW w:w="1021" w:type="dxa"/>
            <w:vAlign w:val="center"/>
          </w:tcPr>
          <w:p w:rsidR="0015128C" w:rsidRPr="003726A7" w:rsidRDefault="0015128C" w:rsidP="00247DB8">
            <w:pPr>
              <w:jc w:val="center"/>
            </w:pPr>
            <w:r w:rsidRPr="003726A7">
              <w:t>3</w:t>
            </w:r>
          </w:p>
        </w:tc>
        <w:tc>
          <w:tcPr>
            <w:tcW w:w="2291"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14.5584</w:t>
            </w:r>
            <w:r w:rsidRPr="003726A7">
              <w:rPr>
                <w:rFonts w:ascii="Times New Roman" w:hAnsi="Times New Roman"/>
                <w:sz w:val="24"/>
                <w:szCs w:val="24"/>
              </w:rPr>
              <w:sym w:font="Symbol" w:char="F0B2"/>
            </w:r>
          </w:p>
        </w:tc>
        <w:tc>
          <w:tcPr>
            <w:tcW w:w="2529"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03.4236</w:t>
            </w:r>
            <w:r w:rsidRPr="003726A7">
              <w:rPr>
                <w:rFonts w:ascii="Times New Roman" w:hAnsi="Times New Roman"/>
                <w:sz w:val="24"/>
                <w:szCs w:val="24"/>
              </w:rPr>
              <w:sym w:font="Symbol" w:char="F0B2"/>
            </w:r>
          </w:p>
        </w:tc>
      </w:tr>
      <w:tr w:rsidR="0015128C" w:rsidRPr="003726A7" w:rsidTr="0015128C">
        <w:trPr>
          <w:jc w:val="center"/>
        </w:trPr>
        <w:tc>
          <w:tcPr>
            <w:tcW w:w="1021" w:type="dxa"/>
            <w:vAlign w:val="center"/>
          </w:tcPr>
          <w:p w:rsidR="0015128C" w:rsidRPr="003726A7" w:rsidRDefault="0015128C" w:rsidP="00247DB8">
            <w:pPr>
              <w:jc w:val="center"/>
            </w:pPr>
            <w:r w:rsidRPr="003726A7">
              <w:t>4</w:t>
            </w:r>
          </w:p>
        </w:tc>
        <w:tc>
          <w:tcPr>
            <w:tcW w:w="2291"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15.0984</w:t>
            </w:r>
            <w:r w:rsidRPr="003726A7">
              <w:rPr>
                <w:rFonts w:ascii="Times New Roman" w:hAnsi="Times New Roman"/>
                <w:sz w:val="24"/>
                <w:szCs w:val="24"/>
              </w:rPr>
              <w:sym w:font="Symbol" w:char="F0B2"/>
            </w:r>
          </w:p>
        </w:tc>
        <w:tc>
          <w:tcPr>
            <w:tcW w:w="2529"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05.7816</w:t>
            </w:r>
            <w:r w:rsidRPr="003726A7">
              <w:rPr>
                <w:rFonts w:ascii="Times New Roman" w:hAnsi="Times New Roman"/>
                <w:sz w:val="24"/>
                <w:szCs w:val="24"/>
              </w:rPr>
              <w:sym w:font="Symbol" w:char="F0B2"/>
            </w:r>
          </w:p>
        </w:tc>
      </w:tr>
      <w:tr w:rsidR="0015128C" w:rsidRPr="003726A7" w:rsidTr="0015128C">
        <w:trPr>
          <w:jc w:val="center"/>
        </w:trPr>
        <w:tc>
          <w:tcPr>
            <w:tcW w:w="1021" w:type="dxa"/>
            <w:vAlign w:val="center"/>
          </w:tcPr>
          <w:p w:rsidR="0015128C" w:rsidRPr="003726A7" w:rsidRDefault="0015128C" w:rsidP="00247DB8">
            <w:pPr>
              <w:jc w:val="center"/>
            </w:pPr>
            <w:r w:rsidRPr="003726A7">
              <w:t>5</w:t>
            </w:r>
          </w:p>
        </w:tc>
        <w:tc>
          <w:tcPr>
            <w:tcW w:w="2291"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14.7456</w:t>
            </w:r>
            <w:r w:rsidRPr="003726A7">
              <w:rPr>
                <w:rFonts w:ascii="Times New Roman" w:hAnsi="Times New Roman"/>
                <w:sz w:val="24"/>
                <w:szCs w:val="24"/>
              </w:rPr>
              <w:sym w:font="Symbol" w:char="F0B2"/>
            </w:r>
          </w:p>
        </w:tc>
        <w:tc>
          <w:tcPr>
            <w:tcW w:w="2529"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06.4908</w:t>
            </w:r>
            <w:r w:rsidRPr="003726A7">
              <w:rPr>
                <w:rFonts w:ascii="Times New Roman" w:hAnsi="Times New Roman"/>
                <w:sz w:val="24"/>
                <w:szCs w:val="24"/>
              </w:rPr>
              <w:sym w:font="Symbol" w:char="F0B2"/>
            </w:r>
          </w:p>
        </w:tc>
      </w:tr>
    </w:tbl>
    <w:p w:rsidR="00537379" w:rsidRPr="007A2E52" w:rsidRDefault="00537379" w:rsidP="00EA0714">
      <w:pPr>
        <w:pStyle w:val="ConsPlusNonformat"/>
        <w:widowControl/>
        <w:pBdr>
          <w:bottom w:val="single" w:sz="4" w:space="1" w:color="auto"/>
        </w:pBdr>
        <w:ind w:firstLine="709"/>
        <w:jc w:val="both"/>
        <w:rPr>
          <w:rFonts w:ascii="Times New Roman" w:hAnsi="Times New Roman"/>
          <w:sz w:val="16"/>
          <w:szCs w:val="16"/>
        </w:rPr>
      </w:pPr>
    </w:p>
    <w:p w:rsidR="006A7098" w:rsidRPr="009A118A" w:rsidRDefault="006A7098" w:rsidP="00EA0714">
      <w:pPr>
        <w:pStyle w:val="ConsPlusNonformat"/>
        <w:widowControl/>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777FD6" w:rsidRPr="00EA0714" w:rsidRDefault="00391AC2" w:rsidP="00343273">
      <w:pPr>
        <w:pBdr>
          <w:bottom w:val="single" w:sz="4" w:space="1" w:color="auto"/>
        </w:pBdr>
        <w:ind w:firstLine="709"/>
        <w:jc w:val="both"/>
        <w:rPr>
          <w:sz w:val="28"/>
          <w:szCs w:val="28"/>
        </w:rPr>
      </w:pPr>
      <w:r w:rsidRPr="000773EC">
        <w:rPr>
          <w:sz w:val="28"/>
          <w:szCs w:val="28"/>
        </w:rPr>
        <w:t xml:space="preserve">в) морфометрические характеристики водного объекта, в том числе в месте </w:t>
      </w:r>
      <w:r w:rsidRPr="00EA0714">
        <w:rPr>
          <w:sz w:val="28"/>
          <w:szCs w:val="28"/>
        </w:rPr>
        <w:t>водопользования (по данным государственного водного ре</w:t>
      </w:r>
      <w:r w:rsidR="00777FD6" w:rsidRPr="00EA0714">
        <w:rPr>
          <w:sz w:val="28"/>
          <w:szCs w:val="28"/>
        </w:rPr>
        <w:t>естра и регулярных наблюдений):</w:t>
      </w:r>
      <w:r w:rsidR="00415A1A" w:rsidRPr="00EA0714">
        <w:rPr>
          <w:sz w:val="28"/>
          <w:szCs w:val="28"/>
        </w:rPr>
        <w:t xml:space="preserve"> </w:t>
      </w:r>
      <w:r w:rsidR="00EA0714" w:rsidRPr="00EA0714">
        <w:rPr>
          <w:sz w:val="28"/>
          <w:szCs w:val="28"/>
        </w:rPr>
        <w:t>Онежское озеро относится к бассейну Балтийского моря. Площадь водоема – 9720 км</w:t>
      </w:r>
      <w:r w:rsidR="00EA0714" w:rsidRPr="00EA0714">
        <w:rPr>
          <w:sz w:val="28"/>
          <w:szCs w:val="28"/>
          <w:vertAlign w:val="superscript"/>
        </w:rPr>
        <w:t>2</w:t>
      </w:r>
      <w:r w:rsidR="00EA0714" w:rsidRPr="00EA0714">
        <w:rPr>
          <w:sz w:val="28"/>
          <w:szCs w:val="28"/>
        </w:rPr>
        <w:t>, водосборная площадь – 62800 км</w:t>
      </w:r>
      <w:r w:rsidR="00EA0714" w:rsidRPr="00EA0714">
        <w:rPr>
          <w:sz w:val="28"/>
          <w:szCs w:val="28"/>
          <w:vertAlign w:val="superscript"/>
        </w:rPr>
        <w:t>2</w:t>
      </w:r>
      <w:r w:rsidR="00415A1A" w:rsidRPr="00EA0714">
        <w:rPr>
          <w:sz w:val="28"/>
          <w:szCs w:val="28"/>
        </w:rPr>
        <w:t>;</w:t>
      </w:r>
    </w:p>
    <w:p w:rsidR="00391AC2" w:rsidRPr="00391AC2" w:rsidRDefault="00391AC2" w:rsidP="00391AC2">
      <w:pPr>
        <w:spacing w:after="120"/>
        <w:jc w:val="center"/>
        <w:rPr>
          <w:sz w:val="20"/>
          <w:szCs w:val="20"/>
        </w:rPr>
      </w:pPr>
      <w:r w:rsidRPr="00391AC2">
        <w:rPr>
          <w:sz w:val="20"/>
          <w:szCs w:val="20"/>
        </w:rPr>
        <w:t>(площадь зеркала воды в водоеме, км</w:t>
      </w:r>
      <w:r w:rsidRPr="00391AC2">
        <w:rPr>
          <w:sz w:val="20"/>
          <w:szCs w:val="20"/>
          <w:vertAlign w:val="superscript"/>
        </w:rPr>
        <w:t>2</w:t>
      </w:r>
      <w:r w:rsidRPr="00391AC2">
        <w:rPr>
          <w:sz w:val="20"/>
          <w:szCs w:val="20"/>
        </w:rPr>
        <w:t>; средняя, максимальная и минимальная глубины в водном объекте в месте водопользования, м и др.)</w:t>
      </w:r>
    </w:p>
    <w:p w:rsidR="00FF3809" w:rsidRDefault="00391AC2" w:rsidP="00FF3809">
      <w:pPr>
        <w:pStyle w:val="ConsPlusNonformat"/>
        <w:widowControl/>
        <w:tabs>
          <w:tab w:val="left" w:pos="567"/>
        </w:tabs>
        <w:ind w:firstLine="709"/>
        <w:jc w:val="both"/>
        <w:rPr>
          <w:rFonts w:ascii="Times New Roman" w:hAnsi="Times New Roman"/>
          <w:sz w:val="28"/>
          <w:szCs w:val="28"/>
        </w:rPr>
      </w:pPr>
      <w:r w:rsidRPr="00FF3809">
        <w:rPr>
          <w:rFonts w:ascii="Times New Roman" w:hAnsi="Times New Roman"/>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w:t>
      </w:r>
      <w:r w:rsidR="002D7872" w:rsidRPr="00FF3809">
        <w:rPr>
          <w:rFonts w:ascii="Times New Roman" w:hAnsi="Times New Roman"/>
          <w:sz w:val="28"/>
          <w:szCs w:val="28"/>
        </w:rPr>
        <w:t>естра и регулярных наблюдений):</w:t>
      </w:r>
    </w:p>
    <w:p w:rsidR="00DF3231" w:rsidRPr="00DF3231" w:rsidRDefault="00DF3231" w:rsidP="00DF3231">
      <w:pPr>
        <w:pStyle w:val="af6"/>
        <w:ind w:firstLine="708"/>
        <w:rPr>
          <w:rFonts w:ascii="Times New Roman" w:hAnsi="Times New Roman"/>
          <w:sz w:val="28"/>
          <w:szCs w:val="28"/>
        </w:rPr>
      </w:pPr>
      <w:r w:rsidRPr="00DF3231">
        <w:rPr>
          <w:rFonts w:ascii="Times New Roman" w:hAnsi="Times New Roman"/>
          <w:sz w:val="28"/>
          <w:szCs w:val="28"/>
        </w:rPr>
        <w:t>Средний уровень за год – 127.0 см (2014);</w:t>
      </w:r>
    </w:p>
    <w:p w:rsidR="00DF3231" w:rsidRPr="00DF3231" w:rsidRDefault="00DF3231" w:rsidP="00DF3231">
      <w:pPr>
        <w:pStyle w:val="af6"/>
        <w:ind w:firstLine="708"/>
        <w:rPr>
          <w:rFonts w:ascii="Times New Roman" w:hAnsi="Times New Roman"/>
          <w:sz w:val="28"/>
          <w:szCs w:val="28"/>
        </w:rPr>
      </w:pPr>
      <w:r w:rsidRPr="00DF3231">
        <w:rPr>
          <w:rFonts w:ascii="Times New Roman" w:hAnsi="Times New Roman"/>
          <w:sz w:val="28"/>
          <w:szCs w:val="28"/>
        </w:rPr>
        <w:t>Высший уровень воды за год – 154.0 см (31.07.2014);</w:t>
      </w:r>
    </w:p>
    <w:p w:rsidR="00DF3231" w:rsidRPr="00DF3231" w:rsidRDefault="00DF3231" w:rsidP="00DF3231">
      <w:pPr>
        <w:pStyle w:val="af6"/>
        <w:rPr>
          <w:rFonts w:ascii="Times New Roman" w:hAnsi="Times New Roman"/>
          <w:sz w:val="28"/>
          <w:szCs w:val="28"/>
        </w:rPr>
      </w:pPr>
      <w:r w:rsidRPr="00DF3231">
        <w:rPr>
          <w:rFonts w:ascii="Times New Roman" w:hAnsi="Times New Roman"/>
          <w:sz w:val="28"/>
          <w:szCs w:val="28"/>
        </w:rPr>
        <w:tab/>
        <w:t xml:space="preserve">Высший </w:t>
      </w:r>
      <w:proofErr w:type="gramStart"/>
      <w:r w:rsidRPr="00DF3231">
        <w:rPr>
          <w:rFonts w:ascii="Times New Roman" w:hAnsi="Times New Roman"/>
          <w:sz w:val="28"/>
          <w:szCs w:val="28"/>
        </w:rPr>
        <w:t>уровень  воды</w:t>
      </w:r>
      <w:proofErr w:type="gramEnd"/>
      <w:r w:rsidRPr="00DF3231">
        <w:rPr>
          <w:rFonts w:ascii="Times New Roman" w:hAnsi="Times New Roman"/>
          <w:sz w:val="28"/>
          <w:szCs w:val="28"/>
        </w:rPr>
        <w:t xml:space="preserve"> за период вскрытия и таяния льда – 154.0 см (31.07.2014);</w:t>
      </w:r>
    </w:p>
    <w:p w:rsidR="00DF3231" w:rsidRPr="00DF3231" w:rsidRDefault="00DF3231" w:rsidP="00DF3231">
      <w:pPr>
        <w:pStyle w:val="af6"/>
        <w:rPr>
          <w:rFonts w:ascii="Times New Roman" w:hAnsi="Times New Roman"/>
          <w:sz w:val="28"/>
          <w:szCs w:val="28"/>
        </w:rPr>
      </w:pPr>
      <w:r w:rsidRPr="00DF3231">
        <w:rPr>
          <w:rFonts w:ascii="Times New Roman" w:hAnsi="Times New Roman"/>
          <w:sz w:val="28"/>
          <w:szCs w:val="28"/>
        </w:rPr>
        <w:tab/>
        <w:t xml:space="preserve">Нижний уровень воды </w:t>
      </w:r>
      <w:proofErr w:type="gramStart"/>
      <w:r w:rsidRPr="00DF3231">
        <w:rPr>
          <w:rFonts w:ascii="Times New Roman" w:hAnsi="Times New Roman"/>
          <w:sz w:val="28"/>
          <w:szCs w:val="28"/>
        </w:rPr>
        <w:t>за  зимний</w:t>
      </w:r>
      <w:proofErr w:type="gramEnd"/>
      <w:r w:rsidRPr="00DF3231">
        <w:rPr>
          <w:rFonts w:ascii="Times New Roman" w:hAnsi="Times New Roman"/>
          <w:sz w:val="28"/>
          <w:szCs w:val="28"/>
        </w:rPr>
        <w:t xml:space="preserve"> период – 116.00  см (17.04.2014);</w:t>
      </w:r>
    </w:p>
    <w:p w:rsidR="00DF3231" w:rsidRPr="00DF3231" w:rsidRDefault="00DF3231" w:rsidP="00DF3231">
      <w:pPr>
        <w:pStyle w:val="af6"/>
        <w:rPr>
          <w:rFonts w:ascii="Times New Roman" w:hAnsi="Times New Roman"/>
          <w:sz w:val="28"/>
          <w:szCs w:val="28"/>
        </w:rPr>
      </w:pPr>
      <w:r w:rsidRPr="00DF3231">
        <w:rPr>
          <w:rFonts w:ascii="Times New Roman" w:hAnsi="Times New Roman"/>
          <w:sz w:val="28"/>
          <w:szCs w:val="28"/>
        </w:rPr>
        <w:tab/>
        <w:t>Низший уровень воды за зимний период открытого русла – 98.0 см (05.12.2014);</w:t>
      </w:r>
    </w:p>
    <w:p w:rsidR="00DF3231" w:rsidRPr="00DF3231" w:rsidRDefault="00DF3231" w:rsidP="00DF3231">
      <w:pPr>
        <w:pStyle w:val="af6"/>
        <w:ind w:firstLine="709"/>
        <w:jc w:val="both"/>
        <w:rPr>
          <w:rFonts w:ascii="Times New Roman" w:hAnsi="Times New Roman"/>
          <w:sz w:val="28"/>
          <w:szCs w:val="28"/>
        </w:rPr>
      </w:pPr>
      <w:r w:rsidRPr="00DF3231">
        <w:rPr>
          <w:rFonts w:ascii="Times New Roman" w:hAnsi="Times New Roman"/>
          <w:sz w:val="28"/>
          <w:szCs w:val="28"/>
        </w:rPr>
        <w:t>Годовая амплитуда колебания уровня воды – 38.0 см/год;</w:t>
      </w:r>
    </w:p>
    <w:p w:rsidR="00DF3231" w:rsidRPr="00DF3231" w:rsidRDefault="00DF3231" w:rsidP="00DF3231">
      <w:pPr>
        <w:pStyle w:val="af6"/>
        <w:ind w:firstLine="709"/>
        <w:jc w:val="both"/>
        <w:rPr>
          <w:rFonts w:ascii="Times New Roman" w:hAnsi="Times New Roman"/>
          <w:sz w:val="24"/>
          <w:szCs w:val="24"/>
        </w:rPr>
      </w:pPr>
      <w:r w:rsidRPr="00DF3231">
        <w:rPr>
          <w:rFonts w:ascii="Times New Roman" w:hAnsi="Times New Roman"/>
          <w:sz w:val="24"/>
          <w:szCs w:val="24"/>
          <w:u w:val="single"/>
        </w:rPr>
        <w:lastRenderedPageBreak/>
        <w:t>Примечание</w:t>
      </w:r>
      <w:r w:rsidRPr="00DF3231">
        <w:rPr>
          <w:rFonts w:ascii="Times New Roman" w:hAnsi="Times New Roman"/>
          <w:sz w:val="24"/>
          <w:szCs w:val="24"/>
        </w:rPr>
        <w:t>: (гидрологические характеристики приведены по водомерному посту оз. Онежское – г.</w:t>
      </w:r>
      <w:r>
        <w:rPr>
          <w:rFonts w:ascii="Times New Roman" w:hAnsi="Times New Roman"/>
          <w:sz w:val="24"/>
          <w:szCs w:val="24"/>
        </w:rPr>
        <w:t xml:space="preserve"> </w:t>
      </w:r>
      <w:r w:rsidRPr="00DF3231">
        <w:rPr>
          <w:rFonts w:ascii="Times New Roman" w:hAnsi="Times New Roman"/>
          <w:sz w:val="24"/>
          <w:szCs w:val="24"/>
        </w:rPr>
        <w:t xml:space="preserve">Медвежьегорск, отметка «0» графика поста – 31,80 </w:t>
      </w:r>
      <w:proofErr w:type="spellStart"/>
      <w:r w:rsidRPr="00DF3231">
        <w:rPr>
          <w:rFonts w:ascii="Times New Roman" w:hAnsi="Times New Roman"/>
          <w:sz w:val="24"/>
          <w:szCs w:val="24"/>
        </w:rPr>
        <w:t>мБС</w:t>
      </w:r>
      <w:proofErr w:type="spellEnd"/>
      <w:r w:rsidRPr="00DF3231">
        <w:rPr>
          <w:rFonts w:ascii="Times New Roman" w:hAnsi="Times New Roman"/>
          <w:sz w:val="24"/>
          <w:szCs w:val="24"/>
        </w:rPr>
        <w:t>).</w:t>
      </w:r>
    </w:p>
    <w:p w:rsidR="002D7872" w:rsidRPr="00FF3809" w:rsidRDefault="00415A1A" w:rsidP="00FF3809">
      <w:pPr>
        <w:ind w:firstLine="708"/>
        <w:jc w:val="both"/>
      </w:pPr>
      <w:r w:rsidRPr="00FF3809">
        <w:rPr>
          <w:color w:val="000000"/>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0773EC">
            <w:pPr>
              <w:jc w:val="both"/>
              <w:rPr>
                <w:color w:val="FF0000"/>
                <w:sz w:val="26"/>
                <w:szCs w:val="26"/>
              </w:rPr>
            </w:pPr>
            <w:r w:rsidRPr="00993519">
              <w:rPr>
                <w:sz w:val="28"/>
                <w:szCs w:val="28"/>
              </w:rPr>
              <w:t>на 20</w:t>
            </w:r>
            <w:r w:rsidR="00FF3809">
              <w:rPr>
                <w:sz w:val="28"/>
                <w:szCs w:val="28"/>
              </w:rPr>
              <w:t>17</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2467FE" w:rsidP="00D1759E">
            <w:pPr>
              <w:jc w:val="both"/>
              <w:rPr>
                <w:sz w:val="28"/>
                <w:szCs w:val="28"/>
              </w:rPr>
            </w:pPr>
            <w:r>
              <w:rPr>
                <w:sz w:val="28"/>
                <w:szCs w:val="28"/>
              </w:rPr>
              <w:t xml:space="preserve">сведения </w:t>
            </w:r>
            <w:r w:rsidR="000773EC">
              <w:rPr>
                <w:sz w:val="28"/>
                <w:szCs w:val="28"/>
              </w:rPr>
              <w:t>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FF3809" w:rsidRPr="00FF3809" w:rsidRDefault="00391AC2" w:rsidP="00FF3809">
      <w:pPr>
        <w:ind w:firstLine="709"/>
        <w:jc w:val="both"/>
        <w:rPr>
          <w:sz w:val="28"/>
          <w:szCs w:val="28"/>
        </w:rPr>
      </w:pPr>
      <w:r w:rsidRPr="00FF3809">
        <w:rPr>
          <w:sz w:val="28"/>
          <w:szCs w:val="28"/>
        </w:rPr>
        <w:t xml:space="preserve">е) </w:t>
      </w:r>
      <w:r w:rsidR="00FF3809" w:rsidRPr="00FF3809">
        <w:rPr>
          <w:sz w:val="28"/>
          <w:szCs w:val="28"/>
        </w:rPr>
        <w:t>в соответствии со статьи 65 Водного кодекса Российской Федерации ширина береговой полосы водных объектов общего пользования составляет двадцать метров.</w:t>
      </w:r>
    </w:p>
    <w:p w:rsidR="00FF3809" w:rsidRPr="00FF3809" w:rsidRDefault="00FF3809" w:rsidP="00FF3809">
      <w:pPr>
        <w:autoSpaceDE w:val="0"/>
        <w:autoSpaceDN w:val="0"/>
        <w:adjustRightInd w:val="0"/>
        <w:ind w:firstLine="709"/>
        <w:jc w:val="both"/>
        <w:rPr>
          <w:sz w:val="28"/>
          <w:szCs w:val="28"/>
        </w:rPr>
      </w:pPr>
      <w:r w:rsidRPr="00FF3809">
        <w:rPr>
          <w:sz w:val="28"/>
          <w:szCs w:val="28"/>
        </w:rPr>
        <w:t xml:space="preserve">- ширина </w:t>
      </w:r>
      <w:proofErr w:type="spellStart"/>
      <w:r w:rsidRPr="00FF3809">
        <w:rPr>
          <w:sz w:val="28"/>
          <w:szCs w:val="28"/>
        </w:rPr>
        <w:t>водоохранной</w:t>
      </w:r>
      <w:proofErr w:type="spellEnd"/>
      <w:r w:rsidRPr="00FF3809">
        <w:rPr>
          <w:sz w:val="28"/>
          <w:szCs w:val="28"/>
        </w:rPr>
        <w:t xml:space="preserve"> зоны Онежского озера составляет 200 метров.</w:t>
      </w:r>
    </w:p>
    <w:p w:rsidR="00391AC2" w:rsidRPr="00FF3809" w:rsidRDefault="00FF3809" w:rsidP="00FF3809">
      <w:pPr>
        <w:ind w:firstLine="709"/>
        <w:jc w:val="both"/>
        <w:rPr>
          <w:sz w:val="28"/>
          <w:szCs w:val="28"/>
        </w:rPr>
      </w:pPr>
      <w:r w:rsidRPr="00FF3809">
        <w:rPr>
          <w:sz w:val="28"/>
          <w:szCs w:val="28"/>
        </w:rPr>
        <w:t>- ширина прибрежной защитной полосы 200 метров</w:t>
      </w:r>
      <w:r w:rsidR="009A171B" w:rsidRPr="00FF3809">
        <w:rPr>
          <w:sz w:val="28"/>
          <w:szCs w:val="28"/>
        </w:rPr>
        <w:t>.</w:t>
      </w:r>
    </w:p>
    <w:p w:rsidR="00415A1A" w:rsidRPr="001F3819"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1F3819">
        <w:rPr>
          <w:rFonts w:ascii="Times New Roman" w:hAnsi="Times New Roman"/>
          <w:sz w:val="28"/>
          <w:szCs w:val="28"/>
        </w:rPr>
        <w:t>Параметры водопользования:</w:t>
      </w:r>
      <w:r w:rsidR="00177C2C">
        <w:rPr>
          <w:rFonts w:ascii="Times New Roman" w:hAnsi="Times New Roman"/>
          <w:sz w:val="28"/>
          <w:szCs w:val="28"/>
        </w:rPr>
        <w:t xml:space="preserve"> </w:t>
      </w:r>
      <w:r w:rsidR="00177C2C" w:rsidRPr="007E287C">
        <w:rPr>
          <w:rFonts w:ascii="Times New Roman" w:hAnsi="Times New Roman"/>
          <w:sz w:val="28"/>
          <w:szCs w:val="28"/>
        </w:rPr>
        <w:t>площадь предоставле</w:t>
      </w:r>
      <w:r w:rsidR="00DF3231">
        <w:rPr>
          <w:rFonts w:ascii="Times New Roman" w:hAnsi="Times New Roman"/>
          <w:sz w:val="28"/>
          <w:szCs w:val="28"/>
        </w:rPr>
        <w:t>нной в пользование акватории – 0</w:t>
      </w:r>
      <w:r w:rsidR="00177C2C" w:rsidRPr="007E287C">
        <w:rPr>
          <w:rFonts w:ascii="Times New Roman" w:hAnsi="Times New Roman"/>
          <w:sz w:val="28"/>
          <w:szCs w:val="28"/>
        </w:rPr>
        <w:t>,</w:t>
      </w:r>
      <w:r w:rsidR="00DF3231">
        <w:rPr>
          <w:rFonts w:ascii="Times New Roman" w:hAnsi="Times New Roman"/>
          <w:sz w:val="28"/>
          <w:szCs w:val="28"/>
        </w:rPr>
        <w:t>00</w:t>
      </w:r>
      <w:r w:rsidR="0047453D">
        <w:rPr>
          <w:rFonts w:ascii="Times New Roman" w:hAnsi="Times New Roman"/>
          <w:sz w:val="28"/>
          <w:szCs w:val="28"/>
        </w:rPr>
        <w:t>1</w:t>
      </w:r>
      <w:r w:rsidR="00177C2C" w:rsidRPr="007E287C">
        <w:rPr>
          <w:rFonts w:ascii="Times New Roman" w:hAnsi="Times New Roman"/>
          <w:sz w:val="28"/>
          <w:szCs w:val="28"/>
        </w:rPr>
        <w:t xml:space="preserve"> км</w:t>
      </w:r>
      <w:r w:rsidR="00177C2C" w:rsidRPr="007E287C">
        <w:rPr>
          <w:rFonts w:ascii="Times New Roman" w:hAnsi="Times New Roman"/>
          <w:sz w:val="28"/>
          <w:szCs w:val="28"/>
          <w:vertAlign w:val="superscript"/>
        </w:rPr>
        <w:t>2</w:t>
      </w:r>
      <w:r w:rsidRPr="001F3819">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proofErr w:type="spellStart"/>
      <w:r w:rsidRPr="00840F8B">
        <w:rPr>
          <w:sz w:val="28"/>
          <w:szCs w:val="28"/>
        </w:rPr>
        <w:t>водоохран</w:t>
      </w:r>
      <w:r>
        <w:rPr>
          <w:sz w:val="28"/>
          <w:szCs w:val="28"/>
        </w:rPr>
        <w:t>н</w:t>
      </w:r>
      <w:r w:rsidRPr="00840F8B">
        <w:rPr>
          <w:sz w:val="28"/>
          <w:szCs w:val="28"/>
        </w:rPr>
        <w:t>ой</w:t>
      </w:r>
      <w:proofErr w:type="spellEnd"/>
      <w:r w:rsidRPr="00840F8B">
        <w:rPr>
          <w:sz w:val="28"/>
          <w:szCs w:val="28"/>
        </w:rPr>
        <w:t xml:space="preserve">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 xml:space="preserve">в) использовать плавательные средства, </w:t>
      </w:r>
      <w:proofErr w:type="gramStart"/>
      <w:r w:rsidRPr="00840F8B">
        <w:rPr>
          <w:sz w:val="28"/>
          <w:szCs w:val="28"/>
        </w:rPr>
        <w:t>имеющие документы</w:t>
      </w:r>
      <w:proofErr w:type="gramEnd"/>
      <w:r w:rsidRPr="00840F8B">
        <w:rPr>
          <w:sz w:val="28"/>
          <w:szCs w:val="28"/>
        </w:rPr>
        <w:t xml:space="preserve">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6A7098" w:rsidRPr="000A185C" w:rsidRDefault="006A7098" w:rsidP="000A185C">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FF3809">
        <w:rPr>
          <w:rFonts w:ascii="Times New Roman" w:hAnsi="Times New Roman"/>
          <w:sz w:val="28"/>
          <w:szCs w:val="28"/>
        </w:rPr>
        <w:t xml:space="preserve">Размер </w:t>
      </w:r>
      <w:r w:rsidRPr="000A185C">
        <w:rPr>
          <w:rFonts w:ascii="Times New Roman" w:hAnsi="Times New Roman"/>
          <w:sz w:val="28"/>
          <w:szCs w:val="28"/>
        </w:rPr>
        <w:t>платы за пользование водным объектом в соответствии с настоящим Договором составляет:</w:t>
      </w:r>
    </w:p>
    <w:p w:rsidR="0047453D" w:rsidRPr="0047453D" w:rsidRDefault="0047453D" w:rsidP="0047453D">
      <w:pPr>
        <w:pStyle w:val="ConsPlusNonformat"/>
        <w:widowControl/>
        <w:jc w:val="both"/>
        <w:rPr>
          <w:rFonts w:ascii="Times New Roman" w:hAnsi="Times New Roman"/>
          <w:sz w:val="28"/>
          <w:szCs w:val="28"/>
        </w:rPr>
      </w:pPr>
      <w:r w:rsidRPr="0047453D">
        <w:rPr>
          <w:rFonts w:ascii="Times New Roman" w:hAnsi="Times New Roman"/>
          <w:sz w:val="28"/>
          <w:szCs w:val="28"/>
        </w:rPr>
        <w:t>- за 2018 год: 594 (пятьсот девянос</w:t>
      </w:r>
      <w:r>
        <w:rPr>
          <w:rFonts w:ascii="Times New Roman" w:hAnsi="Times New Roman"/>
          <w:sz w:val="28"/>
          <w:szCs w:val="28"/>
        </w:rPr>
        <w:t xml:space="preserve">то четыре) рубля 30 (тридцать) </w:t>
      </w:r>
      <w:r w:rsidRPr="0047453D">
        <w:rPr>
          <w:rFonts w:ascii="Times New Roman" w:hAnsi="Times New Roman"/>
          <w:sz w:val="28"/>
          <w:szCs w:val="28"/>
        </w:rPr>
        <w:t>копеек;</w:t>
      </w:r>
    </w:p>
    <w:p w:rsidR="0047453D" w:rsidRPr="0047453D" w:rsidRDefault="0047453D" w:rsidP="0047453D">
      <w:pPr>
        <w:pStyle w:val="ConsPlusNonformat"/>
        <w:widowControl/>
        <w:jc w:val="both"/>
        <w:rPr>
          <w:rFonts w:ascii="Times New Roman" w:hAnsi="Times New Roman"/>
          <w:sz w:val="28"/>
          <w:szCs w:val="28"/>
        </w:rPr>
      </w:pPr>
      <w:r w:rsidRPr="0047453D">
        <w:rPr>
          <w:rFonts w:ascii="Times New Roman" w:hAnsi="Times New Roman"/>
          <w:sz w:val="28"/>
          <w:szCs w:val="28"/>
        </w:rPr>
        <w:t>- за 2019 год: 682 (шестьсот восемьдесят два) рубля 60 (шестьдесят) копеек;</w:t>
      </w:r>
    </w:p>
    <w:p w:rsidR="0047453D" w:rsidRPr="0047453D" w:rsidRDefault="0047453D" w:rsidP="0047453D">
      <w:pPr>
        <w:pStyle w:val="ConsPlusNonformat"/>
        <w:widowControl/>
        <w:jc w:val="both"/>
        <w:rPr>
          <w:rFonts w:ascii="Times New Roman" w:hAnsi="Times New Roman"/>
          <w:sz w:val="28"/>
          <w:szCs w:val="28"/>
        </w:rPr>
      </w:pPr>
      <w:r w:rsidRPr="0047453D">
        <w:rPr>
          <w:rFonts w:ascii="Times New Roman" w:hAnsi="Times New Roman"/>
          <w:sz w:val="28"/>
          <w:szCs w:val="28"/>
        </w:rPr>
        <w:t>- за 2020 год: 784 (семьсот восемьдесят четыре) рубля 48 (сорок восемь) копеек;</w:t>
      </w:r>
    </w:p>
    <w:p w:rsidR="0047453D" w:rsidRPr="0047453D" w:rsidRDefault="0047453D" w:rsidP="0047453D">
      <w:pPr>
        <w:pStyle w:val="ConsPlusNonformat"/>
        <w:widowControl/>
        <w:jc w:val="both"/>
        <w:rPr>
          <w:rFonts w:ascii="Times New Roman" w:hAnsi="Times New Roman"/>
          <w:sz w:val="28"/>
          <w:szCs w:val="28"/>
        </w:rPr>
      </w:pPr>
      <w:r w:rsidRPr="0047453D">
        <w:rPr>
          <w:rFonts w:ascii="Times New Roman" w:hAnsi="Times New Roman"/>
          <w:sz w:val="28"/>
          <w:szCs w:val="28"/>
        </w:rPr>
        <w:t>- за 2021 год: 903 (девятьсот три) рубля 34 (тридцать четыре) копейки;</w:t>
      </w:r>
    </w:p>
    <w:p w:rsidR="0047453D" w:rsidRPr="0047453D" w:rsidRDefault="0047453D" w:rsidP="0047453D">
      <w:pPr>
        <w:pStyle w:val="ConsPlusNonformat"/>
        <w:widowControl/>
        <w:jc w:val="both"/>
        <w:rPr>
          <w:rFonts w:ascii="Times New Roman" w:hAnsi="Times New Roman"/>
          <w:sz w:val="28"/>
          <w:szCs w:val="28"/>
        </w:rPr>
      </w:pPr>
      <w:r w:rsidRPr="0047453D">
        <w:rPr>
          <w:rFonts w:ascii="Times New Roman" w:hAnsi="Times New Roman"/>
          <w:sz w:val="28"/>
          <w:szCs w:val="28"/>
        </w:rPr>
        <w:t xml:space="preserve">- за 2022 год: </w:t>
      </w:r>
      <w:r>
        <w:rPr>
          <w:rFonts w:ascii="Times New Roman" w:hAnsi="Times New Roman"/>
          <w:sz w:val="28"/>
          <w:szCs w:val="28"/>
        </w:rPr>
        <w:t>1</w:t>
      </w:r>
      <w:r w:rsidRPr="0047453D">
        <w:rPr>
          <w:rFonts w:ascii="Times New Roman" w:hAnsi="Times New Roman"/>
          <w:sz w:val="28"/>
          <w:szCs w:val="28"/>
        </w:rPr>
        <w:t>039 (одна тысяча тридцать девять) рублей 18 (восемнадцать) копеек;</w:t>
      </w:r>
    </w:p>
    <w:p w:rsidR="0047453D" w:rsidRPr="0047453D" w:rsidRDefault="0047453D" w:rsidP="0047453D">
      <w:pPr>
        <w:pStyle w:val="ConsPlusNonformat"/>
        <w:widowControl/>
        <w:jc w:val="both"/>
        <w:rPr>
          <w:rFonts w:ascii="Times New Roman" w:hAnsi="Times New Roman"/>
          <w:sz w:val="28"/>
          <w:szCs w:val="28"/>
        </w:rPr>
      </w:pPr>
      <w:r w:rsidRPr="0047453D">
        <w:rPr>
          <w:rFonts w:ascii="Times New Roman" w:hAnsi="Times New Roman"/>
          <w:sz w:val="28"/>
          <w:szCs w:val="28"/>
        </w:rPr>
        <w:t xml:space="preserve">- за 2023 год: </w:t>
      </w:r>
      <w:r>
        <w:rPr>
          <w:rFonts w:ascii="Times New Roman" w:hAnsi="Times New Roman"/>
          <w:sz w:val="28"/>
          <w:szCs w:val="28"/>
        </w:rPr>
        <w:t>1</w:t>
      </w:r>
      <w:r w:rsidRPr="0047453D">
        <w:rPr>
          <w:rFonts w:ascii="Times New Roman" w:hAnsi="Times New Roman"/>
          <w:sz w:val="28"/>
          <w:szCs w:val="28"/>
        </w:rPr>
        <w:t>195 (одна тысяча сто девяносто пять) рублей 39 (тридцать девять) копеек;</w:t>
      </w:r>
    </w:p>
    <w:p w:rsidR="0047453D" w:rsidRPr="0047453D" w:rsidRDefault="0047453D" w:rsidP="0047453D">
      <w:pPr>
        <w:pStyle w:val="ConsPlusNonformat"/>
        <w:widowControl/>
        <w:jc w:val="both"/>
        <w:rPr>
          <w:rFonts w:ascii="Times New Roman" w:hAnsi="Times New Roman"/>
          <w:sz w:val="28"/>
          <w:szCs w:val="28"/>
        </w:rPr>
      </w:pPr>
      <w:r w:rsidRPr="0047453D">
        <w:rPr>
          <w:rFonts w:ascii="Times New Roman" w:hAnsi="Times New Roman"/>
          <w:sz w:val="28"/>
          <w:szCs w:val="28"/>
        </w:rPr>
        <w:lastRenderedPageBreak/>
        <w:t xml:space="preserve">- за 2024 год: </w:t>
      </w:r>
      <w:r>
        <w:rPr>
          <w:rFonts w:ascii="Times New Roman" w:hAnsi="Times New Roman"/>
          <w:sz w:val="28"/>
          <w:szCs w:val="28"/>
        </w:rPr>
        <w:t>1</w:t>
      </w:r>
      <w:r w:rsidRPr="0047453D">
        <w:rPr>
          <w:rFonts w:ascii="Times New Roman" w:hAnsi="Times New Roman"/>
          <w:sz w:val="28"/>
          <w:szCs w:val="28"/>
        </w:rPr>
        <w:t>375 (одна тысяча триста семьдесят пять) рублей 38 (тридцать восемь) копеек;</w:t>
      </w:r>
    </w:p>
    <w:p w:rsidR="00415A1A" w:rsidRPr="0047453D" w:rsidRDefault="0047453D" w:rsidP="0047453D">
      <w:pPr>
        <w:pStyle w:val="ConsPlusNonformat"/>
        <w:widowControl/>
        <w:jc w:val="both"/>
        <w:rPr>
          <w:rFonts w:ascii="Times New Roman" w:hAnsi="Times New Roman"/>
          <w:sz w:val="28"/>
          <w:szCs w:val="28"/>
        </w:rPr>
      </w:pPr>
      <w:r w:rsidRPr="0047453D">
        <w:rPr>
          <w:rFonts w:ascii="Times New Roman" w:hAnsi="Times New Roman"/>
          <w:sz w:val="28"/>
          <w:szCs w:val="28"/>
        </w:rPr>
        <w:t xml:space="preserve">- за 2025 год: </w:t>
      </w:r>
      <w:r>
        <w:rPr>
          <w:rFonts w:ascii="Times New Roman" w:hAnsi="Times New Roman"/>
          <w:sz w:val="28"/>
          <w:szCs w:val="28"/>
        </w:rPr>
        <w:t>1</w:t>
      </w:r>
      <w:r w:rsidRPr="0047453D">
        <w:rPr>
          <w:rFonts w:ascii="Times New Roman" w:hAnsi="Times New Roman"/>
          <w:sz w:val="28"/>
          <w:szCs w:val="28"/>
        </w:rPr>
        <w:t>579 (одна тысяча пятьсот семьдесят девять) рублей 14</w:t>
      </w:r>
      <w:r>
        <w:rPr>
          <w:rFonts w:ascii="Times New Roman" w:hAnsi="Times New Roman"/>
          <w:sz w:val="28"/>
          <w:szCs w:val="28"/>
        </w:rPr>
        <w:t> </w:t>
      </w:r>
      <w:r w:rsidRPr="0047453D">
        <w:rPr>
          <w:rFonts w:ascii="Times New Roman" w:hAnsi="Times New Roman"/>
          <w:sz w:val="28"/>
          <w:szCs w:val="28"/>
        </w:rPr>
        <w:t>(четырнадцать) копеек</w:t>
      </w:r>
      <w:r w:rsidR="00415A1A" w:rsidRPr="0047453D">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00CF5D78" w:rsidRPr="00013A1D">
        <w:rPr>
          <w:rFonts w:ascii="Times New Roman" w:hAnsi="Times New Roman"/>
          <w:sz w:val="28"/>
          <w:szCs w:val="28"/>
        </w:rPr>
        <w:t>отдел водных ресурсов по</w:t>
      </w:r>
      <w:r w:rsidR="00CF5D78">
        <w:rPr>
          <w:rFonts w:ascii="Times New Roman" w:hAnsi="Times New Roman"/>
          <w:sz w:val="28"/>
          <w:szCs w:val="28"/>
        </w:rPr>
        <w:t> </w:t>
      </w:r>
      <w:r w:rsidR="00B127CF">
        <w:rPr>
          <w:rFonts w:ascii="Times New Roman" w:hAnsi="Times New Roman"/>
          <w:sz w:val="28"/>
          <w:szCs w:val="28"/>
        </w:rPr>
        <w:t>Новгородской</w:t>
      </w:r>
      <w:r w:rsidR="00CF5D78">
        <w:rPr>
          <w:rFonts w:ascii="Times New Roman" w:hAnsi="Times New Roman"/>
          <w:sz w:val="28"/>
          <w:szCs w:val="28"/>
        </w:rPr>
        <w:t xml:space="preserve"> области </w:t>
      </w:r>
      <w:r w:rsidR="00CF5D78" w:rsidRPr="00013A1D">
        <w:rPr>
          <w:rFonts w:ascii="Times New Roman" w:hAnsi="Times New Roman"/>
          <w:sz w:val="28"/>
          <w:szCs w:val="28"/>
        </w:rPr>
        <w:t xml:space="preserve">Невско-Ладожского </w:t>
      </w:r>
      <w:r w:rsidR="00CF5D78">
        <w:rPr>
          <w:rFonts w:ascii="Times New Roman" w:hAnsi="Times New Roman"/>
          <w:sz w:val="28"/>
          <w:szCs w:val="28"/>
        </w:rPr>
        <w:t>БВУ</w:t>
      </w:r>
      <w:r w:rsidR="00CF5D78" w:rsidRPr="00DA768D">
        <w:rPr>
          <w:rFonts w:ascii="Times New Roman" w:hAnsi="Times New Roman"/>
          <w:sz w:val="28"/>
          <w:szCs w:val="28"/>
        </w:rPr>
        <w:t xml:space="preserve"> </w:t>
      </w:r>
      <w:r w:rsidRPr="00DA768D">
        <w:rPr>
          <w:rFonts w:ascii="Times New Roman" w:hAnsi="Times New Roman"/>
          <w:sz w:val="28"/>
          <w:szCs w:val="28"/>
        </w:rPr>
        <w:t xml:space="preserve">копии платежного документа </w:t>
      </w:r>
      <w:r w:rsidRPr="00DA768D">
        <w:rPr>
          <w:rFonts w:ascii="Times New Roman" w:hAnsi="Times New Roman"/>
          <w:sz w:val="28"/>
          <w:szCs w:val="28"/>
        </w:rPr>
        <w:lastRenderedPageBreak/>
        <w:t>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proofErr w:type="spellStart"/>
      <w:r w:rsidR="00CF5D78" w:rsidRPr="00840F8B">
        <w:rPr>
          <w:rFonts w:ascii="Times New Roman" w:hAnsi="Times New Roman"/>
          <w:sz w:val="28"/>
          <w:szCs w:val="28"/>
        </w:rPr>
        <w:t>водоохранной</w:t>
      </w:r>
      <w:proofErr w:type="spellEnd"/>
      <w:r w:rsidR="00CF5D78" w:rsidRPr="00840F8B">
        <w:rPr>
          <w:rFonts w:ascii="Times New Roman" w:hAnsi="Times New Roman"/>
          <w:sz w:val="28"/>
          <w:szCs w:val="28"/>
        </w:rPr>
        <w:t xml:space="preserve">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FF3809">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 xml:space="preserve">морфометрическими особенностями) и его </w:t>
      </w:r>
      <w:proofErr w:type="spellStart"/>
      <w:r w:rsidR="00CF5D78" w:rsidRPr="00AF41CE">
        <w:rPr>
          <w:rFonts w:ascii="Times New Roman" w:hAnsi="Times New Roman"/>
          <w:sz w:val="28"/>
          <w:szCs w:val="28"/>
        </w:rPr>
        <w:t>водоохранной</w:t>
      </w:r>
      <w:proofErr w:type="spellEnd"/>
      <w:r w:rsidR="00CF5D78" w:rsidRPr="00AF41CE">
        <w:rPr>
          <w:rFonts w:ascii="Times New Roman" w:hAnsi="Times New Roman"/>
          <w:sz w:val="28"/>
          <w:szCs w:val="28"/>
        </w:rPr>
        <w:t xml:space="preserve">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FF3809" w:rsidRPr="00013A1D">
        <w:rPr>
          <w:rFonts w:ascii="Times New Roman" w:hAnsi="Times New Roman"/>
          <w:sz w:val="28"/>
          <w:szCs w:val="28"/>
        </w:rPr>
        <w:t>по</w:t>
      </w:r>
      <w:r w:rsidR="00FF3809">
        <w:rPr>
          <w:rFonts w:ascii="Times New Roman" w:hAnsi="Times New Roman"/>
          <w:sz w:val="28"/>
          <w:szCs w:val="28"/>
        </w:rPr>
        <w:t xml:space="preserve"> Республике Карелия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lastRenderedPageBreak/>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FF3809" w:rsidRPr="00013A1D">
        <w:rPr>
          <w:rFonts w:ascii="Times New Roman" w:hAnsi="Times New Roman"/>
          <w:sz w:val="28"/>
          <w:szCs w:val="28"/>
        </w:rPr>
        <w:t>по</w:t>
      </w:r>
      <w:r w:rsidR="00FF3809">
        <w:rPr>
          <w:rFonts w:ascii="Times New Roman" w:hAnsi="Times New Roman"/>
          <w:sz w:val="28"/>
          <w:szCs w:val="28"/>
        </w:rPr>
        <w:t> Республике Карелия</w:t>
      </w:r>
      <w:r w:rsidR="00415A1A">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FF3809" w:rsidRPr="00013A1D">
        <w:rPr>
          <w:rFonts w:ascii="Times New Roman" w:hAnsi="Times New Roman"/>
          <w:sz w:val="28"/>
          <w:szCs w:val="28"/>
        </w:rPr>
        <w:t>по</w:t>
      </w:r>
      <w:r w:rsidR="00FF3809">
        <w:rPr>
          <w:rFonts w:ascii="Times New Roman" w:hAnsi="Times New Roman"/>
          <w:sz w:val="28"/>
          <w:szCs w:val="28"/>
        </w:rPr>
        <w:t xml:space="preserve"> Республике Карелия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 xml:space="preserve">2-ОС «О выполнении водохозяйственных и </w:t>
      </w:r>
      <w:proofErr w:type="spellStart"/>
      <w:r w:rsidR="00CF5D78">
        <w:rPr>
          <w:rFonts w:ascii="Times New Roman" w:hAnsi="Times New Roman"/>
          <w:sz w:val="28"/>
          <w:szCs w:val="28"/>
        </w:rPr>
        <w:t>водоохранных</w:t>
      </w:r>
      <w:proofErr w:type="spellEnd"/>
      <w:r w:rsidR="00CF5D78">
        <w:rPr>
          <w:rFonts w:ascii="Times New Roman" w:hAnsi="Times New Roman"/>
          <w:sz w:val="28"/>
          <w:szCs w:val="28"/>
        </w:rPr>
        <w:t xml:space="preserve">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FF3809" w:rsidRPr="00013A1D">
        <w:rPr>
          <w:rFonts w:ascii="Times New Roman" w:hAnsi="Times New Roman"/>
          <w:sz w:val="28"/>
          <w:szCs w:val="28"/>
        </w:rPr>
        <w:t>по</w:t>
      </w:r>
      <w:r w:rsidR="00FF3809">
        <w:rPr>
          <w:rFonts w:ascii="Times New Roman" w:hAnsi="Times New Roman"/>
          <w:sz w:val="28"/>
          <w:szCs w:val="28"/>
        </w:rPr>
        <w:t> Республике Карелия</w:t>
      </w:r>
      <w:r w:rsidR="00415A1A">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 xml:space="preserve">согласование проект плана </w:t>
      </w:r>
      <w:proofErr w:type="spellStart"/>
      <w:r w:rsidR="00CF5D78" w:rsidRPr="00686EF2">
        <w:rPr>
          <w:rFonts w:ascii="Times New Roman" w:hAnsi="Times New Roman"/>
          <w:sz w:val="28"/>
          <w:szCs w:val="28"/>
        </w:rPr>
        <w:t>водоохранных</w:t>
      </w:r>
      <w:proofErr w:type="spellEnd"/>
      <w:r w:rsidR="00CF5D78" w:rsidRPr="00686EF2">
        <w:rPr>
          <w:rFonts w:ascii="Times New Roman" w:hAnsi="Times New Roman"/>
          <w:sz w:val="28"/>
          <w:szCs w:val="28"/>
        </w:rPr>
        <w:t xml:space="preserve">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FF3809" w:rsidRPr="00013A1D">
        <w:rPr>
          <w:rFonts w:ascii="Times New Roman" w:hAnsi="Times New Roman"/>
          <w:sz w:val="28"/>
          <w:szCs w:val="28"/>
        </w:rPr>
        <w:t>по</w:t>
      </w:r>
      <w:r w:rsidR="00FF3809">
        <w:rPr>
          <w:rFonts w:ascii="Times New Roman" w:hAnsi="Times New Roman"/>
          <w:sz w:val="28"/>
          <w:szCs w:val="28"/>
        </w:rPr>
        <w:t xml:space="preserve"> Республике Карелия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FF3809" w:rsidRPr="001749B1" w:rsidRDefault="00FF3809" w:rsidP="00FF3809">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Pr>
          <w:rFonts w:ascii="Times New Roman" w:hAnsi="Times New Roman"/>
          <w:sz w:val="28"/>
          <w:szCs w:val="28"/>
        </w:rPr>
        <w:t> </w:t>
      </w:r>
      <w:r w:rsidRPr="001749B1">
        <w:rPr>
          <w:rFonts w:ascii="Times New Roman" w:hAnsi="Times New Roman"/>
          <w:sz w:val="28"/>
          <w:szCs w:val="28"/>
        </w:rPr>
        <w:t>их</w:t>
      </w:r>
      <w:r>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FF3809" w:rsidRDefault="00FF3809" w:rsidP="00FF3809">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 xml:space="preserve"> и постановления Правительства Российской Федерации от 29.04.2013 № 380 «Об утверждении Положения о мерах по сохранению водных биологических ресурсов и среды их обитания»;</w:t>
      </w:r>
    </w:p>
    <w:p w:rsidR="00D82CCB" w:rsidRPr="00D82CCB" w:rsidRDefault="00FF3809" w:rsidP="00FF3809">
      <w:pPr>
        <w:pStyle w:val="ConsPlusNonformat"/>
        <w:ind w:firstLine="709"/>
        <w:jc w:val="both"/>
        <w:rPr>
          <w:rFonts w:ascii="Times New Roman" w:hAnsi="Times New Roman"/>
          <w:sz w:val="28"/>
          <w:szCs w:val="28"/>
        </w:rPr>
      </w:pPr>
      <w:r w:rsidRPr="00D82CCB">
        <w:rPr>
          <w:rFonts w:ascii="Times New Roman" w:hAnsi="Times New Roman"/>
          <w:sz w:val="28"/>
          <w:szCs w:val="28"/>
        </w:rPr>
        <w:t xml:space="preserve">у) размещение хозяйственных и иных объектов, а также внедрение новых </w:t>
      </w:r>
      <w:r w:rsidRPr="00D82CCB">
        <w:rPr>
          <w:rFonts w:ascii="Times New Roman" w:hAnsi="Times New Roman"/>
          <w:sz w:val="28"/>
          <w:szCs w:val="28"/>
        </w:rPr>
        <w:lastRenderedPageBreak/>
        <w:t>технологических процессов, влияющих на состояние водных биологических ресурсов и среду их обитания осуществлять в соответствии с постановлением Правительства Российской Федерации от 30.04.2013 № 384 «О согласовании Федеральным агентством по рыболовству строительству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r w:rsidR="00D82CCB">
        <w:rPr>
          <w:rFonts w:ascii="Times New Roman" w:hAnsi="Times New Roman"/>
          <w:sz w:val="28"/>
          <w:szCs w:val="28"/>
        </w:rPr>
        <w:t>.</w:t>
      </w:r>
    </w:p>
    <w:p w:rsidR="00B92C7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FF3809"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15"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16"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Пользование водным объектом в соответствии с настоящим Договором прекращается в принудительном порядке по решению суда при нецелевом </w:t>
      </w:r>
      <w:r w:rsidRPr="00784976">
        <w:rPr>
          <w:rFonts w:ascii="Times New Roman" w:hAnsi="Times New Roman"/>
          <w:sz w:val="28"/>
          <w:szCs w:val="28"/>
        </w:rPr>
        <w:lastRenderedPageBreak/>
        <w:t>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9E5A4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FF3809"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Настоящий Договор признается заключенным с </w:t>
      </w:r>
      <w:r w:rsidR="00784976" w:rsidRPr="00784976">
        <w:rPr>
          <w:rFonts w:ascii="Times New Roman" w:hAnsi="Times New Roman"/>
          <w:sz w:val="28"/>
          <w:szCs w:val="28"/>
        </w:rPr>
        <w:t>момента его</w:t>
      </w:r>
      <w:r w:rsidR="0089550D">
        <w:rPr>
          <w:rFonts w:ascii="Times New Roman" w:hAnsi="Times New Roman"/>
          <w:sz w:val="28"/>
          <w:szCs w:val="28"/>
        </w:rPr>
        <w:t> </w:t>
      </w:r>
      <w:r w:rsidR="00784976" w:rsidRPr="00784976">
        <w:rPr>
          <w:rFonts w:ascii="Times New Roman" w:hAnsi="Times New Roman"/>
          <w:sz w:val="28"/>
          <w:szCs w:val="28"/>
        </w:rPr>
        <w:t>государственной регистрации в государственном водном реестре</w:t>
      </w:r>
      <w:r w:rsidRPr="00784976">
        <w:rPr>
          <w:rFonts w:ascii="Times New Roman" w:hAnsi="Times New Roman"/>
          <w:sz w:val="28"/>
          <w:szCs w:val="28"/>
        </w:rPr>
        <w:t>.</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0A185C" w:rsidP="000A185C">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DA23A6" w:rsidRDefault="00DA23A6">
      <w:pPr>
        <w:rPr>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A158B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AD3F34" w:rsidRDefault="00AD3F34">
      <w:pPr>
        <w:rPr>
          <w:sz w:val="28"/>
          <w:szCs w:val="28"/>
        </w:rPr>
      </w:pPr>
      <w:r>
        <w:rPr>
          <w:sz w:val="28"/>
          <w:szCs w:val="28"/>
        </w:rPr>
        <w:br w:type="page"/>
      </w:r>
    </w:p>
    <w:p w:rsidR="00A158BD" w:rsidRDefault="00A158BD">
      <w:pPr>
        <w:rPr>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 xml:space="preserve">(фамилия, имя, отчество                   </w:t>
            </w:r>
            <w:proofErr w:type="gramStart"/>
            <w:r w:rsidRPr="006D27C7">
              <w:rPr>
                <w:rFonts w:ascii="Times New Roman" w:hAnsi="Times New Roman"/>
              </w:rPr>
              <w:t xml:space="preserve">   (</w:t>
            </w:r>
            <w:proofErr w:type="gramEnd"/>
            <w:r w:rsidRPr="006D27C7">
              <w:rPr>
                <w:rFonts w:ascii="Times New Roman" w:hAnsi="Times New Roman"/>
              </w:rPr>
              <w:t>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w:t>
            </w:r>
            <w:proofErr w:type="gramStart"/>
            <w:r w:rsidRPr="006D27C7">
              <w:rPr>
                <w:rFonts w:ascii="Times New Roman" w:hAnsi="Times New Roman"/>
              </w:rPr>
              <w:t xml:space="preserve">лица) </w:t>
            </w:r>
            <w:r w:rsidR="006A7098" w:rsidRPr="006D27C7">
              <w:rPr>
                <w:rFonts w:ascii="Times New Roman" w:hAnsi="Times New Roman"/>
              </w:rPr>
              <w:t xml:space="preserve">  </w:t>
            </w:r>
            <w:proofErr w:type="gramEnd"/>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 xml:space="preserve">(фамилия, имя, отчество                   </w:t>
            </w:r>
            <w:proofErr w:type="gramStart"/>
            <w:r w:rsidRPr="00A87701">
              <w:rPr>
                <w:rFonts w:ascii="Times New Roman" w:hAnsi="Times New Roman"/>
              </w:rPr>
              <w:t xml:space="preserve">   (</w:t>
            </w:r>
            <w:proofErr w:type="gramEnd"/>
            <w:r w:rsidRPr="00A87701">
              <w:rPr>
                <w:rFonts w:ascii="Times New Roman" w:hAnsi="Times New Roman"/>
              </w:rPr>
              <w:t>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w:t>
            </w:r>
            <w:proofErr w:type="gramStart"/>
            <w:r w:rsidR="006D27C7">
              <w:rPr>
                <w:rFonts w:ascii="Times New Roman" w:hAnsi="Times New Roman"/>
              </w:rPr>
              <w:t xml:space="preserve">лица)   </w:t>
            </w:r>
            <w:proofErr w:type="gramEnd"/>
            <w:r w:rsidR="006D27C7">
              <w:rPr>
                <w:rFonts w:ascii="Times New Roman" w:hAnsi="Times New Roman"/>
              </w:rPr>
              <w:t xml:space="preserve">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17"/>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Программа регулярных наблюдений за водным объектом и его </w:t>
      </w:r>
      <w:proofErr w:type="spellStart"/>
      <w:r w:rsidRPr="0089450C">
        <w:rPr>
          <w:sz w:val="28"/>
          <w:szCs w:val="28"/>
        </w:rPr>
        <w:t>водоохранной</w:t>
      </w:r>
      <w:proofErr w:type="spellEnd"/>
      <w:r w:rsidRPr="0089450C">
        <w:rPr>
          <w:sz w:val="28"/>
          <w:szCs w:val="28"/>
        </w:rPr>
        <w:t xml:space="preserve">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0A185C">
        <w:rPr>
          <w:sz w:val="28"/>
          <w:szCs w:val="28"/>
        </w:rPr>
        <w:t>4</w:t>
      </w:r>
      <w:r w:rsidR="0015128C">
        <w:rPr>
          <w:sz w:val="28"/>
          <w:szCs w:val="28"/>
        </w:rPr>
        <w:t>7</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AD3F34" w:rsidP="0047453D">
            <w:pPr>
              <w:jc w:val="center"/>
              <w:rPr>
                <w:sz w:val="28"/>
                <w:szCs w:val="28"/>
              </w:rPr>
            </w:pPr>
            <w:r>
              <w:rPr>
                <w:sz w:val="28"/>
                <w:szCs w:val="28"/>
              </w:rPr>
              <w:t>0</w:t>
            </w:r>
            <w:r w:rsidR="006A7098" w:rsidRPr="007113BF">
              <w:rPr>
                <w:sz w:val="28"/>
                <w:szCs w:val="28"/>
              </w:rPr>
              <w:t>,</w:t>
            </w:r>
            <w:r>
              <w:rPr>
                <w:sz w:val="28"/>
                <w:szCs w:val="28"/>
              </w:rPr>
              <w:t>00</w:t>
            </w:r>
            <w:r w:rsidR="0047453D">
              <w:rPr>
                <w:sz w:val="28"/>
                <w:szCs w:val="28"/>
              </w:rPr>
              <w:t>1</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4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176"/>
        <w:gridCol w:w="1134"/>
        <w:gridCol w:w="1098"/>
        <w:gridCol w:w="1170"/>
        <w:gridCol w:w="1299"/>
      </w:tblGrid>
      <w:tr w:rsidR="006A7098" w:rsidRPr="005D0865" w:rsidTr="00FF3809">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78"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FF3809">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176"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1134"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17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FF3809">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78" w:type="dxa"/>
            <w:gridSpan w:val="4"/>
            <w:vMerge w:val="restart"/>
            <w:vAlign w:val="center"/>
          </w:tcPr>
          <w:p w:rsidR="006A7098" w:rsidRPr="00FF3809" w:rsidRDefault="00AD3F34" w:rsidP="0047453D">
            <w:pPr>
              <w:jc w:val="center"/>
            </w:pPr>
            <w:r>
              <w:t>0</w:t>
            </w:r>
            <w:r w:rsidR="000664B7" w:rsidRPr="00FF3809">
              <w:t>,</w:t>
            </w:r>
            <w:r>
              <w:t>00</w:t>
            </w:r>
            <w:r w:rsidR="0047453D">
              <w:t>1</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FF3809">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78" w:type="dxa"/>
            <w:gridSpan w:val="4"/>
            <w:vMerge/>
            <w:vAlign w:val="center"/>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FF3809">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78" w:type="dxa"/>
            <w:gridSpan w:val="4"/>
            <w:vAlign w:val="center"/>
          </w:tcPr>
          <w:p w:rsidR="00FF3809" w:rsidRPr="00FF3809" w:rsidRDefault="00FF3809" w:rsidP="00FF3809">
            <w:pPr>
              <w:jc w:val="center"/>
            </w:pPr>
            <w:r w:rsidRPr="00FF3809">
              <w:t>339600</w:t>
            </w:r>
          </w:p>
          <w:p w:rsidR="006A7098" w:rsidRPr="005D0865" w:rsidRDefault="00FF3809" w:rsidP="00FF3809">
            <w:pPr>
              <w:jc w:val="center"/>
              <w:rPr>
                <w:sz w:val="22"/>
                <w:szCs w:val="22"/>
              </w:rPr>
            </w:pPr>
            <w:r w:rsidRPr="005D0865">
              <w:rPr>
                <w:sz w:val="22"/>
                <w:szCs w:val="22"/>
              </w:rPr>
              <w:t xml:space="preserve"> </w:t>
            </w:r>
            <w:r w:rsidR="006A7098"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006A7098" w:rsidRPr="005D0865">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FF3809">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64"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FF3809">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429"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47453D" w:rsidRPr="005D0865" w:rsidTr="0047453D">
        <w:trPr>
          <w:trHeight w:val="294"/>
        </w:trPr>
        <w:tc>
          <w:tcPr>
            <w:tcW w:w="637" w:type="dxa"/>
          </w:tcPr>
          <w:p w:rsidR="0047453D" w:rsidRPr="005D0865" w:rsidRDefault="0047453D" w:rsidP="0047453D">
            <w:pPr>
              <w:jc w:val="center"/>
              <w:rPr>
                <w:b/>
                <w:sz w:val="22"/>
                <w:szCs w:val="22"/>
              </w:rPr>
            </w:pPr>
            <w:r>
              <w:rPr>
                <w:b/>
                <w:sz w:val="22"/>
                <w:szCs w:val="22"/>
              </w:rPr>
              <w:t>3.1.</w:t>
            </w:r>
          </w:p>
        </w:tc>
        <w:tc>
          <w:tcPr>
            <w:tcW w:w="913" w:type="dxa"/>
          </w:tcPr>
          <w:p w:rsidR="0047453D" w:rsidRPr="00FF3809" w:rsidRDefault="0047453D" w:rsidP="0047453D">
            <w:pPr>
              <w:jc w:val="center"/>
              <w:rPr>
                <w:b/>
              </w:rPr>
            </w:pPr>
            <w:r w:rsidRPr="00FF3809">
              <w:rPr>
                <w:b/>
              </w:rPr>
              <w:t>2018</w:t>
            </w:r>
          </w:p>
        </w:tc>
        <w:tc>
          <w:tcPr>
            <w:tcW w:w="986" w:type="dxa"/>
            <w:vAlign w:val="bottom"/>
          </w:tcPr>
          <w:p w:rsidR="0047453D" w:rsidRPr="00FF3809" w:rsidRDefault="0047453D" w:rsidP="0047453D">
            <w:pPr>
              <w:jc w:val="center"/>
              <w:rPr>
                <w:b/>
                <w:color w:val="000000"/>
              </w:rPr>
            </w:pPr>
            <w:r w:rsidRPr="00FF3809">
              <w:rPr>
                <w:b/>
                <w:color w:val="000000"/>
              </w:rPr>
              <w:t>1.75</w:t>
            </w:r>
          </w:p>
        </w:tc>
        <w:tc>
          <w:tcPr>
            <w:tcW w:w="1136" w:type="dxa"/>
            <w:vAlign w:val="bottom"/>
          </w:tcPr>
          <w:p w:rsidR="0047453D" w:rsidRPr="00FF3809" w:rsidRDefault="0047453D" w:rsidP="0047453D">
            <w:pPr>
              <w:jc w:val="center"/>
              <w:rPr>
                <w:b/>
                <w:color w:val="000000"/>
              </w:rPr>
            </w:pPr>
            <w:r w:rsidRPr="00FF3809">
              <w:rPr>
                <w:b/>
                <w:color w:val="000000"/>
              </w:rPr>
              <w:t>594300</w:t>
            </w:r>
          </w:p>
        </w:tc>
        <w:tc>
          <w:tcPr>
            <w:tcW w:w="851" w:type="dxa"/>
            <w:vMerge w:val="restart"/>
          </w:tcPr>
          <w:p w:rsidR="0047453D" w:rsidRPr="005D0865" w:rsidRDefault="0047453D" w:rsidP="0047453D">
            <w:pPr>
              <w:jc w:val="center"/>
              <w:rPr>
                <w:sz w:val="22"/>
                <w:szCs w:val="22"/>
              </w:rPr>
            </w:pPr>
            <w:r>
              <w:rPr>
                <w:sz w:val="22"/>
                <w:szCs w:val="22"/>
              </w:rPr>
              <w:t>руб.</w:t>
            </w:r>
          </w:p>
        </w:tc>
        <w:tc>
          <w:tcPr>
            <w:tcW w:w="1176" w:type="dxa"/>
            <w:vAlign w:val="bottom"/>
          </w:tcPr>
          <w:p w:rsidR="0047453D" w:rsidRPr="0047453D" w:rsidRDefault="0047453D" w:rsidP="0047453D">
            <w:pPr>
              <w:jc w:val="center"/>
              <w:rPr>
                <w:color w:val="000000"/>
                <w:sz w:val="22"/>
                <w:szCs w:val="22"/>
              </w:rPr>
            </w:pPr>
            <w:r w:rsidRPr="0047453D">
              <w:rPr>
                <w:color w:val="000000"/>
                <w:sz w:val="22"/>
                <w:szCs w:val="22"/>
              </w:rPr>
              <w:t>148.57</w:t>
            </w:r>
          </w:p>
        </w:tc>
        <w:tc>
          <w:tcPr>
            <w:tcW w:w="1134" w:type="dxa"/>
            <w:vAlign w:val="bottom"/>
          </w:tcPr>
          <w:p w:rsidR="0047453D" w:rsidRPr="0047453D" w:rsidRDefault="0047453D" w:rsidP="0047453D">
            <w:pPr>
              <w:jc w:val="center"/>
              <w:rPr>
                <w:color w:val="000000"/>
                <w:sz w:val="22"/>
                <w:szCs w:val="22"/>
              </w:rPr>
            </w:pPr>
            <w:r w:rsidRPr="0047453D">
              <w:rPr>
                <w:color w:val="000000"/>
                <w:sz w:val="22"/>
                <w:szCs w:val="22"/>
              </w:rPr>
              <w:t>148.57</w:t>
            </w:r>
          </w:p>
        </w:tc>
        <w:tc>
          <w:tcPr>
            <w:tcW w:w="1098" w:type="dxa"/>
            <w:vAlign w:val="bottom"/>
          </w:tcPr>
          <w:p w:rsidR="0047453D" w:rsidRPr="0047453D" w:rsidRDefault="0047453D" w:rsidP="0047453D">
            <w:pPr>
              <w:jc w:val="center"/>
              <w:rPr>
                <w:color w:val="000000"/>
                <w:sz w:val="22"/>
                <w:szCs w:val="22"/>
              </w:rPr>
            </w:pPr>
            <w:r w:rsidRPr="0047453D">
              <w:rPr>
                <w:color w:val="000000"/>
                <w:sz w:val="22"/>
                <w:szCs w:val="22"/>
              </w:rPr>
              <w:t>148.57</w:t>
            </w:r>
          </w:p>
        </w:tc>
        <w:tc>
          <w:tcPr>
            <w:tcW w:w="1170" w:type="dxa"/>
            <w:vAlign w:val="bottom"/>
          </w:tcPr>
          <w:p w:rsidR="0047453D" w:rsidRPr="0047453D" w:rsidRDefault="0047453D" w:rsidP="0047453D">
            <w:pPr>
              <w:jc w:val="center"/>
              <w:rPr>
                <w:color w:val="000000"/>
                <w:sz w:val="22"/>
                <w:szCs w:val="22"/>
              </w:rPr>
            </w:pPr>
            <w:r w:rsidRPr="0047453D">
              <w:rPr>
                <w:color w:val="000000"/>
                <w:sz w:val="22"/>
                <w:szCs w:val="22"/>
              </w:rPr>
              <w:t>148.59</w:t>
            </w:r>
          </w:p>
        </w:tc>
        <w:tc>
          <w:tcPr>
            <w:tcW w:w="1299" w:type="dxa"/>
            <w:vAlign w:val="bottom"/>
          </w:tcPr>
          <w:p w:rsidR="0047453D" w:rsidRPr="0047453D" w:rsidRDefault="0047453D" w:rsidP="0047453D">
            <w:pPr>
              <w:jc w:val="center"/>
              <w:rPr>
                <w:b/>
                <w:color w:val="000000"/>
                <w:sz w:val="22"/>
                <w:szCs w:val="22"/>
              </w:rPr>
            </w:pPr>
            <w:r w:rsidRPr="0047453D">
              <w:rPr>
                <w:b/>
                <w:color w:val="000000"/>
                <w:sz w:val="22"/>
                <w:szCs w:val="22"/>
              </w:rPr>
              <w:t>594.30</w:t>
            </w:r>
          </w:p>
        </w:tc>
      </w:tr>
      <w:tr w:rsidR="0047453D" w:rsidRPr="005D0865" w:rsidTr="0047453D">
        <w:trPr>
          <w:trHeight w:val="266"/>
        </w:trPr>
        <w:tc>
          <w:tcPr>
            <w:tcW w:w="637" w:type="dxa"/>
          </w:tcPr>
          <w:p w:rsidR="0047453D" w:rsidRPr="005D0865" w:rsidRDefault="0047453D" w:rsidP="0047453D">
            <w:pPr>
              <w:jc w:val="center"/>
              <w:rPr>
                <w:b/>
                <w:sz w:val="22"/>
                <w:szCs w:val="22"/>
              </w:rPr>
            </w:pPr>
            <w:r>
              <w:rPr>
                <w:b/>
                <w:sz w:val="22"/>
                <w:szCs w:val="22"/>
              </w:rPr>
              <w:t>3.2.</w:t>
            </w:r>
          </w:p>
        </w:tc>
        <w:tc>
          <w:tcPr>
            <w:tcW w:w="913" w:type="dxa"/>
          </w:tcPr>
          <w:p w:rsidR="0047453D" w:rsidRPr="00FF3809" w:rsidRDefault="0047453D" w:rsidP="0047453D">
            <w:pPr>
              <w:jc w:val="center"/>
              <w:rPr>
                <w:b/>
              </w:rPr>
            </w:pPr>
            <w:r w:rsidRPr="00FF3809">
              <w:rPr>
                <w:b/>
              </w:rPr>
              <w:t>2019</w:t>
            </w:r>
          </w:p>
        </w:tc>
        <w:tc>
          <w:tcPr>
            <w:tcW w:w="986" w:type="dxa"/>
            <w:vAlign w:val="bottom"/>
          </w:tcPr>
          <w:p w:rsidR="0047453D" w:rsidRPr="00FF3809" w:rsidRDefault="0047453D" w:rsidP="0047453D">
            <w:pPr>
              <w:jc w:val="center"/>
              <w:rPr>
                <w:b/>
                <w:color w:val="000000"/>
              </w:rPr>
            </w:pPr>
            <w:r w:rsidRPr="00FF3809">
              <w:rPr>
                <w:b/>
                <w:color w:val="000000"/>
              </w:rPr>
              <w:t>2.01</w:t>
            </w:r>
          </w:p>
        </w:tc>
        <w:tc>
          <w:tcPr>
            <w:tcW w:w="1136" w:type="dxa"/>
            <w:vAlign w:val="bottom"/>
          </w:tcPr>
          <w:p w:rsidR="0047453D" w:rsidRPr="00FF3809" w:rsidRDefault="0047453D" w:rsidP="0047453D">
            <w:pPr>
              <w:jc w:val="center"/>
              <w:rPr>
                <w:b/>
                <w:color w:val="000000"/>
              </w:rPr>
            </w:pPr>
            <w:r w:rsidRPr="00FF3809">
              <w:rPr>
                <w:b/>
                <w:color w:val="000000"/>
              </w:rPr>
              <w:t>682600</w:t>
            </w:r>
          </w:p>
        </w:tc>
        <w:tc>
          <w:tcPr>
            <w:tcW w:w="851" w:type="dxa"/>
            <w:vMerge/>
          </w:tcPr>
          <w:p w:rsidR="0047453D" w:rsidRPr="005D0865" w:rsidRDefault="0047453D" w:rsidP="0047453D">
            <w:pPr>
              <w:jc w:val="center"/>
              <w:rPr>
                <w:sz w:val="22"/>
                <w:szCs w:val="22"/>
              </w:rPr>
            </w:pPr>
          </w:p>
        </w:tc>
        <w:tc>
          <w:tcPr>
            <w:tcW w:w="1176" w:type="dxa"/>
            <w:vAlign w:val="bottom"/>
          </w:tcPr>
          <w:p w:rsidR="0047453D" w:rsidRPr="0047453D" w:rsidRDefault="0047453D" w:rsidP="0047453D">
            <w:pPr>
              <w:jc w:val="center"/>
              <w:rPr>
                <w:color w:val="000000"/>
                <w:sz w:val="22"/>
                <w:szCs w:val="22"/>
              </w:rPr>
            </w:pPr>
            <w:r w:rsidRPr="0047453D">
              <w:rPr>
                <w:color w:val="000000"/>
                <w:sz w:val="22"/>
                <w:szCs w:val="22"/>
              </w:rPr>
              <w:t>170.65</w:t>
            </w:r>
          </w:p>
        </w:tc>
        <w:tc>
          <w:tcPr>
            <w:tcW w:w="1134" w:type="dxa"/>
            <w:vAlign w:val="bottom"/>
          </w:tcPr>
          <w:p w:rsidR="0047453D" w:rsidRPr="0047453D" w:rsidRDefault="0047453D" w:rsidP="0047453D">
            <w:pPr>
              <w:jc w:val="center"/>
              <w:rPr>
                <w:color w:val="000000"/>
                <w:sz w:val="22"/>
                <w:szCs w:val="22"/>
              </w:rPr>
            </w:pPr>
            <w:r w:rsidRPr="0047453D">
              <w:rPr>
                <w:color w:val="000000"/>
                <w:sz w:val="22"/>
                <w:szCs w:val="22"/>
              </w:rPr>
              <w:t>170.65</w:t>
            </w:r>
          </w:p>
        </w:tc>
        <w:tc>
          <w:tcPr>
            <w:tcW w:w="1098" w:type="dxa"/>
            <w:vAlign w:val="bottom"/>
          </w:tcPr>
          <w:p w:rsidR="0047453D" w:rsidRPr="0047453D" w:rsidRDefault="0047453D" w:rsidP="0047453D">
            <w:pPr>
              <w:jc w:val="center"/>
              <w:rPr>
                <w:color w:val="000000"/>
                <w:sz w:val="22"/>
                <w:szCs w:val="22"/>
              </w:rPr>
            </w:pPr>
            <w:r w:rsidRPr="0047453D">
              <w:rPr>
                <w:color w:val="000000"/>
                <w:sz w:val="22"/>
                <w:szCs w:val="22"/>
              </w:rPr>
              <w:t>170.65</w:t>
            </w:r>
          </w:p>
        </w:tc>
        <w:tc>
          <w:tcPr>
            <w:tcW w:w="1170" w:type="dxa"/>
            <w:vAlign w:val="bottom"/>
          </w:tcPr>
          <w:p w:rsidR="0047453D" w:rsidRPr="0047453D" w:rsidRDefault="0047453D" w:rsidP="0047453D">
            <w:pPr>
              <w:jc w:val="center"/>
              <w:rPr>
                <w:color w:val="000000"/>
                <w:sz w:val="22"/>
                <w:szCs w:val="22"/>
              </w:rPr>
            </w:pPr>
            <w:r w:rsidRPr="0047453D">
              <w:rPr>
                <w:color w:val="000000"/>
                <w:sz w:val="22"/>
                <w:szCs w:val="22"/>
              </w:rPr>
              <w:t>170.65</w:t>
            </w:r>
          </w:p>
        </w:tc>
        <w:tc>
          <w:tcPr>
            <w:tcW w:w="1299" w:type="dxa"/>
            <w:vAlign w:val="bottom"/>
          </w:tcPr>
          <w:p w:rsidR="0047453D" w:rsidRPr="0047453D" w:rsidRDefault="0047453D" w:rsidP="0047453D">
            <w:pPr>
              <w:jc w:val="center"/>
              <w:rPr>
                <w:b/>
                <w:color w:val="000000"/>
                <w:sz w:val="22"/>
                <w:szCs w:val="22"/>
              </w:rPr>
            </w:pPr>
            <w:r w:rsidRPr="0047453D">
              <w:rPr>
                <w:b/>
                <w:color w:val="000000"/>
                <w:sz w:val="22"/>
                <w:szCs w:val="22"/>
              </w:rPr>
              <w:t>682.60</w:t>
            </w:r>
          </w:p>
        </w:tc>
      </w:tr>
      <w:tr w:rsidR="0047453D" w:rsidRPr="005D0865" w:rsidTr="0047453D">
        <w:trPr>
          <w:trHeight w:val="281"/>
        </w:trPr>
        <w:tc>
          <w:tcPr>
            <w:tcW w:w="637" w:type="dxa"/>
          </w:tcPr>
          <w:p w:rsidR="0047453D" w:rsidRPr="005D0865" w:rsidRDefault="0047453D" w:rsidP="0047453D">
            <w:pPr>
              <w:jc w:val="center"/>
              <w:rPr>
                <w:b/>
                <w:sz w:val="22"/>
                <w:szCs w:val="22"/>
              </w:rPr>
            </w:pPr>
            <w:r>
              <w:rPr>
                <w:b/>
                <w:sz w:val="22"/>
                <w:szCs w:val="22"/>
              </w:rPr>
              <w:t>3.3.</w:t>
            </w:r>
          </w:p>
        </w:tc>
        <w:tc>
          <w:tcPr>
            <w:tcW w:w="913" w:type="dxa"/>
          </w:tcPr>
          <w:p w:rsidR="0047453D" w:rsidRPr="00FF3809" w:rsidRDefault="0047453D" w:rsidP="0047453D">
            <w:pPr>
              <w:jc w:val="center"/>
              <w:rPr>
                <w:b/>
              </w:rPr>
            </w:pPr>
            <w:r w:rsidRPr="00FF3809">
              <w:rPr>
                <w:b/>
              </w:rPr>
              <w:t>2020</w:t>
            </w:r>
          </w:p>
        </w:tc>
        <w:tc>
          <w:tcPr>
            <w:tcW w:w="986" w:type="dxa"/>
            <w:vAlign w:val="bottom"/>
          </w:tcPr>
          <w:p w:rsidR="0047453D" w:rsidRPr="00FF3809" w:rsidRDefault="0047453D" w:rsidP="0047453D">
            <w:pPr>
              <w:jc w:val="center"/>
              <w:rPr>
                <w:b/>
                <w:color w:val="000000"/>
              </w:rPr>
            </w:pPr>
            <w:r w:rsidRPr="00FF3809">
              <w:rPr>
                <w:b/>
                <w:color w:val="000000"/>
              </w:rPr>
              <w:t>2.31</w:t>
            </w:r>
          </w:p>
        </w:tc>
        <w:tc>
          <w:tcPr>
            <w:tcW w:w="1136" w:type="dxa"/>
            <w:vAlign w:val="bottom"/>
          </w:tcPr>
          <w:p w:rsidR="0047453D" w:rsidRPr="00FF3809" w:rsidRDefault="0047453D" w:rsidP="0047453D">
            <w:pPr>
              <w:jc w:val="center"/>
              <w:rPr>
                <w:b/>
                <w:color w:val="000000"/>
              </w:rPr>
            </w:pPr>
            <w:r w:rsidRPr="00FF3809">
              <w:rPr>
                <w:b/>
                <w:color w:val="000000"/>
              </w:rPr>
              <w:t>784480</w:t>
            </w:r>
          </w:p>
        </w:tc>
        <w:tc>
          <w:tcPr>
            <w:tcW w:w="851" w:type="dxa"/>
            <w:vMerge/>
          </w:tcPr>
          <w:p w:rsidR="0047453D" w:rsidRPr="005D0865" w:rsidRDefault="0047453D" w:rsidP="0047453D">
            <w:pPr>
              <w:jc w:val="center"/>
              <w:rPr>
                <w:sz w:val="22"/>
                <w:szCs w:val="22"/>
              </w:rPr>
            </w:pPr>
          </w:p>
        </w:tc>
        <w:tc>
          <w:tcPr>
            <w:tcW w:w="1176" w:type="dxa"/>
            <w:vAlign w:val="bottom"/>
          </w:tcPr>
          <w:p w:rsidR="0047453D" w:rsidRPr="0047453D" w:rsidRDefault="0047453D" w:rsidP="0047453D">
            <w:pPr>
              <w:jc w:val="center"/>
              <w:rPr>
                <w:color w:val="000000"/>
                <w:sz w:val="22"/>
                <w:szCs w:val="22"/>
              </w:rPr>
            </w:pPr>
            <w:r w:rsidRPr="0047453D">
              <w:rPr>
                <w:color w:val="000000"/>
                <w:sz w:val="22"/>
                <w:szCs w:val="22"/>
              </w:rPr>
              <w:t>196.12</w:t>
            </w:r>
          </w:p>
        </w:tc>
        <w:tc>
          <w:tcPr>
            <w:tcW w:w="1134" w:type="dxa"/>
            <w:vAlign w:val="bottom"/>
          </w:tcPr>
          <w:p w:rsidR="0047453D" w:rsidRPr="0047453D" w:rsidRDefault="0047453D" w:rsidP="0047453D">
            <w:pPr>
              <w:jc w:val="center"/>
              <w:rPr>
                <w:color w:val="000000"/>
                <w:sz w:val="22"/>
                <w:szCs w:val="22"/>
              </w:rPr>
            </w:pPr>
            <w:r w:rsidRPr="0047453D">
              <w:rPr>
                <w:color w:val="000000"/>
                <w:sz w:val="22"/>
                <w:szCs w:val="22"/>
              </w:rPr>
              <w:t>196.12</w:t>
            </w:r>
          </w:p>
        </w:tc>
        <w:tc>
          <w:tcPr>
            <w:tcW w:w="1098" w:type="dxa"/>
            <w:vAlign w:val="bottom"/>
          </w:tcPr>
          <w:p w:rsidR="0047453D" w:rsidRPr="0047453D" w:rsidRDefault="0047453D" w:rsidP="0047453D">
            <w:pPr>
              <w:jc w:val="center"/>
              <w:rPr>
                <w:color w:val="000000"/>
                <w:sz w:val="22"/>
                <w:szCs w:val="22"/>
              </w:rPr>
            </w:pPr>
            <w:r w:rsidRPr="0047453D">
              <w:rPr>
                <w:color w:val="000000"/>
                <w:sz w:val="22"/>
                <w:szCs w:val="22"/>
              </w:rPr>
              <w:t>196.12</w:t>
            </w:r>
          </w:p>
        </w:tc>
        <w:tc>
          <w:tcPr>
            <w:tcW w:w="1170" w:type="dxa"/>
            <w:vAlign w:val="bottom"/>
          </w:tcPr>
          <w:p w:rsidR="0047453D" w:rsidRPr="0047453D" w:rsidRDefault="0047453D" w:rsidP="0047453D">
            <w:pPr>
              <w:jc w:val="center"/>
              <w:rPr>
                <w:color w:val="000000"/>
                <w:sz w:val="22"/>
                <w:szCs w:val="22"/>
              </w:rPr>
            </w:pPr>
            <w:r w:rsidRPr="0047453D">
              <w:rPr>
                <w:color w:val="000000"/>
                <w:sz w:val="22"/>
                <w:szCs w:val="22"/>
              </w:rPr>
              <w:t>196.12</w:t>
            </w:r>
          </w:p>
        </w:tc>
        <w:tc>
          <w:tcPr>
            <w:tcW w:w="1299" w:type="dxa"/>
            <w:vAlign w:val="bottom"/>
          </w:tcPr>
          <w:p w:rsidR="0047453D" w:rsidRPr="0047453D" w:rsidRDefault="0047453D" w:rsidP="0047453D">
            <w:pPr>
              <w:jc w:val="center"/>
              <w:rPr>
                <w:b/>
                <w:color w:val="000000"/>
                <w:sz w:val="22"/>
                <w:szCs w:val="22"/>
              </w:rPr>
            </w:pPr>
            <w:r w:rsidRPr="0047453D">
              <w:rPr>
                <w:b/>
                <w:color w:val="000000"/>
                <w:sz w:val="22"/>
                <w:szCs w:val="22"/>
              </w:rPr>
              <w:t>784.48</w:t>
            </w:r>
          </w:p>
        </w:tc>
      </w:tr>
      <w:tr w:rsidR="0047453D" w:rsidRPr="005D0865" w:rsidTr="0047453D">
        <w:trPr>
          <w:trHeight w:val="266"/>
        </w:trPr>
        <w:tc>
          <w:tcPr>
            <w:tcW w:w="637" w:type="dxa"/>
          </w:tcPr>
          <w:p w:rsidR="0047453D" w:rsidRPr="005D0865" w:rsidRDefault="0047453D" w:rsidP="0047453D">
            <w:pPr>
              <w:jc w:val="center"/>
              <w:rPr>
                <w:b/>
                <w:sz w:val="22"/>
                <w:szCs w:val="22"/>
              </w:rPr>
            </w:pPr>
            <w:r>
              <w:rPr>
                <w:b/>
                <w:sz w:val="22"/>
                <w:szCs w:val="22"/>
              </w:rPr>
              <w:t>3.4.</w:t>
            </w:r>
          </w:p>
        </w:tc>
        <w:tc>
          <w:tcPr>
            <w:tcW w:w="913" w:type="dxa"/>
          </w:tcPr>
          <w:p w:rsidR="0047453D" w:rsidRPr="00FF3809" w:rsidRDefault="0047453D" w:rsidP="0047453D">
            <w:pPr>
              <w:jc w:val="center"/>
              <w:rPr>
                <w:b/>
              </w:rPr>
            </w:pPr>
            <w:r w:rsidRPr="00FF3809">
              <w:rPr>
                <w:b/>
              </w:rPr>
              <w:t>2021</w:t>
            </w:r>
          </w:p>
        </w:tc>
        <w:tc>
          <w:tcPr>
            <w:tcW w:w="986" w:type="dxa"/>
            <w:vAlign w:val="bottom"/>
          </w:tcPr>
          <w:p w:rsidR="0047453D" w:rsidRPr="00FF3809" w:rsidRDefault="0047453D" w:rsidP="0047453D">
            <w:pPr>
              <w:jc w:val="center"/>
              <w:rPr>
                <w:b/>
                <w:color w:val="000000"/>
              </w:rPr>
            </w:pPr>
            <w:r w:rsidRPr="00FF3809">
              <w:rPr>
                <w:b/>
                <w:color w:val="000000"/>
              </w:rPr>
              <w:t>2.66</w:t>
            </w:r>
          </w:p>
        </w:tc>
        <w:tc>
          <w:tcPr>
            <w:tcW w:w="1136" w:type="dxa"/>
            <w:vAlign w:val="bottom"/>
          </w:tcPr>
          <w:p w:rsidR="0047453D" w:rsidRPr="00FF3809" w:rsidRDefault="0047453D" w:rsidP="0047453D">
            <w:pPr>
              <w:jc w:val="center"/>
              <w:rPr>
                <w:b/>
                <w:color w:val="000000"/>
              </w:rPr>
            </w:pPr>
            <w:r w:rsidRPr="00FF3809">
              <w:rPr>
                <w:b/>
                <w:color w:val="000000"/>
              </w:rPr>
              <w:t>903340</w:t>
            </w:r>
          </w:p>
        </w:tc>
        <w:tc>
          <w:tcPr>
            <w:tcW w:w="851" w:type="dxa"/>
            <w:vMerge/>
          </w:tcPr>
          <w:p w:rsidR="0047453D" w:rsidRPr="005D0865" w:rsidRDefault="0047453D" w:rsidP="0047453D">
            <w:pPr>
              <w:jc w:val="center"/>
              <w:rPr>
                <w:sz w:val="22"/>
                <w:szCs w:val="22"/>
              </w:rPr>
            </w:pPr>
          </w:p>
        </w:tc>
        <w:tc>
          <w:tcPr>
            <w:tcW w:w="1176" w:type="dxa"/>
            <w:vAlign w:val="bottom"/>
          </w:tcPr>
          <w:p w:rsidR="0047453D" w:rsidRPr="0047453D" w:rsidRDefault="0047453D" w:rsidP="0047453D">
            <w:pPr>
              <w:jc w:val="center"/>
              <w:rPr>
                <w:color w:val="000000"/>
                <w:sz w:val="22"/>
                <w:szCs w:val="22"/>
              </w:rPr>
            </w:pPr>
            <w:r w:rsidRPr="0047453D">
              <w:rPr>
                <w:color w:val="000000"/>
                <w:sz w:val="22"/>
                <w:szCs w:val="22"/>
              </w:rPr>
              <w:t>225.83</w:t>
            </w:r>
          </w:p>
        </w:tc>
        <w:tc>
          <w:tcPr>
            <w:tcW w:w="1134" w:type="dxa"/>
            <w:vAlign w:val="bottom"/>
          </w:tcPr>
          <w:p w:rsidR="0047453D" w:rsidRPr="0047453D" w:rsidRDefault="0047453D" w:rsidP="0047453D">
            <w:pPr>
              <w:jc w:val="center"/>
              <w:rPr>
                <w:color w:val="000000"/>
                <w:sz w:val="22"/>
                <w:szCs w:val="22"/>
              </w:rPr>
            </w:pPr>
            <w:r w:rsidRPr="0047453D">
              <w:rPr>
                <w:color w:val="000000"/>
                <w:sz w:val="22"/>
                <w:szCs w:val="22"/>
              </w:rPr>
              <w:t>225.83</w:t>
            </w:r>
          </w:p>
        </w:tc>
        <w:tc>
          <w:tcPr>
            <w:tcW w:w="1098" w:type="dxa"/>
            <w:vAlign w:val="bottom"/>
          </w:tcPr>
          <w:p w:rsidR="0047453D" w:rsidRPr="0047453D" w:rsidRDefault="0047453D" w:rsidP="0047453D">
            <w:pPr>
              <w:jc w:val="center"/>
              <w:rPr>
                <w:color w:val="000000"/>
                <w:sz w:val="22"/>
                <w:szCs w:val="22"/>
              </w:rPr>
            </w:pPr>
            <w:r w:rsidRPr="0047453D">
              <w:rPr>
                <w:color w:val="000000"/>
                <w:sz w:val="22"/>
                <w:szCs w:val="22"/>
              </w:rPr>
              <w:t>225.83</w:t>
            </w:r>
          </w:p>
        </w:tc>
        <w:tc>
          <w:tcPr>
            <w:tcW w:w="1170" w:type="dxa"/>
            <w:vAlign w:val="bottom"/>
          </w:tcPr>
          <w:p w:rsidR="0047453D" w:rsidRPr="0047453D" w:rsidRDefault="0047453D" w:rsidP="0047453D">
            <w:pPr>
              <w:jc w:val="center"/>
              <w:rPr>
                <w:color w:val="000000"/>
                <w:sz w:val="22"/>
                <w:szCs w:val="22"/>
              </w:rPr>
            </w:pPr>
            <w:r w:rsidRPr="0047453D">
              <w:rPr>
                <w:color w:val="000000"/>
                <w:sz w:val="22"/>
                <w:szCs w:val="22"/>
              </w:rPr>
              <w:t>225.85</w:t>
            </w:r>
          </w:p>
        </w:tc>
        <w:tc>
          <w:tcPr>
            <w:tcW w:w="1299" w:type="dxa"/>
            <w:vAlign w:val="bottom"/>
          </w:tcPr>
          <w:p w:rsidR="0047453D" w:rsidRPr="0047453D" w:rsidRDefault="0047453D" w:rsidP="0047453D">
            <w:pPr>
              <w:jc w:val="center"/>
              <w:rPr>
                <w:b/>
                <w:color w:val="000000"/>
                <w:sz w:val="22"/>
                <w:szCs w:val="22"/>
              </w:rPr>
            </w:pPr>
            <w:r w:rsidRPr="0047453D">
              <w:rPr>
                <w:b/>
                <w:color w:val="000000"/>
                <w:sz w:val="22"/>
                <w:szCs w:val="22"/>
              </w:rPr>
              <w:t>903.34</w:t>
            </w:r>
          </w:p>
        </w:tc>
      </w:tr>
      <w:tr w:rsidR="0047453D" w:rsidRPr="005D0865" w:rsidTr="0047453D">
        <w:trPr>
          <w:trHeight w:val="266"/>
        </w:trPr>
        <w:tc>
          <w:tcPr>
            <w:tcW w:w="637" w:type="dxa"/>
          </w:tcPr>
          <w:p w:rsidR="0047453D" w:rsidRPr="005D0865" w:rsidRDefault="0047453D" w:rsidP="0047453D">
            <w:pPr>
              <w:jc w:val="center"/>
              <w:rPr>
                <w:b/>
                <w:sz w:val="22"/>
                <w:szCs w:val="22"/>
              </w:rPr>
            </w:pPr>
            <w:r>
              <w:rPr>
                <w:b/>
                <w:sz w:val="22"/>
                <w:szCs w:val="22"/>
              </w:rPr>
              <w:t>3.5.</w:t>
            </w:r>
          </w:p>
        </w:tc>
        <w:tc>
          <w:tcPr>
            <w:tcW w:w="913" w:type="dxa"/>
          </w:tcPr>
          <w:p w:rsidR="0047453D" w:rsidRPr="00FF3809" w:rsidRDefault="0047453D" w:rsidP="0047453D">
            <w:pPr>
              <w:jc w:val="center"/>
              <w:rPr>
                <w:b/>
              </w:rPr>
            </w:pPr>
            <w:r w:rsidRPr="00FF3809">
              <w:rPr>
                <w:b/>
              </w:rPr>
              <w:t>2022</w:t>
            </w:r>
          </w:p>
        </w:tc>
        <w:tc>
          <w:tcPr>
            <w:tcW w:w="986" w:type="dxa"/>
            <w:vAlign w:val="bottom"/>
          </w:tcPr>
          <w:p w:rsidR="0047453D" w:rsidRPr="00FF3809" w:rsidRDefault="0047453D" w:rsidP="0047453D">
            <w:pPr>
              <w:jc w:val="center"/>
              <w:rPr>
                <w:b/>
                <w:color w:val="000000"/>
              </w:rPr>
            </w:pPr>
            <w:r w:rsidRPr="00FF3809">
              <w:rPr>
                <w:b/>
                <w:color w:val="000000"/>
              </w:rPr>
              <w:t>3.06</w:t>
            </w:r>
          </w:p>
        </w:tc>
        <w:tc>
          <w:tcPr>
            <w:tcW w:w="1136" w:type="dxa"/>
            <w:vAlign w:val="bottom"/>
          </w:tcPr>
          <w:p w:rsidR="0047453D" w:rsidRPr="00FF3809" w:rsidRDefault="0047453D" w:rsidP="0047453D">
            <w:pPr>
              <w:jc w:val="center"/>
              <w:rPr>
                <w:b/>
                <w:color w:val="000000"/>
              </w:rPr>
            </w:pPr>
            <w:r w:rsidRPr="00FF3809">
              <w:rPr>
                <w:b/>
                <w:color w:val="000000"/>
              </w:rPr>
              <w:t>1039180</w:t>
            </w:r>
          </w:p>
        </w:tc>
        <w:tc>
          <w:tcPr>
            <w:tcW w:w="851" w:type="dxa"/>
            <w:vMerge/>
          </w:tcPr>
          <w:p w:rsidR="0047453D" w:rsidRPr="005D0865" w:rsidRDefault="0047453D" w:rsidP="0047453D">
            <w:pPr>
              <w:jc w:val="center"/>
              <w:rPr>
                <w:sz w:val="22"/>
                <w:szCs w:val="22"/>
              </w:rPr>
            </w:pPr>
          </w:p>
        </w:tc>
        <w:tc>
          <w:tcPr>
            <w:tcW w:w="1176" w:type="dxa"/>
            <w:vAlign w:val="bottom"/>
          </w:tcPr>
          <w:p w:rsidR="0047453D" w:rsidRPr="0047453D" w:rsidRDefault="0047453D" w:rsidP="0047453D">
            <w:pPr>
              <w:jc w:val="center"/>
              <w:rPr>
                <w:color w:val="000000"/>
                <w:sz w:val="22"/>
                <w:szCs w:val="22"/>
              </w:rPr>
            </w:pPr>
            <w:r w:rsidRPr="0047453D">
              <w:rPr>
                <w:color w:val="000000"/>
                <w:sz w:val="22"/>
                <w:szCs w:val="22"/>
              </w:rPr>
              <w:t>259.79</w:t>
            </w:r>
          </w:p>
        </w:tc>
        <w:tc>
          <w:tcPr>
            <w:tcW w:w="1134" w:type="dxa"/>
            <w:vAlign w:val="bottom"/>
          </w:tcPr>
          <w:p w:rsidR="0047453D" w:rsidRPr="0047453D" w:rsidRDefault="0047453D" w:rsidP="0047453D">
            <w:pPr>
              <w:jc w:val="center"/>
              <w:rPr>
                <w:color w:val="000000"/>
                <w:sz w:val="22"/>
                <w:szCs w:val="22"/>
              </w:rPr>
            </w:pPr>
            <w:r w:rsidRPr="0047453D">
              <w:rPr>
                <w:color w:val="000000"/>
                <w:sz w:val="22"/>
                <w:szCs w:val="22"/>
              </w:rPr>
              <w:t>259.79</w:t>
            </w:r>
          </w:p>
        </w:tc>
        <w:tc>
          <w:tcPr>
            <w:tcW w:w="1098" w:type="dxa"/>
            <w:vAlign w:val="bottom"/>
          </w:tcPr>
          <w:p w:rsidR="0047453D" w:rsidRPr="0047453D" w:rsidRDefault="0047453D" w:rsidP="0047453D">
            <w:pPr>
              <w:jc w:val="center"/>
              <w:rPr>
                <w:color w:val="000000"/>
                <w:sz w:val="22"/>
                <w:szCs w:val="22"/>
              </w:rPr>
            </w:pPr>
            <w:r w:rsidRPr="0047453D">
              <w:rPr>
                <w:color w:val="000000"/>
                <w:sz w:val="22"/>
                <w:szCs w:val="22"/>
              </w:rPr>
              <w:t>259.79</w:t>
            </w:r>
          </w:p>
        </w:tc>
        <w:tc>
          <w:tcPr>
            <w:tcW w:w="1170" w:type="dxa"/>
            <w:vAlign w:val="bottom"/>
          </w:tcPr>
          <w:p w:rsidR="0047453D" w:rsidRPr="0047453D" w:rsidRDefault="0047453D" w:rsidP="0047453D">
            <w:pPr>
              <w:jc w:val="center"/>
              <w:rPr>
                <w:color w:val="000000"/>
                <w:sz w:val="22"/>
                <w:szCs w:val="22"/>
              </w:rPr>
            </w:pPr>
            <w:r w:rsidRPr="0047453D">
              <w:rPr>
                <w:color w:val="000000"/>
                <w:sz w:val="22"/>
                <w:szCs w:val="22"/>
              </w:rPr>
              <w:t>259.81</w:t>
            </w:r>
          </w:p>
        </w:tc>
        <w:tc>
          <w:tcPr>
            <w:tcW w:w="1299" w:type="dxa"/>
            <w:vAlign w:val="bottom"/>
          </w:tcPr>
          <w:p w:rsidR="0047453D" w:rsidRPr="0047453D" w:rsidRDefault="0047453D" w:rsidP="0047453D">
            <w:pPr>
              <w:jc w:val="center"/>
              <w:rPr>
                <w:b/>
                <w:color w:val="000000"/>
                <w:sz w:val="22"/>
                <w:szCs w:val="22"/>
              </w:rPr>
            </w:pPr>
            <w:r w:rsidRPr="0047453D">
              <w:rPr>
                <w:b/>
                <w:color w:val="000000"/>
                <w:sz w:val="22"/>
                <w:szCs w:val="22"/>
              </w:rPr>
              <w:t>1039.18</w:t>
            </w:r>
          </w:p>
        </w:tc>
      </w:tr>
      <w:tr w:rsidR="0047453D" w:rsidRPr="005D0865" w:rsidTr="0047453D">
        <w:trPr>
          <w:trHeight w:val="266"/>
        </w:trPr>
        <w:tc>
          <w:tcPr>
            <w:tcW w:w="637" w:type="dxa"/>
          </w:tcPr>
          <w:p w:rsidR="0047453D" w:rsidRPr="005D0865" w:rsidRDefault="0047453D" w:rsidP="0047453D">
            <w:pPr>
              <w:jc w:val="center"/>
              <w:rPr>
                <w:b/>
                <w:sz w:val="22"/>
                <w:szCs w:val="22"/>
              </w:rPr>
            </w:pPr>
            <w:r>
              <w:rPr>
                <w:b/>
                <w:sz w:val="22"/>
                <w:szCs w:val="22"/>
              </w:rPr>
              <w:t>3.6.</w:t>
            </w:r>
          </w:p>
        </w:tc>
        <w:tc>
          <w:tcPr>
            <w:tcW w:w="913" w:type="dxa"/>
          </w:tcPr>
          <w:p w:rsidR="0047453D" w:rsidRPr="00FF3809" w:rsidRDefault="0047453D" w:rsidP="0047453D">
            <w:pPr>
              <w:jc w:val="center"/>
              <w:rPr>
                <w:b/>
              </w:rPr>
            </w:pPr>
            <w:r w:rsidRPr="00FF3809">
              <w:rPr>
                <w:b/>
              </w:rPr>
              <w:t>2023</w:t>
            </w:r>
          </w:p>
        </w:tc>
        <w:tc>
          <w:tcPr>
            <w:tcW w:w="986" w:type="dxa"/>
            <w:vAlign w:val="bottom"/>
          </w:tcPr>
          <w:p w:rsidR="0047453D" w:rsidRPr="00FF3809" w:rsidRDefault="0047453D" w:rsidP="0047453D">
            <w:pPr>
              <w:jc w:val="center"/>
              <w:rPr>
                <w:b/>
                <w:color w:val="000000"/>
              </w:rPr>
            </w:pPr>
            <w:r w:rsidRPr="00FF3809">
              <w:rPr>
                <w:b/>
                <w:color w:val="000000"/>
              </w:rPr>
              <w:t>3.52</w:t>
            </w:r>
          </w:p>
        </w:tc>
        <w:tc>
          <w:tcPr>
            <w:tcW w:w="1136" w:type="dxa"/>
            <w:vAlign w:val="bottom"/>
          </w:tcPr>
          <w:p w:rsidR="0047453D" w:rsidRPr="00FF3809" w:rsidRDefault="0047453D" w:rsidP="0047453D">
            <w:pPr>
              <w:jc w:val="center"/>
              <w:rPr>
                <w:b/>
                <w:color w:val="000000"/>
              </w:rPr>
            </w:pPr>
            <w:r w:rsidRPr="00FF3809">
              <w:rPr>
                <w:b/>
                <w:color w:val="000000"/>
              </w:rPr>
              <w:t>1195390</w:t>
            </w:r>
          </w:p>
        </w:tc>
        <w:tc>
          <w:tcPr>
            <w:tcW w:w="851" w:type="dxa"/>
            <w:vMerge/>
          </w:tcPr>
          <w:p w:rsidR="0047453D" w:rsidRPr="005D0865" w:rsidRDefault="0047453D" w:rsidP="0047453D">
            <w:pPr>
              <w:jc w:val="center"/>
              <w:rPr>
                <w:sz w:val="22"/>
                <w:szCs w:val="22"/>
              </w:rPr>
            </w:pPr>
          </w:p>
        </w:tc>
        <w:tc>
          <w:tcPr>
            <w:tcW w:w="1176" w:type="dxa"/>
            <w:vAlign w:val="bottom"/>
          </w:tcPr>
          <w:p w:rsidR="0047453D" w:rsidRPr="0047453D" w:rsidRDefault="0047453D" w:rsidP="0047453D">
            <w:pPr>
              <w:jc w:val="center"/>
              <w:rPr>
                <w:color w:val="000000"/>
                <w:sz w:val="22"/>
                <w:szCs w:val="22"/>
              </w:rPr>
            </w:pPr>
            <w:r w:rsidRPr="0047453D">
              <w:rPr>
                <w:color w:val="000000"/>
                <w:sz w:val="22"/>
                <w:szCs w:val="22"/>
              </w:rPr>
              <w:t>298.84</w:t>
            </w:r>
          </w:p>
        </w:tc>
        <w:tc>
          <w:tcPr>
            <w:tcW w:w="1134" w:type="dxa"/>
            <w:vAlign w:val="bottom"/>
          </w:tcPr>
          <w:p w:rsidR="0047453D" w:rsidRPr="0047453D" w:rsidRDefault="0047453D" w:rsidP="0047453D">
            <w:pPr>
              <w:jc w:val="center"/>
              <w:rPr>
                <w:color w:val="000000"/>
                <w:sz w:val="22"/>
                <w:szCs w:val="22"/>
              </w:rPr>
            </w:pPr>
            <w:r w:rsidRPr="0047453D">
              <w:rPr>
                <w:color w:val="000000"/>
                <w:sz w:val="22"/>
                <w:szCs w:val="22"/>
              </w:rPr>
              <w:t>298.84</w:t>
            </w:r>
          </w:p>
        </w:tc>
        <w:tc>
          <w:tcPr>
            <w:tcW w:w="1098" w:type="dxa"/>
            <w:vAlign w:val="bottom"/>
          </w:tcPr>
          <w:p w:rsidR="0047453D" w:rsidRPr="0047453D" w:rsidRDefault="0047453D" w:rsidP="0047453D">
            <w:pPr>
              <w:jc w:val="center"/>
              <w:rPr>
                <w:color w:val="000000"/>
                <w:sz w:val="22"/>
                <w:szCs w:val="22"/>
              </w:rPr>
            </w:pPr>
            <w:r w:rsidRPr="0047453D">
              <w:rPr>
                <w:color w:val="000000"/>
                <w:sz w:val="22"/>
                <w:szCs w:val="22"/>
              </w:rPr>
              <w:t>298.84</w:t>
            </w:r>
          </w:p>
        </w:tc>
        <w:tc>
          <w:tcPr>
            <w:tcW w:w="1170" w:type="dxa"/>
            <w:vAlign w:val="bottom"/>
          </w:tcPr>
          <w:p w:rsidR="0047453D" w:rsidRPr="0047453D" w:rsidRDefault="0047453D" w:rsidP="0047453D">
            <w:pPr>
              <w:jc w:val="center"/>
              <w:rPr>
                <w:color w:val="000000"/>
                <w:sz w:val="22"/>
                <w:szCs w:val="22"/>
              </w:rPr>
            </w:pPr>
            <w:r w:rsidRPr="0047453D">
              <w:rPr>
                <w:color w:val="000000"/>
                <w:sz w:val="22"/>
                <w:szCs w:val="22"/>
              </w:rPr>
              <w:t>298.87</w:t>
            </w:r>
          </w:p>
        </w:tc>
        <w:tc>
          <w:tcPr>
            <w:tcW w:w="1299" w:type="dxa"/>
            <w:vAlign w:val="bottom"/>
          </w:tcPr>
          <w:p w:rsidR="0047453D" w:rsidRPr="0047453D" w:rsidRDefault="0047453D" w:rsidP="0047453D">
            <w:pPr>
              <w:jc w:val="center"/>
              <w:rPr>
                <w:b/>
                <w:color w:val="000000"/>
                <w:sz w:val="22"/>
                <w:szCs w:val="22"/>
              </w:rPr>
            </w:pPr>
            <w:r w:rsidRPr="0047453D">
              <w:rPr>
                <w:b/>
                <w:color w:val="000000"/>
                <w:sz w:val="22"/>
                <w:szCs w:val="22"/>
              </w:rPr>
              <w:t>1195.39</w:t>
            </w:r>
          </w:p>
        </w:tc>
      </w:tr>
      <w:tr w:rsidR="0047453D" w:rsidRPr="005D0865" w:rsidTr="0047453D">
        <w:trPr>
          <w:trHeight w:val="266"/>
        </w:trPr>
        <w:tc>
          <w:tcPr>
            <w:tcW w:w="637" w:type="dxa"/>
          </w:tcPr>
          <w:p w:rsidR="0047453D" w:rsidRDefault="0047453D" w:rsidP="0047453D">
            <w:pPr>
              <w:jc w:val="center"/>
              <w:rPr>
                <w:b/>
                <w:sz w:val="22"/>
                <w:szCs w:val="22"/>
              </w:rPr>
            </w:pPr>
            <w:r>
              <w:rPr>
                <w:b/>
                <w:sz w:val="22"/>
                <w:szCs w:val="22"/>
              </w:rPr>
              <w:t>3.7.</w:t>
            </w:r>
          </w:p>
        </w:tc>
        <w:tc>
          <w:tcPr>
            <w:tcW w:w="913" w:type="dxa"/>
          </w:tcPr>
          <w:p w:rsidR="0047453D" w:rsidRPr="000A185C" w:rsidRDefault="0047453D" w:rsidP="0047453D">
            <w:pPr>
              <w:jc w:val="center"/>
              <w:rPr>
                <w:b/>
              </w:rPr>
            </w:pPr>
            <w:r w:rsidRPr="000A185C">
              <w:rPr>
                <w:b/>
              </w:rPr>
              <w:t>2024</w:t>
            </w:r>
          </w:p>
        </w:tc>
        <w:tc>
          <w:tcPr>
            <w:tcW w:w="986" w:type="dxa"/>
            <w:vAlign w:val="bottom"/>
          </w:tcPr>
          <w:p w:rsidR="0047453D" w:rsidRPr="000A185C" w:rsidRDefault="0047453D" w:rsidP="0047453D">
            <w:pPr>
              <w:jc w:val="center"/>
              <w:rPr>
                <w:b/>
                <w:color w:val="000000"/>
              </w:rPr>
            </w:pPr>
            <w:r w:rsidRPr="000A185C">
              <w:rPr>
                <w:b/>
                <w:color w:val="000000"/>
              </w:rPr>
              <w:t>4.05</w:t>
            </w:r>
          </w:p>
        </w:tc>
        <w:tc>
          <w:tcPr>
            <w:tcW w:w="1136" w:type="dxa"/>
            <w:vAlign w:val="bottom"/>
          </w:tcPr>
          <w:p w:rsidR="0047453D" w:rsidRPr="000A185C" w:rsidRDefault="0047453D" w:rsidP="0047453D">
            <w:pPr>
              <w:jc w:val="center"/>
              <w:rPr>
                <w:b/>
                <w:color w:val="000000"/>
              </w:rPr>
            </w:pPr>
            <w:r w:rsidRPr="000A185C">
              <w:rPr>
                <w:b/>
                <w:color w:val="000000"/>
              </w:rPr>
              <w:t>1375380</w:t>
            </w:r>
          </w:p>
        </w:tc>
        <w:tc>
          <w:tcPr>
            <w:tcW w:w="851" w:type="dxa"/>
            <w:vMerge/>
          </w:tcPr>
          <w:p w:rsidR="0047453D" w:rsidRPr="005D0865" w:rsidRDefault="0047453D" w:rsidP="0047453D">
            <w:pPr>
              <w:jc w:val="center"/>
              <w:rPr>
                <w:sz w:val="22"/>
                <w:szCs w:val="22"/>
              </w:rPr>
            </w:pPr>
          </w:p>
        </w:tc>
        <w:tc>
          <w:tcPr>
            <w:tcW w:w="1176" w:type="dxa"/>
            <w:vAlign w:val="bottom"/>
          </w:tcPr>
          <w:p w:rsidR="0047453D" w:rsidRPr="0047453D" w:rsidRDefault="0047453D" w:rsidP="0047453D">
            <w:pPr>
              <w:jc w:val="center"/>
              <w:rPr>
                <w:color w:val="000000"/>
                <w:sz w:val="22"/>
                <w:szCs w:val="22"/>
              </w:rPr>
            </w:pPr>
            <w:r w:rsidRPr="0047453D">
              <w:rPr>
                <w:color w:val="000000"/>
                <w:sz w:val="22"/>
                <w:szCs w:val="22"/>
              </w:rPr>
              <w:t>343.84</w:t>
            </w:r>
          </w:p>
        </w:tc>
        <w:tc>
          <w:tcPr>
            <w:tcW w:w="1134" w:type="dxa"/>
            <w:vAlign w:val="bottom"/>
          </w:tcPr>
          <w:p w:rsidR="0047453D" w:rsidRPr="0047453D" w:rsidRDefault="0047453D" w:rsidP="0047453D">
            <w:pPr>
              <w:jc w:val="center"/>
              <w:rPr>
                <w:color w:val="000000"/>
                <w:sz w:val="22"/>
                <w:szCs w:val="22"/>
              </w:rPr>
            </w:pPr>
            <w:r w:rsidRPr="0047453D">
              <w:rPr>
                <w:color w:val="000000"/>
                <w:sz w:val="22"/>
                <w:szCs w:val="22"/>
              </w:rPr>
              <w:t>343.84</w:t>
            </w:r>
          </w:p>
        </w:tc>
        <w:tc>
          <w:tcPr>
            <w:tcW w:w="1098" w:type="dxa"/>
            <w:vAlign w:val="bottom"/>
          </w:tcPr>
          <w:p w:rsidR="0047453D" w:rsidRPr="0047453D" w:rsidRDefault="0047453D" w:rsidP="0047453D">
            <w:pPr>
              <w:jc w:val="center"/>
              <w:rPr>
                <w:color w:val="000000"/>
                <w:sz w:val="22"/>
                <w:szCs w:val="22"/>
              </w:rPr>
            </w:pPr>
            <w:r w:rsidRPr="0047453D">
              <w:rPr>
                <w:color w:val="000000"/>
                <w:sz w:val="22"/>
                <w:szCs w:val="22"/>
              </w:rPr>
              <w:t>343.84</w:t>
            </w:r>
          </w:p>
        </w:tc>
        <w:tc>
          <w:tcPr>
            <w:tcW w:w="1170" w:type="dxa"/>
            <w:vAlign w:val="bottom"/>
          </w:tcPr>
          <w:p w:rsidR="0047453D" w:rsidRPr="0047453D" w:rsidRDefault="0047453D" w:rsidP="0047453D">
            <w:pPr>
              <w:jc w:val="center"/>
              <w:rPr>
                <w:color w:val="000000"/>
                <w:sz w:val="22"/>
                <w:szCs w:val="22"/>
              </w:rPr>
            </w:pPr>
            <w:r w:rsidRPr="0047453D">
              <w:rPr>
                <w:color w:val="000000"/>
                <w:sz w:val="22"/>
                <w:szCs w:val="22"/>
              </w:rPr>
              <w:t>343.86</w:t>
            </w:r>
          </w:p>
        </w:tc>
        <w:tc>
          <w:tcPr>
            <w:tcW w:w="1299" w:type="dxa"/>
            <w:vAlign w:val="bottom"/>
          </w:tcPr>
          <w:p w:rsidR="0047453D" w:rsidRPr="0047453D" w:rsidRDefault="0047453D" w:rsidP="0047453D">
            <w:pPr>
              <w:jc w:val="center"/>
              <w:rPr>
                <w:b/>
                <w:color w:val="000000"/>
                <w:sz w:val="22"/>
                <w:szCs w:val="22"/>
              </w:rPr>
            </w:pPr>
            <w:r w:rsidRPr="0047453D">
              <w:rPr>
                <w:b/>
                <w:color w:val="000000"/>
                <w:sz w:val="22"/>
                <w:szCs w:val="22"/>
              </w:rPr>
              <w:t>1375.38</w:t>
            </w:r>
          </w:p>
        </w:tc>
      </w:tr>
      <w:tr w:rsidR="0047453D" w:rsidRPr="005D0865" w:rsidTr="0047453D">
        <w:trPr>
          <w:trHeight w:val="266"/>
        </w:trPr>
        <w:tc>
          <w:tcPr>
            <w:tcW w:w="637" w:type="dxa"/>
          </w:tcPr>
          <w:p w:rsidR="0047453D" w:rsidRDefault="0047453D" w:rsidP="0047453D">
            <w:pPr>
              <w:jc w:val="center"/>
              <w:rPr>
                <w:b/>
                <w:sz w:val="22"/>
                <w:szCs w:val="22"/>
              </w:rPr>
            </w:pPr>
            <w:r>
              <w:rPr>
                <w:b/>
                <w:sz w:val="22"/>
                <w:szCs w:val="22"/>
              </w:rPr>
              <w:t>3.8.</w:t>
            </w:r>
          </w:p>
        </w:tc>
        <w:tc>
          <w:tcPr>
            <w:tcW w:w="913" w:type="dxa"/>
          </w:tcPr>
          <w:p w:rsidR="0047453D" w:rsidRPr="000A185C" w:rsidRDefault="0047453D" w:rsidP="0047453D">
            <w:pPr>
              <w:jc w:val="center"/>
              <w:rPr>
                <w:b/>
              </w:rPr>
            </w:pPr>
            <w:r w:rsidRPr="000A185C">
              <w:rPr>
                <w:b/>
              </w:rPr>
              <w:t>2025*</w:t>
            </w:r>
          </w:p>
        </w:tc>
        <w:tc>
          <w:tcPr>
            <w:tcW w:w="986" w:type="dxa"/>
            <w:vAlign w:val="bottom"/>
          </w:tcPr>
          <w:p w:rsidR="0047453D" w:rsidRPr="000A185C" w:rsidRDefault="0047453D" w:rsidP="0047453D">
            <w:pPr>
              <w:jc w:val="center"/>
              <w:rPr>
                <w:b/>
                <w:color w:val="000000"/>
              </w:rPr>
            </w:pPr>
            <w:r w:rsidRPr="000A185C">
              <w:rPr>
                <w:b/>
                <w:color w:val="000000"/>
              </w:rPr>
              <w:t>4.65</w:t>
            </w:r>
          </w:p>
        </w:tc>
        <w:tc>
          <w:tcPr>
            <w:tcW w:w="1136" w:type="dxa"/>
            <w:vAlign w:val="bottom"/>
          </w:tcPr>
          <w:p w:rsidR="0047453D" w:rsidRPr="000A185C" w:rsidRDefault="0047453D" w:rsidP="0047453D">
            <w:pPr>
              <w:jc w:val="center"/>
              <w:rPr>
                <w:b/>
                <w:color w:val="000000"/>
              </w:rPr>
            </w:pPr>
            <w:r w:rsidRPr="000A185C">
              <w:rPr>
                <w:b/>
                <w:color w:val="000000"/>
              </w:rPr>
              <w:t>1579140</w:t>
            </w:r>
          </w:p>
        </w:tc>
        <w:tc>
          <w:tcPr>
            <w:tcW w:w="851" w:type="dxa"/>
            <w:vMerge/>
          </w:tcPr>
          <w:p w:rsidR="0047453D" w:rsidRPr="005D0865" w:rsidRDefault="0047453D" w:rsidP="0047453D">
            <w:pPr>
              <w:jc w:val="center"/>
              <w:rPr>
                <w:sz w:val="22"/>
                <w:szCs w:val="22"/>
              </w:rPr>
            </w:pPr>
          </w:p>
        </w:tc>
        <w:tc>
          <w:tcPr>
            <w:tcW w:w="1176" w:type="dxa"/>
            <w:vAlign w:val="bottom"/>
          </w:tcPr>
          <w:p w:rsidR="0047453D" w:rsidRPr="0047453D" w:rsidRDefault="0047453D" w:rsidP="0047453D">
            <w:pPr>
              <w:jc w:val="center"/>
              <w:rPr>
                <w:color w:val="000000"/>
                <w:sz w:val="22"/>
                <w:szCs w:val="22"/>
              </w:rPr>
            </w:pPr>
            <w:r w:rsidRPr="0047453D">
              <w:rPr>
                <w:color w:val="000000"/>
                <w:sz w:val="22"/>
                <w:szCs w:val="22"/>
              </w:rPr>
              <w:t>394.78</w:t>
            </w:r>
          </w:p>
        </w:tc>
        <w:tc>
          <w:tcPr>
            <w:tcW w:w="1134" w:type="dxa"/>
            <w:vAlign w:val="bottom"/>
          </w:tcPr>
          <w:p w:rsidR="0047453D" w:rsidRPr="0047453D" w:rsidRDefault="0047453D" w:rsidP="0047453D">
            <w:pPr>
              <w:jc w:val="center"/>
              <w:rPr>
                <w:color w:val="000000"/>
                <w:sz w:val="22"/>
                <w:szCs w:val="22"/>
              </w:rPr>
            </w:pPr>
            <w:r w:rsidRPr="0047453D">
              <w:rPr>
                <w:color w:val="000000"/>
                <w:sz w:val="22"/>
                <w:szCs w:val="22"/>
              </w:rPr>
              <w:t>394.78</w:t>
            </w:r>
          </w:p>
        </w:tc>
        <w:tc>
          <w:tcPr>
            <w:tcW w:w="1098" w:type="dxa"/>
            <w:vAlign w:val="bottom"/>
          </w:tcPr>
          <w:p w:rsidR="0047453D" w:rsidRPr="0047453D" w:rsidRDefault="0047453D" w:rsidP="0047453D">
            <w:pPr>
              <w:jc w:val="center"/>
              <w:rPr>
                <w:color w:val="000000"/>
                <w:sz w:val="22"/>
                <w:szCs w:val="22"/>
              </w:rPr>
            </w:pPr>
            <w:r w:rsidRPr="0047453D">
              <w:rPr>
                <w:color w:val="000000"/>
                <w:sz w:val="22"/>
                <w:szCs w:val="22"/>
              </w:rPr>
              <w:t>394.78</w:t>
            </w:r>
          </w:p>
        </w:tc>
        <w:tc>
          <w:tcPr>
            <w:tcW w:w="1170" w:type="dxa"/>
            <w:vAlign w:val="bottom"/>
          </w:tcPr>
          <w:p w:rsidR="0047453D" w:rsidRPr="0047453D" w:rsidRDefault="0047453D" w:rsidP="0047453D">
            <w:pPr>
              <w:jc w:val="center"/>
              <w:rPr>
                <w:color w:val="000000"/>
                <w:sz w:val="22"/>
                <w:szCs w:val="22"/>
              </w:rPr>
            </w:pPr>
            <w:r w:rsidRPr="0047453D">
              <w:rPr>
                <w:color w:val="000000"/>
                <w:sz w:val="22"/>
                <w:szCs w:val="22"/>
              </w:rPr>
              <w:t>394.80</w:t>
            </w:r>
          </w:p>
        </w:tc>
        <w:tc>
          <w:tcPr>
            <w:tcW w:w="1299" w:type="dxa"/>
            <w:vAlign w:val="bottom"/>
          </w:tcPr>
          <w:p w:rsidR="0047453D" w:rsidRPr="0047453D" w:rsidRDefault="0047453D" w:rsidP="0047453D">
            <w:pPr>
              <w:jc w:val="center"/>
              <w:rPr>
                <w:b/>
                <w:color w:val="000000"/>
                <w:sz w:val="22"/>
                <w:szCs w:val="22"/>
              </w:rPr>
            </w:pPr>
            <w:r w:rsidRPr="0047453D">
              <w:rPr>
                <w:b/>
                <w:color w:val="000000"/>
                <w:sz w:val="22"/>
                <w:szCs w:val="22"/>
              </w:rPr>
              <w:t>1579.14</w:t>
            </w:r>
          </w:p>
        </w:tc>
      </w:tr>
      <w:tr w:rsidR="00A158BD" w:rsidRPr="005D0865" w:rsidTr="00FF3809">
        <w:trPr>
          <w:trHeight w:val="266"/>
        </w:trPr>
        <w:tc>
          <w:tcPr>
            <w:tcW w:w="637" w:type="dxa"/>
            <w:vMerge w:val="restart"/>
          </w:tcPr>
          <w:p w:rsidR="00A158BD" w:rsidRDefault="00A158BD"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A158BD" w:rsidRDefault="00A158BD" w:rsidP="002C4BA9">
            <w:pPr>
              <w:rPr>
                <w:b/>
                <w:color w:val="000000"/>
                <w:sz w:val="22"/>
                <w:szCs w:val="22"/>
              </w:rPr>
            </w:pPr>
            <w:r w:rsidRPr="00144BC5">
              <w:rPr>
                <w:b/>
                <w:sz w:val="22"/>
                <w:szCs w:val="22"/>
              </w:rPr>
              <w:t>Срок внесения платы</w:t>
            </w:r>
          </w:p>
        </w:tc>
        <w:tc>
          <w:tcPr>
            <w:tcW w:w="851" w:type="dxa"/>
            <w:vMerge w:val="restart"/>
          </w:tcPr>
          <w:p w:rsidR="00A158BD" w:rsidRPr="005D0865" w:rsidRDefault="00A158BD" w:rsidP="00286158">
            <w:pPr>
              <w:jc w:val="center"/>
              <w:rPr>
                <w:sz w:val="22"/>
                <w:szCs w:val="22"/>
              </w:rPr>
            </w:pPr>
          </w:p>
        </w:tc>
        <w:tc>
          <w:tcPr>
            <w:tcW w:w="4578" w:type="dxa"/>
            <w:gridSpan w:val="4"/>
            <w:vAlign w:val="center"/>
          </w:tcPr>
          <w:p w:rsidR="00A158BD" w:rsidRDefault="00A158BD" w:rsidP="0039586A">
            <w:pPr>
              <w:jc w:val="center"/>
            </w:pPr>
            <w:r w:rsidRPr="00144BC5">
              <w:rPr>
                <w:b/>
                <w:sz w:val="22"/>
                <w:szCs w:val="22"/>
              </w:rPr>
              <w:t>не позднее</w:t>
            </w:r>
          </w:p>
        </w:tc>
        <w:tc>
          <w:tcPr>
            <w:tcW w:w="1299" w:type="dxa"/>
            <w:vMerge w:val="restart"/>
            <w:vAlign w:val="center"/>
          </w:tcPr>
          <w:p w:rsidR="00A158BD" w:rsidRPr="002C4BA9" w:rsidRDefault="00A158BD" w:rsidP="0039586A">
            <w:pPr>
              <w:jc w:val="center"/>
              <w:rPr>
                <w:b/>
              </w:rPr>
            </w:pPr>
          </w:p>
        </w:tc>
      </w:tr>
      <w:tr w:rsidR="00A158BD" w:rsidRPr="005D0865" w:rsidTr="00FF3809">
        <w:trPr>
          <w:trHeight w:val="140"/>
        </w:trPr>
        <w:tc>
          <w:tcPr>
            <w:tcW w:w="637" w:type="dxa"/>
            <w:vMerge/>
          </w:tcPr>
          <w:p w:rsidR="00A158BD" w:rsidRPr="005D0865" w:rsidRDefault="00A158BD" w:rsidP="00286158">
            <w:pPr>
              <w:jc w:val="center"/>
              <w:rPr>
                <w:b/>
                <w:sz w:val="22"/>
                <w:szCs w:val="22"/>
              </w:rPr>
            </w:pPr>
          </w:p>
        </w:tc>
        <w:tc>
          <w:tcPr>
            <w:tcW w:w="3035" w:type="dxa"/>
            <w:gridSpan w:val="3"/>
            <w:vMerge/>
          </w:tcPr>
          <w:p w:rsidR="00A158BD" w:rsidRPr="00B127CF" w:rsidRDefault="00A158BD" w:rsidP="00EE7D13">
            <w:pPr>
              <w:jc w:val="center"/>
              <w:rPr>
                <w:b/>
                <w:color w:val="000000"/>
                <w:sz w:val="22"/>
                <w:szCs w:val="22"/>
              </w:rPr>
            </w:pPr>
          </w:p>
        </w:tc>
        <w:tc>
          <w:tcPr>
            <w:tcW w:w="851" w:type="dxa"/>
            <w:vMerge/>
          </w:tcPr>
          <w:p w:rsidR="00A158BD" w:rsidRPr="005D0865" w:rsidRDefault="00A158BD" w:rsidP="00286158">
            <w:pPr>
              <w:jc w:val="center"/>
              <w:rPr>
                <w:sz w:val="22"/>
                <w:szCs w:val="22"/>
              </w:rPr>
            </w:pPr>
          </w:p>
        </w:tc>
        <w:tc>
          <w:tcPr>
            <w:tcW w:w="1176" w:type="dxa"/>
            <w:vAlign w:val="center"/>
          </w:tcPr>
          <w:p w:rsidR="00A158BD" w:rsidRPr="0029496D" w:rsidRDefault="00A158BD" w:rsidP="0039586A">
            <w:pPr>
              <w:jc w:val="center"/>
              <w:rPr>
                <w:sz w:val="18"/>
                <w:szCs w:val="18"/>
              </w:rPr>
            </w:pPr>
            <w:r>
              <w:rPr>
                <w:sz w:val="18"/>
                <w:szCs w:val="18"/>
              </w:rPr>
              <w:t>20 апреля отчетного</w:t>
            </w:r>
            <w:r w:rsidRPr="0029496D">
              <w:rPr>
                <w:sz w:val="18"/>
                <w:szCs w:val="18"/>
              </w:rPr>
              <w:t xml:space="preserve"> года</w:t>
            </w:r>
          </w:p>
        </w:tc>
        <w:tc>
          <w:tcPr>
            <w:tcW w:w="1134" w:type="dxa"/>
            <w:vAlign w:val="center"/>
          </w:tcPr>
          <w:p w:rsidR="00A158BD" w:rsidRPr="0029496D" w:rsidRDefault="00A158BD" w:rsidP="0039586A">
            <w:pPr>
              <w:jc w:val="center"/>
              <w:rPr>
                <w:sz w:val="18"/>
                <w:szCs w:val="18"/>
              </w:rPr>
            </w:pPr>
            <w:r w:rsidRPr="0029496D">
              <w:rPr>
                <w:sz w:val="18"/>
                <w:szCs w:val="18"/>
              </w:rPr>
              <w:t>20 июля отчетного года</w:t>
            </w:r>
          </w:p>
        </w:tc>
        <w:tc>
          <w:tcPr>
            <w:tcW w:w="1098" w:type="dxa"/>
            <w:vAlign w:val="center"/>
          </w:tcPr>
          <w:p w:rsidR="00A158BD" w:rsidRPr="0029496D" w:rsidRDefault="00A158BD" w:rsidP="0039586A">
            <w:pPr>
              <w:jc w:val="center"/>
              <w:rPr>
                <w:sz w:val="18"/>
                <w:szCs w:val="18"/>
              </w:rPr>
            </w:pPr>
            <w:r w:rsidRPr="0029496D">
              <w:rPr>
                <w:sz w:val="18"/>
                <w:szCs w:val="18"/>
              </w:rPr>
              <w:t>20 октября отчетного года</w:t>
            </w:r>
          </w:p>
        </w:tc>
        <w:tc>
          <w:tcPr>
            <w:tcW w:w="1170" w:type="dxa"/>
            <w:vAlign w:val="center"/>
          </w:tcPr>
          <w:p w:rsidR="00A158BD" w:rsidRDefault="00A158BD" w:rsidP="0029496D">
            <w:pPr>
              <w:jc w:val="center"/>
              <w:rPr>
                <w:sz w:val="18"/>
                <w:szCs w:val="18"/>
              </w:rPr>
            </w:pPr>
            <w:r>
              <w:rPr>
                <w:sz w:val="18"/>
                <w:szCs w:val="18"/>
              </w:rPr>
              <w:t>20 января следующего</w:t>
            </w:r>
          </w:p>
          <w:p w:rsidR="00A158BD" w:rsidRPr="0029496D" w:rsidRDefault="00A158BD" w:rsidP="0029496D">
            <w:pPr>
              <w:jc w:val="center"/>
              <w:rPr>
                <w:sz w:val="18"/>
                <w:szCs w:val="18"/>
              </w:rPr>
            </w:pPr>
            <w:r w:rsidRPr="0029496D">
              <w:rPr>
                <w:sz w:val="18"/>
                <w:szCs w:val="18"/>
              </w:rPr>
              <w:t>за отчетным годом</w:t>
            </w:r>
          </w:p>
        </w:tc>
        <w:tc>
          <w:tcPr>
            <w:tcW w:w="1299" w:type="dxa"/>
            <w:vMerge/>
            <w:vAlign w:val="center"/>
          </w:tcPr>
          <w:p w:rsidR="00A158BD" w:rsidRPr="00F902EC" w:rsidRDefault="00A158BD"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0A185C" w:rsidRPr="00F659E1" w:rsidTr="000A185C">
        <w:tc>
          <w:tcPr>
            <w:tcW w:w="3828" w:type="dxa"/>
          </w:tcPr>
          <w:p w:rsidR="000A185C" w:rsidRPr="000A185C" w:rsidRDefault="000A185C" w:rsidP="000A185C">
            <w:pPr>
              <w:rPr>
                <w:b/>
                <w:bCs/>
              </w:rPr>
            </w:pPr>
            <w:r w:rsidRPr="000A185C">
              <w:rPr>
                <w:b/>
                <w:bCs/>
              </w:rPr>
              <w:t>Водопользователь:</w:t>
            </w:r>
            <w:r w:rsidRPr="000A185C">
              <w:t xml:space="preserve"> </w:t>
            </w:r>
          </w:p>
        </w:tc>
        <w:tc>
          <w:tcPr>
            <w:tcW w:w="6521" w:type="dxa"/>
          </w:tcPr>
          <w:p w:rsidR="000A185C" w:rsidRPr="000A185C" w:rsidRDefault="000A185C" w:rsidP="000A185C">
            <w:pPr>
              <w:ind w:right="2200"/>
            </w:pPr>
          </w:p>
        </w:tc>
      </w:tr>
      <w:tr w:rsidR="000A185C" w:rsidRPr="00F659E1" w:rsidTr="000A185C">
        <w:tc>
          <w:tcPr>
            <w:tcW w:w="3828" w:type="dxa"/>
          </w:tcPr>
          <w:p w:rsidR="000A185C" w:rsidRPr="000A185C" w:rsidRDefault="000A185C" w:rsidP="000A185C">
            <w:pPr>
              <w:rPr>
                <w:b/>
                <w:bCs/>
              </w:rPr>
            </w:pPr>
            <w:r w:rsidRPr="000A185C">
              <w:rPr>
                <w:b/>
                <w:bCs/>
              </w:rPr>
              <w:t>Регион:</w:t>
            </w:r>
            <w:r w:rsidRPr="000A185C">
              <w:t xml:space="preserve"> </w:t>
            </w:r>
          </w:p>
        </w:tc>
        <w:tc>
          <w:tcPr>
            <w:tcW w:w="6521" w:type="dxa"/>
          </w:tcPr>
          <w:p w:rsidR="000A185C" w:rsidRPr="000A185C" w:rsidRDefault="000A185C" w:rsidP="000A185C">
            <w:pPr>
              <w:ind w:right="2200"/>
              <w:rPr>
                <w:lang w:val="en-US"/>
              </w:rPr>
            </w:pPr>
            <w:r w:rsidRPr="000A185C">
              <w:t>Республика Карелия</w:t>
            </w:r>
          </w:p>
        </w:tc>
      </w:tr>
      <w:tr w:rsidR="000A185C" w:rsidRPr="00F659E1" w:rsidTr="000A185C">
        <w:tc>
          <w:tcPr>
            <w:tcW w:w="3828" w:type="dxa"/>
          </w:tcPr>
          <w:p w:rsidR="000A185C" w:rsidRPr="000A185C" w:rsidRDefault="000A185C" w:rsidP="000A185C">
            <w:pPr>
              <w:rPr>
                <w:b/>
                <w:bCs/>
              </w:rPr>
            </w:pPr>
            <w:r w:rsidRPr="000A185C">
              <w:rPr>
                <w:b/>
                <w:bCs/>
              </w:rPr>
              <w:t>Водный объект и местоположение участка акватории:</w:t>
            </w:r>
          </w:p>
        </w:tc>
        <w:tc>
          <w:tcPr>
            <w:tcW w:w="6521" w:type="dxa"/>
          </w:tcPr>
          <w:p w:rsidR="004456C2" w:rsidRDefault="000A185C" w:rsidP="004456C2">
            <w:pPr>
              <w:pStyle w:val="13"/>
              <w:jc w:val="both"/>
              <w:rPr>
                <w:rFonts w:ascii="Times New Roman" w:hAnsi="Times New Roman"/>
                <w:bCs/>
                <w:kern w:val="28"/>
                <w:sz w:val="24"/>
                <w:szCs w:val="24"/>
              </w:rPr>
            </w:pPr>
            <w:r w:rsidRPr="000A185C">
              <w:rPr>
                <w:rFonts w:ascii="Times New Roman" w:hAnsi="Times New Roman"/>
                <w:bCs/>
                <w:kern w:val="28"/>
                <w:sz w:val="24"/>
                <w:szCs w:val="24"/>
              </w:rPr>
              <w:t>Онежско</w:t>
            </w:r>
            <w:r w:rsidR="00AD3F34">
              <w:rPr>
                <w:rFonts w:ascii="Times New Roman" w:hAnsi="Times New Roman"/>
                <w:bCs/>
                <w:kern w:val="28"/>
                <w:sz w:val="24"/>
                <w:szCs w:val="24"/>
              </w:rPr>
              <w:t>е</w:t>
            </w:r>
            <w:r w:rsidRPr="000A185C">
              <w:rPr>
                <w:rFonts w:ascii="Times New Roman" w:hAnsi="Times New Roman"/>
                <w:bCs/>
                <w:kern w:val="28"/>
                <w:sz w:val="24"/>
                <w:szCs w:val="24"/>
              </w:rPr>
              <w:t xml:space="preserve"> озер</w:t>
            </w:r>
            <w:r w:rsidR="00AD3F34">
              <w:rPr>
                <w:rFonts w:ascii="Times New Roman" w:hAnsi="Times New Roman"/>
                <w:bCs/>
                <w:kern w:val="28"/>
                <w:sz w:val="24"/>
                <w:szCs w:val="24"/>
              </w:rPr>
              <w:t>о</w:t>
            </w:r>
          </w:p>
          <w:p w:rsidR="000A185C" w:rsidRPr="000A185C" w:rsidRDefault="0015128C" w:rsidP="0015128C">
            <w:pPr>
              <w:pStyle w:val="13"/>
              <w:jc w:val="both"/>
              <w:rPr>
                <w:rFonts w:ascii="Times New Roman" w:hAnsi="Times New Roman"/>
                <w:sz w:val="24"/>
                <w:szCs w:val="24"/>
              </w:rPr>
            </w:pPr>
            <w:r w:rsidRPr="0015128C">
              <w:rPr>
                <w:rFonts w:ascii="Times New Roman" w:hAnsi="Times New Roman"/>
                <w:sz w:val="24"/>
                <w:szCs w:val="24"/>
              </w:rPr>
              <w:t xml:space="preserve">Республика Карелия, Медвежьегорский район, у север-западной оконечности острова Большой </w:t>
            </w:r>
            <w:proofErr w:type="spellStart"/>
            <w:r w:rsidRPr="0015128C">
              <w:rPr>
                <w:rFonts w:ascii="Times New Roman" w:hAnsi="Times New Roman"/>
                <w:sz w:val="24"/>
                <w:szCs w:val="24"/>
              </w:rPr>
              <w:t>Клименецкий</w:t>
            </w:r>
            <w:proofErr w:type="spellEnd"/>
            <w:r w:rsidRPr="0015128C">
              <w:rPr>
                <w:rFonts w:ascii="Times New Roman" w:hAnsi="Times New Roman"/>
                <w:sz w:val="24"/>
                <w:szCs w:val="24"/>
              </w:rPr>
              <w:t>, д.</w:t>
            </w:r>
            <w:r>
              <w:rPr>
                <w:rFonts w:ascii="Times New Roman" w:hAnsi="Times New Roman"/>
                <w:sz w:val="24"/>
                <w:szCs w:val="24"/>
              </w:rPr>
              <w:t> </w:t>
            </w:r>
            <w:r w:rsidRPr="0015128C">
              <w:rPr>
                <w:rFonts w:ascii="Times New Roman" w:hAnsi="Times New Roman"/>
                <w:sz w:val="24"/>
                <w:szCs w:val="24"/>
              </w:rPr>
              <w:t>Воробьи</w:t>
            </w:r>
          </w:p>
        </w:tc>
      </w:tr>
      <w:tr w:rsidR="000A185C" w:rsidRPr="00F659E1" w:rsidTr="000A185C">
        <w:tc>
          <w:tcPr>
            <w:tcW w:w="3828" w:type="dxa"/>
          </w:tcPr>
          <w:p w:rsidR="000A185C" w:rsidRPr="000A185C" w:rsidRDefault="000A185C" w:rsidP="000A185C">
            <w:pPr>
              <w:rPr>
                <w:b/>
                <w:bCs/>
              </w:rPr>
            </w:pPr>
            <w:r w:rsidRPr="000A185C">
              <w:rPr>
                <w:b/>
                <w:bCs/>
              </w:rPr>
              <w:t>Координаты водопользования:</w:t>
            </w:r>
          </w:p>
        </w:tc>
        <w:tc>
          <w:tcPr>
            <w:tcW w:w="6521" w:type="dxa"/>
          </w:tcPr>
          <w:tbl>
            <w:tblPr>
              <w:tblW w:w="5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2291"/>
              <w:gridCol w:w="2529"/>
            </w:tblGrid>
            <w:tr w:rsidR="0015128C" w:rsidRPr="003726A7" w:rsidTr="00247DB8">
              <w:trPr>
                <w:trHeight w:val="409"/>
              </w:trPr>
              <w:tc>
                <w:tcPr>
                  <w:tcW w:w="1021" w:type="dxa"/>
                  <w:vMerge w:val="restart"/>
                  <w:vAlign w:val="center"/>
                </w:tcPr>
                <w:p w:rsidR="0015128C" w:rsidRPr="003726A7" w:rsidRDefault="0015128C" w:rsidP="0015128C">
                  <w:pPr>
                    <w:jc w:val="center"/>
                    <w:rPr>
                      <w:b/>
                      <w:bCs/>
                      <w:iCs/>
                    </w:rPr>
                  </w:pPr>
                  <w:r w:rsidRPr="003726A7">
                    <w:rPr>
                      <w:b/>
                    </w:rPr>
                    <w:t>№ точки</w:t>
                  </w:r>
                </w:p>
              </w:tc>
              <w:tc>
                <w:tcPr>
                  <w:tcW w:w="4820" w:type="dxa"/>
                  <w:gridSpan w:val="2"/>
                  <w:vAlign w:val="center"/>
                </w:tcPr>
                <w:p w:rsidR="0015128C" w:rsidRPr="003726A7" w:rsidRDefault="0015128C" w:rsidP="0015128C">
                  <w:pPr>
                    <w:jc w:val="center"/>
                    <w:rPr>
                      <w:b/>
                      <w:bCs/>
                      <w:iCs/>
                    </w:rPr>
                  </w:pPr>
                  <w:r w:rsidRPr="003726A7">
                    <w:rPr>
                      <w:b/>
                    </w:rPr>
                    <w:t>Географические координаты угловых точек границ участка акватории (СК-42)</w:t>
                  </w:r>
                </w:p>
              </w:tc>
            </w:tr>
            <w:tr w:rsidR="0015128C" w:rsidRPr="003726A7" w:rsidTr="00247DB8">
              <w:tc>
                <w:tcPr>
                  <w:tcW w:w="1021" w:type="dxa"/>
                  <w:vMerge/>
                  <w:vAlign w:val="center"/>
                </w:tcPr>
                <w:p w:rsidR="0015128C" w:rsidRPr="003726A7" w:rsidRDefault="0015128C" w:rsidP="0015128C">
                  <w:pPr>
                    <w:jc w:val="center"/>
                    <w:rPr>
                      <w:b/>
                    </w:rPr>
                  </w:pPr>
                </w:p>
              </w:tc>
              <w:tc>
                <w:tcPr>
                  <w:tcW w:w="2291" w:type="dxa"/>
                  <w:vAlign w:val="center"/>
                </w:tcPr>
                <w:p w:rsidR="0015128C" w:rsidRPr="003726A7" w:rsidRDefault="0015128C" w:rsidP="0015128C">
                  <w:pPr>
                    <w:jc w:val="center"/>
                    <w:rPr>
                      <w:b/>
                    </w:rPr>
                  </w:pPr>
                  <w:r w:rsidRPr="003726A7">
                    <w:rPr>
                      <w:b/>
                    </w:rPr>
                    <w:t>северная широта</w:t>
                  </w:r>
                </w:p>
              </w:tc>
              <w:tc>
                <w:tcPr>
                  <w:tcW w:w="2529" w:type="dxa"/>
                  <w:vAlign w:val="center"/>
                </w:tcPr>
                <w:p w:rsidR="0015128C" w:rsidRPr="003726A7" w:rsidRDefault="0015128C" w:rsidP="0015128C">
                  <w:pPr>
                    <w:jc w:val="center"/>
                    <w:rPr>
                      <w:b/>
                    </w:rPr>
                  </w:pPr>
                  <w:r w:rsidRPr="003726A7">
                    <w:rPr>
                      <w:b/>
                    </w:rPr>
                    <w:t>восточная долгота</w:t>
                  </w:r>
                </w:p>
              </w:tc>
            </w:tr>
            <w:tr w:rsidR="0015128C" w:rsidRPr="003726A7" w:rsidTr="00247DB8">
              <w:tc>
                <w:tcPr>
                  <w:tcW w:w="1021" w:type="dxa"/>
                  <w:vAlign w:val="center"/>
                </w:tcPr>
                <w:p w:rsidR="0015128C" w:rsidRPr="003726A7" w:rsidRDefault="0015128C" w:rsidP="0015128C">
                  <w:pPr>
                    <w:jc w:val="center"/>
                    <w:rPr>
                      <w:b/>
                    </w:rPr>
                  </w:pPr>
                  <w:r w:rsidRPr="003726A7">
                    <w:rPr>
                      <w:b/>
                    </w:rPr>
                    <w:t>1</w:t>
                  </w:r>
                </w:p>
              </w:tc>
              <w:tc>
                <w:tcPr>
                  <w:tcW w:w="2291" w:type="dxa"/>
                  <w:vAlign w:val="center"/>
                </w:tcPr>
                <w:p w:rsidR="0015128C" w:rsidRPr="003726A7" w:rsidRDefault="0015128C" w:rsidP="0015128C">
                  <w:pPr>
                    <w:jc w:val="center"/>
                    <w:rPr>
                      <w:b/>
                    </w:rPr>
                  </w:pPr>
                  <w:r w:rsidRPr="003726A7">
                    <w:rPr>
                      <w:b/>
                    </w:rPr>
                    <w:t>2</w:t>
                  </w:r>
                </w:p>
              </w:tc>
              <w:tc>
                <w:tcPr>
                  <w:tcW w:w="2529" w:type="dxa"/>
                  <w:vAlign w:val="center"/>
                </w:tcPr>
                <w:p w:rsidR="0015128C" w:rsidRPr="003726A7" w:rsidRDefault="0015128C" w:rsidP="0015128C">
                  <w:pPr>
                    <w:jc w:val="center"/>
                    <w:rPr>
                      <w:b/>
                    </w:rPr>
                  </w:pPr>
                  <w:r w:rsidRPr="003726A7">
                    <w:rPr>
                      <w:b/>
                    </w:rPr>
                    <w:t>3</w:t>
                  </w:r>
                </w:p>
              </w:tc>
            </w:tr>
            <w:tr w:rsidR="0015128C" w:rsidRPr="003726A7" w:rsidTr="00247DB8">
              <w:tc>
                <w:tcPr>
                  <w:tcW w:w="1021" w:type="dxa"/>
                  <w:vAlign w:val="center"/>
                </w:tcPr>
                <w:p w:rsidR="0015128C" w:rsidRPr="003726A7" w:rsidRDefault="0015128C" w:rsidP="0015128C">
                  <w:pPr>
                    <w:jc w:val="center"/>
                  </w:pPr>
                  <w:r w:rsidRPr="003726A7">
                    <w:t>1</w:t>
                  </w:r>
                </w:p>
              </w:tc>
              <w:tc>
                <w:tcPr>
                  <w:tcW w:w="2291" w:type="dxa"/>
                </w:tcPr>
                <w:p w:rsidR="0015128C" w:rsidRPr="003726A7" w:rsidRDefault="0015128C" w:rsidP="0015128C">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14.2596</w:t>
                  </w:r>
                  <w:r w:rsidRPr="003726A7">
                    <w:rPr>
                      <w:rFonts w:ascii="Times New Roman" w:hAnsi="Times New Roman"/>
                      <w:sz w:val="24"/>
                      <w:szCs w:val="24"/>
                    </w:rPr>
                    <w:sym w:font="Symbol" w:char="F0B2"/>
                  </w:r>
                </w:p>
              </w:tc>
              <w:tc>
                <w:tcPr>
                  <w:tcW w:w="2529" w:type="dxa"/>
                </w:tcPr>
                <w:p w:rsidR="0015128C" w:rsidRPr="003726A7" w:rsidRDefault="0015128C" w:rsidP="0015128C">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06.5988</w:t>
                  </w:r>
                  <w:r w:rsidRPr="003726A7">
                    <w:rPr>
                      <w:rFonts w:ascii="Times New Roman" w:hAnsi="Times New Roman"/>
                      <w:sz w:val="24"/>
                      <w:szCs w:val="24"/>
                    </w:rPr>
                    <w:sym w:font="Symbol" w:char="F0B2"/>
                  </w:r>
                </w:p>
              </w:tc>
            </w:tr>
            <w:tr w:rsidR="0015128C" w:rsidRPr="003726A7" w:rsidTr="00247DB8">
              <w:tc>
                <w:tcPr>
                  <w:tcW w:w="1021" w:type="dxa"/>
                  <w:vAlign w:val="center"/>
                </w:tcPr>
                <w:p w:rsidR="0015128C" w:rsidRPr="003726A7" w:rsidRDefault="0015128C" w:rsidP="0015128C">
                  <w:pPr>
                    <w:jc w:val="center"/>
                  </w:pPr>
                  <w:r w:rsidRPr="003726A7">
                    <w:t>2</w:t>
                  </w:r>
                </w:p>
              </w:tc>
              <w:tc>
                <w:tcPr>
                  <w:tcW w:w="2291" w:type="dxa"/>
                </w:tcPr>
                <w:p w:rsidR="0015128C" w:rsidRPr="003726A7" w:rsidRDefault="0015128C" w:rsidP="0015128C">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13.7304</w:t>
                  </w:r>
                  <w:r w:rsidRPr="003726A7">
                    <w:rPr>
                      <w:rFonts w:ascii="Times New Roman" w:hAnsi="Times New Roman"/>
                      <w:sz w:val="24"/>
                      <w:szCs w:val="24"/>
                    </w:rPr>
                    <w:sym w:font="Symbol" w:char="F0B2"/>
                  </w:r>
                </w:p>
              </w:tc>
              <w:tc>
                <w:tcPr>
                  <w:tcW w:w="2529" w:type="dxa"/>
                </w:tcPr>
                <w:p w:rsidR="0015128C" w:rsidRPr="003726A7" w:rsidRDefault="0015128C" w:rsidP="0015128C">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04.4172</w:t>
                  </w:r>
                  <w:r w:rsidRPr="003726A7">
                    <w:rPr>
                      <w:rFonts w:ascii="Times New Roman" w:hAnsi="Times New Roman"/>
                      <w:sz w:val="24"/>
                      <w:szCs w:val="24"/>
                    </w:rPr>
                    <w:sym w:font="Symbol" w:char="F0B2"/>
                  </w:r>
                </w:p>
              </w:tc>
            </w:tr>
            <w:tr w:rsidR="0015128C" w:rsidRPr="003726A7" w:rsidTr="00247DB8">
              <w:tc>
                <w:tcPr>
                  <w:tcW w:w="1021" w:type="dxa"/>
                  <w:vAlign w:val="center"/>
                </w:tcPr>
                <w:p w:rsidR="0015128C" w:rsidRPr="003726A7" w:rsidRDefault="0015128C" w:rsidP="0015128C">
                  <w:pPr>
                    <w:jc w:val="center"/>
                  </w:pPr>
                  <w:r w:rsidRPr="003726A7">
                    <w:t>3</w:t>
                  </w:r>
                </w:p>
              </w:tc>
              <w:tc>
                <w:tcPr>
                  <w:tcW w:w="2291" w:type="dxa"/>
                </w:tcPr>
                <w:p w:rsidR="0015128C" w:rsidRPr="003726A7" w:rsidRDefault="0015128C" w:rsidP="0015128C">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14.5584</w:t>
                  </w:r>
                  <w:r w:rsidRPr="003726A7">
                    <w:rPr>
                      <w:rFonts w:ascii="Times New Roman" w:hAnsi="Times New Roman"/>
                      <w:sz w:val="24"/>
                      <w:szCs w:val="24"/>
                    </w:rPr>
                    <w:sym w:font="Symbol" w:char="F0B2"/>
                  </w:r>
                </w:p>
              </w:tc>
              <w:tc>
                <w:tcPr>
                  <w:tcW w:w="2529" w:type="dxa"/>
                </w:tcPr>
                <w:p w:rsidR="0015128C" w:rsidRPr="003726A7" w:rsidRDefault="0015128C" w:rsidP="0015128C">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03.4236</w:t>
                  </w:r>
                  <w:r w:rsidRPr="003726A7">
                    <w:rPr>
                      <w:rFonts w:ascii="Times New Roman" w:hAnsi="Times New Roman"/>
                      <w:sz w:val="24"/>
                      <w:szCs w:val="24"/>
                    </w:rPr>
                    <w:sym w:font="Symbol" w:char="F0B2"/>
                  </w:r>
                </w:p>
              </w:tc>
            </w:tr>
            <w:tr w:rsidR="0015128C" w:rsidRPr="003726A7" w:rsidTr="00247DB8">
              <w:tc>
                <w:tcPr>
                  <w:tcW w:w="1021" w:type="dxa"/>
                  <w:vAlign w:val="center"/>
                </w:tcPr>
                <w:p w:rsidR="0015128C" w:rsidRPr="003726A7" w:rsidRDefault="0015128C" w:rsidP="0015128C">
                  <w:pPr>
                    <w:jc w:val="center"/>
                  </w:pPr>
                  <w:r w:rsidRPr="003726A7">
                    <w:t>4</w:t>
                  </w:r>
                </w:p>
              </w:tc>
              <w:tc>
                <w:tcPr>
                  <w:tcW w:w="2291" w:type="dxa"/>
                </w:tcPr>
                <w:p w:rsidR="0015128C" w:rsidRPr="003726A7" w:rsidRDefault="0015128C" w:rsidP="0015128C">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15.0984</w:t>
                  </w:r>
                  <w:r w:rsidRPr="003726A7">
                    <w:rPr>
                      <w:rFonts w:ascii="Times New Roman" w:hAnsi="Times New Roman"/>
                      <w:sz w:val="24"/>
                      <w:szCs w:val="24"/>
                    </w:rPr>
                    <w:sym w:font="Symbol" w:char="F0B2"/>
                  </w:r>
                </w:p>
              </w:tc>
              <w:tc>
                <w:tcPr>
                  <w:tcW w:w="2529" w:type="dxa"/>
                </w:tcPr>
                <w:p w:rsidR="0015128C" w:rsidRPr="003726A7" w:rsidRDefault="0015128C" w:rsidP="0015128C">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05.7816</w:t>
                  </w:r>
                  <w:r w:rsidRPr="003726A7">
                    <w:rPr>
                      <w:rFonts w:ascii="Times New Roman" w:hAnsi="Times New Roman"/>
                      <w:sz w:val="24"/>
                      <w:szCs w:val="24"/>
                    </w:rPr>
                    <w:sym w:font="Symbol" w:char="F0B2"/>
                  </w:r>
                </w:p>
              </w:tc>
            </w:tr>
            <w:tr w:rsidR="0015128C" w:rsidRPr="003726A7" w:rsidTr="00247DB8">
              <w:tc>
                <w:tcPr>
                  <w:tcW w:w="1021" w:type="dxa"/>
                  <w:vAlign w:val="center"/>
                </w:tcPr>
                <w:p w:rsidR="0015128C" w:rsidRPr="003726A7" w:rsidRDefault="0015128C" w:rsidP="0015128C">
                  <w:pPr>
                    <w:jc w:val="center"/>
                  </w:pPr>
                  <w:r w:rsidRPr="003726A7">
                    <w:t>5</w:t>
                  </w:r>
                </w:p>
              </w:tc>
              <w:tc>
                <w:tcPr>
                  <w:tcW w:w="2291" w:type="dxa"/>
                </w:tcPr>
                <w:p w:rsidR="0015128C" w:rsidRPr="003726A7" w:rsidRDefault="0015128C" w:rsidP="0015128C">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14.7456</w:t>
                  </w:r>
                  <w:r w:rsidRPr="003726A7">
                    <w:rPr>
                      <w:rFonts w:ascii="Times New Roman" w:hAnsi="Times New Roman"/>
                      <w:sz w:val="24"/>
                      <w:szCs w:val="24"/>
                    </w:rPr>
                    <w:sym w:font="Symbol" w:char="F0B2"/>
                  </w:r>
                </w:p>
              </w:tc>
              <w:tc>
                <w:tcPr>
                  <w:tcW w:w="2529" w:type="dxa"/>
                </w:tcPr>
                <w:p w:rsidR="0015128C" w:rsidRPr="003726A7" w:rsidRDefault="0015128C" w:rsidP="0015128C">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06.4908</w:t>
                  </w:r>
                  <w:r w:rsidRPr="003726A7">
                    <w:rPr>
                      <w:rFonts w:ascii="Times New Roman" w:hAnsi="Times New Roman"/>
                      <w:sz w:val="24"/>
                      <w:szCs w:val="24"/>
                    </w:rPr>
                    <w:sym w:font="Symbol" w:char="F0B2"/>
                  </w:r>
                </w:p>
              </w:tc>
            </w:tr>
          </w:tbl>
          <w:p w:rsidR="000A185C" w:rsidRPr="00F659E1" w:rsidRDefault="000A185C" w:rsidP="000A185C">
            <w:pPr>
              <w:pStyle w:val="13"/>
              <w:rPr>
                <w:rFonts w:ascii="Times New Roman" w:hAnsi="Times New Roman"/>
                <w:bCs/>
                <w:kern w:val="28"/>
              </w:rPr>
            </w:pPr>
          </w:p>
        </w:tc>
      </w:tr>
      <w:tr w:rsidR="000A185C" w:rsidRPr="00F659E1" w:rsidTr="000A185C">
        <w:tc>
          <w:tcPr>
            <w:tcW w:w="3828" w:type="dxa"/>
          </w:tcPr>
          <w:p w:rsidR="000A185C" w:rsidRPr="000A185C" w:rsidRDefault="000A185C" w:rsidP="000A185C">
            <w:pPr>
              <w:rPr>
                <w:b/>
                <w:bCs/>
              </w:rPr>
            </w:pPr>
            <w:r w:rsidRPr="000A185C">
              <w:rPr>
                <w:b/>
                <w:bCs/>
              </w:rPr>
              <w:t>Цель водопользования:</w:t>
            </w:r>
          </w:p>
        </w:tc>
        <w:tc>
          <w:tcPr>
            <w:tcW w:w="6521" w:type="dxa"/>
          </w:tcPr>
          <w:p w:rsidR="000A185C" w:rsidRPr="000A185C" w:rsidRDefault="000A185C" w:rsidP="000A185C">
            <w:pPr>
              <w:pStyle w:val="13"/>
              <w:jc w:val="both"/>
              <w:rPr>
                <w:rFonts w:ascii="Times New Roman" w:hAnsi="Times New Roman"/>
                <w:sz w:val="24"/>
                <w:szCs w:val="24"/>
              </w:rPr>
            </w:pPr>
            <w:r w:rsidRPr="000A185C">
              <w:rPr>
                <w:rFonts w:ascii="Times New Roman" w:hAnsi="Times New Roman"/>
                <w:sz w:val="24"/>
                <w:szCs w:val="24"/>
              </w:rPr>
              <w:t>использование акватории водных объектов (по результатам аукциона)</w:t>
            </w:r>
          </w:p>
        </w:tc>
      </w:tr>
    </w:tbl>
    <w:p w:rsidR="00B47CCF" w:rsidRDefault="00B47CCF" w:rsidP="008A1717">
      <w:pPr>
        <w:spacing w:after="120"/>
        <w:jc w:val="center"/>
        <w:rPr>
          <w:b/>
        </w:rPr>
      </w:pPr>
    </w:p>
    <w:p w:rsidR="00B47CCF" w:rsidRPr="008A1717" w:rsidRDefault="00B47CCF" w:rsidP="008A1717">
      <w:pPr>
        <w:spacing w:after="120"/>
        <w:jc w:val="center"/>
        <w:rPr>
          <w:b/>
        </w:rPr>
      </w:pPr>
    </w:p>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6120"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tblGrid>
      <w:tr w:rsidR="006701BC" w:rsidRPr="009F1226" w:rsidTr="0058185C">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58185C">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4D1AA8">
        <w:trPr>
          <w:trHeight w:val="15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4D1AA8" w:rsidRPr="009F1226" w:rsidTr="004D1AA8">
        <w:trPr>
          <w:trHeight w:val="2418"/>
          <w:tblCellSpacing w:w="0" w:type="dxa"/>
        </w:trPr>
        <w:tc>
          <w:tcPr>
            <w:tcW w:w="527" w:type="dxa"/>
            <w:tcBorders>
              <w:top w:val="outset" w:sz="6" w:space="0" w:color="000000"/>
              <w:left w:val="outset" w:sz="6" w:space="0" w:color="000000"/>
              <w:right w:val="outset" w:sz="6" w:space="0" w:color="000000"/>
            </w:tcBorders>
            <w:hideMark/>
          </w:tcPr>
          <w:p w:rsidR="004D1AA8" w:rsidRPr="009F1226" w:rsidRDefault="004D1AA8"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4D1AA8" w:rsidRDefault="00FF3809" w:rsidP="00B47CCF">
            <w:pPr>
              <w:jc w:val="center"/>
              <w:rPr>
                <w:b/>
                <w:sz w:val="20"/>
                <w:szCs w:val="20"/>
              </w:rPr>
            </w:pPr>
            <w:r>
              <w:rPr>
                <w:b/>
                <w:sz w:val="20"/>
                <w:szCs w:val="20"/>
              </w:rPr>
              <w:t>Онежско</w:t>
            </w:r>
            <w:r w:rsidR="00AD3F34">
              <w:rPr>
                <w:b/>
                <w:sz w:val="20"/>
                <w:szCs w:val="20"/>
              </w:rPr>
              <w:t>е</w:t>
            </w:r>
            <w:r>
              <w:rPr>
                <w:b/>
                <w:sz w:val="20"/>
                <w:szCs w:val="20"/>
              </w:rPr>
              <w:t xml:space="preserve"> озер</w:t>
            </w:r>
            <w:r w:rsidR="00AD3F34">
              <w:rPr>
                <w:b/>
                <w:sz w:val="20"/>
                <w:szCs w:val="20"/>
              </w:rPr>
              <w:t>о</w:t>
            </w:r>
          </w:p>
          <w:p w:rsidR="00B47CCF" w:rsidRPr="009F1226" w:rsidRDefault="00B47CCF" w:rsidP="00B92C7A">
            <w:pPr>
              <w:jc w:val="center"/>
              <w:rPr>
                <w:b/>
                <w:sz w:val="20"/>
                <w:szCs w:val="20"/>
              </w:rPr>
            </w:pPr>
          </w:p>
        </w:tc>
        <w:tc>
          <w:tcPr>
            <w:tcW w:w="1843" w:type="dxa"/>
            <w:tcBorders>
              <w:top w:val="single" w:sz="4" w:space="0" w:color="auto"/>
              <w:left w:val="single" w:sz="4" w:space="0" w:color="auto"/>
              <w:right w:val="single" w:sz="4" w:space="0" w:color="auto"/>
            </w:tcBorders>
          </w:tcPr>
          <w:p w:rsidR="004D1AA8" w:rsidRDefault="004D1AA8" w:rsidP="004D1AA8">
            <w:pPr>
              <w:ind w:right="-72"/>
              <w:jc w:val="center"/>
              <w:rPr>
                <w:b/>
                <w:sz w:val="20"/>
                <w:szCs w:val="20"/>
              </w:rPr>
            </w:pPr>
            <w:r w:rsidRPr="009314EA">
              <w:rPr>
                <w:b/>
                <w:sz w:val="20"/>
                <w:szCs w:val="20"/>
              </w:rPr>
              <w:t xml:space="preserve">Контрольная точка </w:t>
            </w:r>
          </w:p>
          <w:p w:rsidR="004D1AA8" w:rsidRPr="00F01409" w:rsidRDefault="004D1AA8" w:rsidP="00FF3809">
            <w:pPr>
              <w:ind w:right="-72"/>
              <w:jc w:val="center"/>
              <w:rPr>
                <w:sz w:val="18"/>
                <w:szCs w:val="18"/>
              </w:rPr>
            </w:pPr>
            <w:r>
              <w:rPr>
                <w:b/>
                <w:sz w:val="20"/>
                <w:szCs w:val="20"/>
              </w:rPr>
              <w:t>(</w:t>
            </w:r>
            <w:r w:rsidRPr="00EE17FD">
              <w:rPr>
                <w:sz w:val="18"/>
                <w:szCs w:val="18"/>
              </w:rPr>
              <w:t>в границах участка водопользования)</w:t>
            </w:r>
          </w:p>
        </w:tc>
        <w:tc>
          <w:tcPr>
            <w:tcW w:w="3825" w:type="dxa"/>
            <w:tcBorders>
              <w:top w:val="outset" w:sz="6" w:space="0" w:color="000000"/>
              <w:left w:val="outset" w:sz="6" w:space="0" w:color="000000"/>
              <w:right w:val="outset" w:sz="6" w:space="0" w:color="000000"/>
            </w:tcBorders>
            <w:hideMark/>
          </w:tcPr>
          <w:p w:rsidR="004D1AA8" w:rsidRPr="00BF3EE6" w:rsidRDefault="004D1AA8" w:rsidP="009E5A4E">
            <w:pPr>
              <w:jc w:val="center"/>
              <w:rPr>
                <w:b/>
                <w:sz w:val="20"/>
                <w:szCs w:val="20"/>
                <w:u w:val="single"/>
              </w:rPr>
            </w:pPr>
            <w:r w:rsidRPr="00BF3EE6">
              <w:rPr>
                <w:b/>
                <w:sz w:val="20"/>
                <w:szCs w:val="20"/>
                <w:u w:val="single"/>
              </w:rPr>
              <w:t>Ежеквартально</w:t>
            </w:r>
          </w:p>
          <w:p w:rsidR="004D1AA8" w:rsidRPr="00BF3EE6" w:rsidRDefault="004D1AA8" w:rsidP="009E5A4E">
            <w:pPr>
              <w:jc w:val="center"/>
              <w:rPr>
                <w:b/>
                <w:sz w:val="20"/>
                <w:szCs w:val="20"/>
                <w:u w:val="single"/>
              </w:rPr>
            </w:pPr>
            <w:r w:rsidRPr="00BF3EE6">
              <w:rPr>
                <w:b/>
                <w:sz w:val="20"/>
                <w:szCs w:val="20"/>
                <w:u w:val="single"/>
              </w:rPr>
              <w:t xml:space="preserve">(в период </w:t>
            </w:r>
            <w:r w:rsidR="004456C2">
              <w:rPr>
                <w:b/>
                <w:sz w:val="20"/>
                <w:szCs w:val="20"/>
                <w:u w:val="single"/>
              </w:rPr>
              <w:t>открытого русла</w:t>
            </w:r>
            <w:r w:rsidRPr="00BF3EE6">
              <w:rPr>
                <w:b/>
                <w:sz w:val="20"/>
                <w:szCs w:val="20"/>
                <w:u w:val="single"/>
              </w:rPr>
              <w:t>)</w:t>
            </w:r>
          </w:p>
          <w:p w:rsidR="004D1AA8" w:rsidRDefault="00B47CCF" w:rsidP="004D1AA8">
            <w:pPr>
              <w:jc w:val="both"/>
              <w:rPr>
                <w:sz w:val="20"/>
                <w:szCs w:val="20"/>
              </w:rPr>
            </w:pPr>
            <w:r w:rsidRPr="004227A6">
              <w:rPr>
                <w:sz w:val="20"/>
                <w:szCs w:val="20"/>
              </w:rPr>
              <w:t>рН, растворенный кислород, температура, взвешенные вещества, БПК</w:t>
            </w:r>
            <w:r w:rsidRPr="004227A6">
              <w:rPr>
                <w:sz w:val="20"/>
                <w:szCs w:val="20"/>
                <w:vertAlign w:val="subscript"/>
              </w:rPr>
              <w:t>5</w:t>
            </w:r>
            <w:r w:rsidRPr="004227A6">
              <w:rPr>
                <w:sz w:val="20"/>
                <w:szCs w:val="20"/>
              </w:rPr>
              <w:t xml:space="preserve">, </w:t>
            </w:r>
            <w:r w:rsidR="00FF3809">
              <w:rPr>
                <w:sz w:val="20"/>
                <w:szCs w:val="20"/>
              </w:rPr>
              <w:t>ХПК</w:t>
            </w:r>
            <w:r w:rsidRPr="004227A6">
              <w:rPr>
                <w:sz w:val="20"/>
                <w:szCs w:val="20"/>
              </w:rPr>
              <w:t>, нефтепродукты (нефть), железо</w:t>
            </w:r>
          </w:p>
          <w:p w:rsidR="00B92C7A" w:rsidRPr="0058185C" w:rsidRDefault="00B92C7A" w:rsidP="004D1AA8">
            <w:pPr>
              <w:jc w:val="both"/>
              <w:rPr>
                <w:sz w:val="20"/>
                <w:szCs w:val="20"/>
              </w:rPr>
            </w:pPr>
          </w:p>
        </w:tc>
        <w:tc>
          <w:tcPr>
            <w:tcW w:w="4394" w:type="dxa"/>
            <w:tcBorders>
              <w:top w:val="outset" w:sz="6" w:space="0" w:color="000000"/>
              <w:left w:val="outset" w:sz="6" w:space="0" w:color="000000"/>
              <w:right w:val="outset" w:sz="6" w:space="0" w:color="000000"/>
            </w:tcBorders>
            <w:hideMark/>
          </w:tcPr>
          <w:p w:rsidR="004D1AA8" w:rsidRDefault="004D1AA8" w:rsidP="001220A6">
            <w:pPr>
              <w:jc w:val="center"/>
              <w:rPr>
                <w:sz w:val="20"/>
                <w:szCs w:val="20"/>
              </w:rPr>
            </w:pPr>
            <w:r>
              <w:rPr>
                <w:sz w:val="20"/>
                <w:szCs w:val="20"/>
              </w:rPr>
              <w:t>Водопользователь,</w:t>
            </w:r>
          </w:p>
          <w:p w:rsidR="004D1AA8" w:rsidRPr="009F1226" w:rsidRDefault="004D1AA8"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4D1AA8" w:rsidRPr="009F1226" w:rsidRDefault="004D1AA8" w:rsidP="004901BD">
            <w:pPr>
              <w:jc w:val="center"/>
              <w:rPr>
                <w:sz w:val="20"/>
                <w:szCs w:val="20"/>
              </w:rPr>
            </w:pPr>
            <w:r w:rsidRPr="009F1226">
              <w:rPr>
                <w:sz w:val="20"/>
                <w:szCs w:val="20"/>
              </w:rPr>
              <w:t>Ежеквартально,</w:t>
            </w:r>
          </w:p>
          <w:p w:rsidR="004D1AA8" w:rsidRPr="009F1226" w:rsidRDefault="004D1AA8"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4D1AA8" w:rsidRPr="009F1226" w:rsidRDefault="004D1AA8" w:rsidP="00282969">
            <w:pPr>
              <w:jc w:val="center"/>
              <w:rPr>
                <w:sz w:val="20"/>
                <w:szCs w:val="20"/>
              </w:rPr>
            </w:pPr>
            <w:r w:rsidRPr="009F1226">
              <w:rPr>
                <w:sz w:val="20"/>
                <w:szCs w:val="20"/>
              </w:rPr>
              <w:t xml:space="preserve">в ОВР по </w:t>
            </w:r>
            <w:r w:rsidR="00FF3809">
              <w:rPr>
                <w:sz w:val="20"/>
                <w:szCs w:val="20"/>
              </w:rPr>
              <w:t>Республике Карелия</w:t>
            </w:r>
          </w:p>
          <w:p w:rsidR="004D1AA8" w:rsidRPr="009F1226" w:rsidRDefault="004D1AA8" w:rsidP="00282969">
            <w:pPr>
              <w:jc w:val="center"/>
              <w:rPr>
                <w:sz w:val="20"/>
                <w:szCs w:val="20"/>
              </w:rPr>
            </w:pPr>
            <w:r w:rsidRPr="009F1226">
              <w:rPr>
                <w:sz w:val="20"/>
                <w:szCs w:val="20"/>
              </w:rPr>
              <w:t>Невско-Ладожского БВУ</w:t>
            </w:r>
          </w:p>
        </w:tc>
      </w:tr>
      <w:tr w:rsidR="006701BC" w:rsidRPr="009F1226" w:rsidTr="00EE17FD">
        <w:trPr>
          <w:trHeight w:val="21"/>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(их морфометрическими особенностями)</w:t>
            </w:r>
          </w:p>
        </w:tc>
      </w:tr>
      <w:tr w:rsidR="004D1AA8" w:rsidRPr="009F1226" w:rsidTr="004D1AA8">
        <w:trPr>
          <w:trHeight w:val="4710"/>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4D1AA8" w:rsidRPr="009F1226" w:rsidRDefault="004D1AA8" w:rsidP="004901BD">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4456C2" w:rsidRDefault="004456C2" w:rsidP="004456C2">
            <w:pPr>
              <w:jc w:val="center"/>
              <w:rPr>
                <w:b/>
                <w:sz w:val="20"/>
                <w:szCs w:val="20"/>
              </w:rPr>
            </w:pPr>
            <w:r>
              <w:rPr>
                <w:b/>
                <w:sz w:val="20"/>
                <w:szCs w:val="20"/>
              </w:rPr>
              <w:t>Онежско</w:t>
            </w:r>
            <w:r w:rsidR="00AD3F34">
              <w:rPr>
                <w:b/>
                <w:sz w:val="20"/>
                <w:szCs w:val="20"/>
              </w:rPr>
              <w:t>е</w:t>
            </w:r>
            <w:r>
              <w:rPr>
                <w:b/>
                <w:sz w:val="20"/>
                <w:szCs w:val="20"/>
              </w:rPr>
              <w:t xml:space="preserve"> озер</w:t>
            </w:r>
            <w:r w:rsidR="00AD3F34">
              <w:rPr>
                <w:b/>
                <w:sz w:val="20"/>
                <w:szCs w:val="20"/>
              </w:rPr>
              <w:t>о</w:t>
            </w:r>
          </w:p>
          <w:p w:rsidR="004D1AA8" w:rsidRPr="009F1226" w:rsidRDefault="004D1AA8" w:rsidP="00B92C7A">
            <w:pPr>
              <w:jc w:val="center"/>
              <w:rPr>
                <w:b/>
                <w:sz w:val="20"/>
                <w:szCs w:val="20"/>
              </w:rPr>
            </w:pPr>
          </w:p>
        </w:tc>
        <w:tc>
          <w:tcPr>
            <w:tcW w:w="1843" w:type="dxa"/>
            <w:vMerge w:val="restart"/>
            <w:tcBorders>
              <w:top w:val="outset" w:sz="6" w:space="0" w:color="000000"/>
              <w:left w:val="outset" w:sz="6" w:space="0" w:color="000000"/>
              <w:right w:val="outset" w:sz="6" w:space="0" w:color="000000"/>
            </w:tcBorders>
            <w:hideMark/>
          </w:tcPr>
          <w:p w:rsidR="004D1AA8" w:rsidRPr="005009E0" w:rsidRDefault="004D1AA8" w:rsidP="00EE17FD">
            <w:pPr>
              <w:spacing w:before="20"/>
              <w:jc w:val="center"/>
              <w:rPr>
                <w:rFonts w:cs="Arial"/>
                <w:b/>
                <w:sz w:val="20"/>
                <w:szCs w:val="20"/>
              </w:rPr>
            </w:pPr>
            <w:r w:rsidRPr="005009E0">
              <w:rPr>
                <w:b/>
                <w:sz w:val="20"/>
                <w:szCs w:val="20"/>
              </w:rPr>
              <w:t>С</w:t>
            </w:r>
            <w:r w:rsidRPr="005009E0">
              <w:rPr>
                <w:rFonts w:cs="Arial"/>
                <w:b/>
                <w:sz w:val="20"/>
                <w:szCs w:val="20"/>
              </w:rPr>
              <w:t>твор</w:t>
            </w:r>
          </w:p>
          <w:p w:rsidR="004D1AA8" w:rsidRPr="00E03488" w:rsidRDefault="004D1AA8" w:rsidP="004D1AA8">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4D1AA8" w:rsidRPr="00E03488" w:rsidRDefault="004D1AA8" w:rsidP="004901BD">
            <w:pPr>
              <w:jc w:val="center"/>
              <w:rPr>
                <w:b/>
                <w:sz w:val="20"/>
                <w:szCs w:val="20"/>
              </w:rPr>
            </w:pPr>
            <w:r w:rsidRPr="00E03488">
              <w:rPr>
                <w:b/>
                <w:sz w:val="20"/>
                <w:szCs w:val="20"/>
              </w:rPr>
              <w:t>Ежегодно</w:t>
            </w:r>
          </w:p>
          <w:p w:rsidR="004D1AA8" w:rsidRPr="00E03488" w:rsidRDefault="004D1AA8" w:rsidP="009314EA">
            <w:pPr>
              <w:jc w:val="center"/>
              <w:rPr>
                <w:b/>
                <w:sz w:val="20"/>
                <w:szCs w:val="20"/>
              </w:rPr>
            </w:pPr>
            <w:r w:rsidRPr="00E03488">
              <w:rPr>
                <w:b/>
                <w:sz w:val="20"/>
                <w:szCs w:val="20"/>
              </w:rPr>
              <w:t xml:space="preserve">(в период летне-осенней межени после </w:t>
            </w:r>
            <w:r w:rsidRPr="009314EA">
              <w:rPr>
                <w:b/>
                <w:sz w:val="20"/>
                <w:szCs w:val="20"/>
              </w:rPr>
              <w:t>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4D1AA8" w:rsidRDefault="004D1AA8" w:rsidP="004901BD">
            <w:pPr>
              <w:ind w:left="21"/>
              <w:jc w:val="center"/>
              <w:rPr>
                <w:sz w:val="20"/>
                <w:szCs w:val="20"/>
              </w:rPr>
            </w:pPr>
            <w:r>
              <w:rPr>
                <w:sz w:val="20"/>
                <w:szCs w:val="20"/>
              </w:rPr>
              <w:t>Водопользователь,</w:t>
            </w:r>
          </w:p>
          <w:p w:rsidR="004D1AA8" w:rsidRPr="009F1226" w:rsidRDefault="004D1AA8" w:rsidP="004901BD">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4D1AA8" w:rsidRPr="009F1226" w:rsidRDefault="004D1AA8" w:rsidP="00E50C3D">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4D1AA8" w:rsidRDefault="004D1AA8" w:rsidP="00282969">
            <w:pPr>
              <w:suppressAutoHyphens/>
              <w:jc w:val="center"/>
              <w:rPr>
                <w:sz w:val="20"/>
                <w:szCs w:val="20"/>
              </w:rPr>
            </w:pPr>
            <w:r w:rsidRPr="009F1226">
              <w:rPr>
                <w:sz w:val="20"/>
                <w:szCs w:val="20"/>
              </w:rPr>
              <w:t>Ежегодно</w:t>
            </w:r>
            <w:r>
              <w:rPr>
                <w:sz w:val="20"/>
                <w:szCs w:val="20"/>
              </w:rPr>
              <w:t>,</w:t>
            </w:r>
          </w:p>
          <w:p w:rsidR="00EE641E" w:rsidRPr="009F1226" w:rsidRDefault="004D1AA8" w:rsidP="00EE641E">
            <w:pPr>
              <w:jc w:val="center"/>
              <w:rPr>
                <w:sz w:val="20"/>
                <w:szCs w:val="20"/>
              </w:rPr>
            </w:pPr>
            <w:r w:rsidRPr="009F1226">
              <w:rPr>
                <w:sz w:val="20"/>
                <w:szCs w:val="20"/>
              </w:rPr>
              <w:t xml:space="preserve">до 15 марта, следующим за отчетным годом представлять </w:t>
            </w:r>
            <w:r w:rsidR="00EE641E" w:rsidRPr="009F1226">
              <w:rPr>
                <w:sz w:val="20"/>
                <w:szCs w:val="20"/>
              </w:rPr>
              <w:t xml:space="preserve">в ОВР по </w:t>
            </w:r>
            <w:r w:rsidR="00EE641E">
              <w:rPr>
                <w:sz w:val="20"/>
                <w:szCs w:val="20"/>
              </w:rPr>
              <w:t>Республике Карелия</w:t>
            </w:r>
          </w:p>
          <w:p w:rsidR="004D1AA8" w:rsidRDefault="00EE641E" w:rsidP="00EE641E">
            <w:pPr>
              <w:suppressAutoHyphens/>
              <w:jc w:val="center"/>
              <w:rPr>
                <w:sz w:val="20"/>
                <w:szCs w:val="20"/>
              </w:rPr>
            </w:pPr>
            <w:r w:rsidRPr="009F1226">
              <w:rPr>
                <w:sz w:val="20"/>
                <w:szCs w:val="20"/>
              </w:rPr>
              <w:t>Невско-Ладожского БВУ</w:t>
            </w:r>
            <w:r w:rsidR="004D1AA8" w:rsidRPr="009F1226">
              <w:rPr>
                <w:sz w:val="20"/>
                <w:szCs w:val="20"/>
              </w:rPr>
              <w:t>, полученные в результате наблюдений за водными объектами (их морфометрическими особенностями) и их </w:t>
            </w:r>
            <w:proofErr w:type="spellStart"/>
            <w:r w:rsidR="004D1AA8" w:rsidRPr="009F1226">
              <w:rPr>
                <w:sz w:val="20"/>
                <w:szCs w:val="20"/>
              </w:rPr>
              <w:t>водоохранными</w:t>
            </w:r>
            <w:proofErr w:type="spellEnd"/>
            <w:r w:rsidR="004D1AA8" w:rsidRPr="009F1226">
              <w:rPr>
                <w:sz w:val="20"/>
                <w:szCs w:val="20"/>
              </w:rPr>
              <w:t xml:space="preserve"> зонами, в соответствии с формами и порядком, утвержденными приказом МПР России </w:t>
            </w:r>
          </w:p>
          <w:p w:rsidR="004D1AA8" w:rsidRPr="009F1226" w:rsidRDefault="004D1AA8" w:rsidP="004F0B96">
            <w:pPr>
              <w:suppressAutoHyphens/>
              <w:jc w:val="center"/>
              <w:rPr>
                <w:sz w:val="20"/>
                <w:szCs w:val="20"/>
              </w:rPr>
            </w:pPr>
            <w:r w:rsidRPr="009F1226">
              <w:rPr>
                <w:sz w:val="20"/>
                <w:szCs w:val="20"/>
              </w:rPr>
              <w:t>от 06.02.2008 N 30</w:t>
            </w:r>
          </w:p>
        </w:tc>
      </w:tr>
      <w:tr w:rsidR="004D1AA8" w:rsidRPr="009F1226" w:rsidTr="004D1AA8">
        <w:trPr>
          <w:trHeight w:val="73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4D1AA8" w:rsidRPr="009F1226" w:rsidRDefault="004D1AA8"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4D1AA8" w:rsidRPr="009F1226" w:rsidRDefault="004D1AA8" w:rsidP="004901BD">
            <w:pPr>
              <w:rPr>
                <w:sz w:val="20"/>
                <w:szCs w:val="20"/>
              </w:rPr>
            </w:pPr>
          </w:p>
        </w:tc>
        <w:tc>
          <w:tcPr>
            <w:tcW w:w="1843" w:type="dxa"/>
            <w:vMerge/>
            <w:tcBorders>
              <w:left w:val="outset" w:sz="6" w:space="0" w:color="000000"/>
              <w:bottom w:val="outset" w:sz="6" w:space="0" w:color="000000"/>
              <w:right w:val="outset" w:sz="6" w:space="0" w:color="000000"/>
            </w:tcBorders>
            <w:hideMark/>
          </w:tcPr>
          <w:p w:rsidR="004D1AA8" w:rsidRPr="009F1226" w:rsidRDefault="004D1AA8" w:rsidP="00F01409">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4D1AA8" w:rsidRPr="00E03488" w:rsidRDefault="004D1AA8" w:rsidP="009314EA">
            <w:pPr>
              <w:rPr>
                <w:sz w:val="20"/>
                <w:szCs w:val="20"/>
              </w:rPr>
            </w:pPr>
            <w:r w:rsidRPr="00E03488">
              <w:rPr>
                <w:sz w:val="20"/>
                <w:szCs w:val="20"/>
              </w:rPr>
              <w:t>- Площадь акватории, км</w:t>
            </w:r>
            <w:r w:rsidRPr="001966C0">
              <w:rPr>
                <w:sz w:val="20"/>
                <w:szCs w:val="20"/>
                <w:vertAlign w:val="superscript"/>
              </w:rPr>
              <w:t>2</w:t>
            </w:r>
          </w:p>
          <w:p w:rsidR="004D1AA8" w:rsidRPr="00E03488" w:rsidRDefault="004D1AA8" w:rsidP="009314EA">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4D1AA8" w:rsidRPr="00E03488" w:rsidRDefault="004D1AA8" w:rsidP="009314EA">
            <w:pPr>
              <w:rPr>
                <w:sz w:val="20"/>
                <w:szCs w:val="20"/>
              </w:rPr>
            </w:pPr>
            <w:r w:rsidRPr="00E03488">
              <w:rPr>
                <w:sz w:val="20"/>
                <w:szCs w:val="20"/>
              </w:rPr>
              <w:t>- Максимальная глубина, м;</w:t>
            </w:r>
          </w:p>
          <w:p w:rsidR="004D1AA8" w:rsidRPr="009F1226" w:rsidRDefault="004D1AA8" w:rsidP="009314EA">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4D1AA8" w:rsidRPr="009F1226" w:rsidRDefault="004D1AA8" w:rsidP="004901BD">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4D1AA8" w:rsidRPr="009F1226" w:rsidRDefault="004D1AA8" w:rsidP="004901BD">
            <w:pPr>
              <w:rPr>
                <w:sz w:val="20"/>
                <w:szCs w:val="20"/>
              </w:rPr>
            </w:pPr>
          </w:p>
        </w:tc>
      </w:tr>
      <w:tr w:rsidR="00F2684B" w:rsidRPr="009F1226" w:rsidTr="004D1AA8">
        <w:trPr>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F2684B" w:rsidRPr="009F1226" w:rsidRDefault="00F2684B" w:rsidP="004901BD">
            <w:pPr>
              <w:jc w:val="center"/>
              <w:rPr>
                <w:b/>
                <w:sz w:val="20"/>
                <w:szCs w:val="20"/>
              </w:rPr>
            </w:pPr>
            <w:r w:rsidRPr="009F1226">
              <w:rPr>
                <w:b/>
                <w:sz w:val="20"/>
                <w:szCs w:val="20"/>
              </w:rPr>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Default="00F2684B" w:rsidP="00282969">
            <w:pPr>
              <w:suppressAutoHyphens/>
              <w:jc w:val="center"/>
              <w:rPr>
                <w:sz w:val="20"/>
                <w:szCs w:val="20"/>
              </w:rPr>
            </w:pPr>
            <w:r w:rsidRPr="009F1226">
              <w:rPr>
                <w:sz w:val="20"/>
                <w:szCs w:val="20"/>
              </w:rPr>
              <w:t>Ежегодно</w:t>
            </w:r>
            <w:r>
              <w:rPr>
                <w:sz w:val="20"/>
                <w:szCs w:val="20"/>
              </w:rPr>
              <w:t>,</w:t>
            </w:r>
          </w:p>
          <w:p w:rsidR="00EE641E" w:rsidRPr="009F1226" w:rsidRDefault="00F2684B" w:rsidP="00EE641E">
            <w:pPr>
              <w:jc w:val="center"/>
              <w:rPr>
                <w:sz w:val="20"/>
                <w:szCs w:val="20"/>
              </w:rPr>
            </w:pPr>
            <w:r w:rsidRPr="009F1226">
              <w:rPr>
                <w:sz w:val="20"/>
                <w:szCs w:val="20"/>
              </w:rPr>
              <w:t xml:space="preserve">до 15 марта, следующим за отчетным годом представлять </w:t>
            </w:r>
            <w:r w:rsidR="00EE641E" w:rsidRPr="009F1226">
              <w:rPr>
                <w:sz w:val="20"/>
                <w:szCs w:val="20"/>
              </w:rPr>
              <w:t xml:space="preserve">в ОВР по </w:t>
            </w:r>
            <w:r w:rsidR="00EE641E">
              <w:rPr>
                <w:sz w:val="20"/>
                <w:szCs w:val="20"/>
              </w:rPr>
              <w:t>Республике Карелия</w:t>
            </w:r>
          </w:p>
          <w:p w:rsidR="00F2684B" w:rsidRPr="009F1226" w:rsidRDefault="00EE641E" w:rsidP="00EE641E">
            <w:pPr>
              <w:suppressAutoHyphens/>
              <w:jc w:val="center"/>
              <w:rPr>
                <w:sz w:val="20"/>
                <w:szCs w:val="20"/>
              </w:rPr>
            </w:pPr>
            <w:r w:rsidRPr="009F1226">
              <w:rPr>
                <w:sz w:val="20"/>
                <w:szCs w:val="20"/>
              </w:rPr>
              <w:t>Невско-Ладожского БВУ</w:t>
            </w:r>
            <w:r w:rsidR="00F2684B" w:rsidRPr="009F1226">
              <w:rPr>
                <w:sz w:val="20"/>
                <w:szCs w:val="20"/>
              </w:rPr>
              <w:t>, полученные в результате</w:t>
            </w:r>
          </w:p>
          <w:p w:rsidR="00F2684B" w:rsidRPr="009F1226" w:rsidRDefault="00F2684B" w:rsidP="00282969">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F2684B" w:rsidRPr="009F1226" w:rsidTr="0058185C">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F2684B" w:rsidRPr="009F1226" w:rsidRDefault="00F2684B" w:rsidP="004901BD">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F2684B" w:rsidRPr="009F1226" w:rsidRDefault="00F2684B" w:rsidP="00282969">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F2684B" w:rsidRPr="009F1226" w:rsidRDefault="00F2684B" w:rsidP="00F2684B">
            <w:pPr>
              <w:jc w:val="center"/>
              <w:rPr>
                <w:b/>
                <w:sz w:val="20"/>
                <w:szCs w:val="20"/>
              </w:rPr>
            </w:pPr>
            <w:r w:rsidRPr="009F1226">
              <w:rPr>
                <w:b/>
                <w:sz w:val="20"/>
                <w:szCs w:val="20"/>
              </w:rPr>
              <w:t>Ежегодно</w:t>
            </w:r>
          </w:p>
          <w:p w:rsidR="00F2684B" w:rsidRPr="009F1226" w:rsidRDefault="00F2684B" w:rsidP="00F2684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F2684B" w:rsidRPr="009F1226" w:rsidRDefault="00F2684B" w:rsidP="004901BD">
            <w:pPr>
              <w:ind w:firstLine="21"/>
              <w:jc w:val="center"/>
              <w:rPr>
                <w:sz w:val="20"/>
                <w:szCs w:val="20"/>
              </w:rPr>
            </w:pPr>
            <w:r w:rsidRPr="009F1226">
              <w:rPr>
                <w:sz w:val="20"/>
                <w:szCs w:val="20"/>
              </w:rPr>
              <w:t>Водопользователь</w:t>
            </w:r>
          </w:p>
          <w:p w:rsidR="00F2684B" w:rsidRPr="009F1226" w:rsidRDefault="00F2684B" w:rsidP="004901BD">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F2684B" w:rsidRPr="009F1226" w:rsidRDefault="00F2684B" w:rsidP="004901BD">
            <w:pPr>
              <w:rPr>
                <w:sz w:val="20"/>
                <w:szCs w:val="20"/>
              </w:rPr>
            </w:pPr>
          </w:p>
        </w:tc>
      </w:tr>
      <w:tr w:rsidR="00F2684B" w:rsidRPr="009F1226" w:rsidTr="004D1AA8">
        <w:trPr>
          <w:trHeight w:val="2016"/>
          <w:tblCellSpacing w:w="0" w:type="dxa"/>
        </w:trPr>
        <w:tc>
          <w:tcPr>
            <w:tcW w:w="527" w:type="dxa"/>
            <w:vMerge/>
            <w:tcBorders>
              <w:left w:val="outset" w:sz="6" w:space="0" w:color="000000"/>
              <w:bottom w:val="outset" w:sz="6" w:space="0" w:color="000000"/>
              <w:right w:val="outset" w:sz="6" w:space="0" w:color="000000"/>
            </w:tcBorders>
          </w:tcPr>
          <w:p w:rsidR="00F2684B" w:rsidRPr="009F1226" w:rsidRDefault="00F2684B" w:rsidP="004901BD">
            <w:pPr>
              <w:jc w:val="center"/>
              <w:rPr>
                <w:sz w:val="20"/>
                <w:szCs w:val="20"/>
              </w:rPr>
            </w:pPr>
          </w:p>
        </w:tc>
        <w:tc>
          <w:tcPr>
            <w:tcW w:w="2145" w:type="dxa"/>
            <w:vMerge/>
            <w:tcBorders>
              <w:left w:val="outset" w:sz="6" w:space="0" w:color="000000"/>
              <w:bottom w:val="outset" w:sz="6" w:space="0" w:color="000000"/>
              <w:right w:val="outset" w:sz="6" w:space="0" w:color="000000"/>
            </w:tcBorders>
          </w:tcPr>
          <w:p w:rsidR="00F2684B" w:rsidRPr="009F1226" w:rsidRDefault="00F2684B" w:rsidP="00282969">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F2684B" w:rsidRPr="009F1226" w:rsidRDefault="00F2684B" w:rsidP="00F2684B">
            <w:pPr>
              <w:jc w:val="both"/>
              <w:rPr>
                <w:sz w:val="20"/>
                <w:szCs w:val="20"/>
              </w:rPr>
            </w:pPr>
            <w:r>
              <w:rPr>
                <w:sz w:val="20"/>
                <w:szCs w:val="20"/>
              </w:rPr>
              <w:t>А также, н</w:t>
            </w:r>
            <w:r w:rsidRPr="009F1226">
              <w:rPr>
                <w:sz w:val="20"/>
                <w:szCs w:val="20"/>
              </w:rPr>
              <w:t xml:space="preserve">е реже 1 раза в месяц в теплый период осуществлять визуальный осмотр </w:t>
            </w:r>
            <w:proofErr w:type="spellStart"/>
            <w:r w:rsidRPr="009F1226">
              <w:rPr>
                <w:sz w:val="20"/>
                <w:szCs w:val="20"/>
              </w:rPr>
              <w:t>водоохранной</w:t>
            </w:r>
            <w:proofErr w:type="spellEnd"/>
            <w:r w:rsidRPr="009F1226">
              <w:rPr>
                <w:sz w:val="20"/>
                <w:szCs w:val="20"/>
              </w:rPr>
              <w:t xml:space="preserve">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F2684B" w:rsidRPr="009F1226" w:rsidRDefault="00F2684B" w:rsidP="004901BD">
            <w:pPr>
              <w:ind w:firstLine="21"/>
              <w:jc w:val="center"/>
              <w:rPr>
                <w:sz w:val="20"/>
                <w:szCs w:val="20"/>
              </w:rPr>
            </w:pPr>
          </w:p>
        </w:tc>
        <w:tc>
          <w:tcPr>
            <w:tcW w:w="3386" w:type="dxa"/>
            <w:vMerge/>
            <w:tcBorders>
              <w:left w:val="outset" w:sz="6" w:space="0" w:color="000000"/>
              <w:right w:val="outset" w:sz="6" w:space="0" w:color="000000"/>
            </w:tcBorders>
          </w:tcPr>
          <w:p w:rsidR="00F2684B" w:rsidRPr="009F1226" w:rsidRDefault="00F2684B" w:rsidP="004901BD">
            <w:pPr>
              <w:rPr>
                <w:sz w:val="20"/>
                <w:szCs w:val="20"/>
              </w:rPr>
            </w:pPr>
          </w:p>
        </w:tc>
      </w:tr>
      <w:tr w:rsidR="006701BC" w:rsidRPr="009F1226" w:rsidTr="0058185C">
        <w:trPr>
          <w:trHeight w:val="205"/>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 xml:space="preserve">Наблюдения за режимом использования </w:t>
            </w:r>
            <w:proofErr w:type="spellStart"/>
            <w:r w:rsidRPr="009F1226">
              <w:rPr>
                <w:b/>
                <w:sz w:val="20"/>
                <w:szCs w:val="20"/>
              </w:rPr>
              <w:t>водоохранных</w:t>
            </w:r>
            <w:proofErr w:type="spellEnd"/>
            <w:r w:rsidRPr="009F1226">
              <w:rPr>
                <w:b/>
                <w:sz w:val="20"/>
                <w:szCs w:val="20"/>
              </w:rPr>
              <w:t xml:space="preserve"> зон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Pr="00E03488" w:rsidRDefault="00282969" w:rsidP="00282969">
            <w:pPr>
              <w:suppressAutoHyphens/>
              <w:jc w:val="center"/>
              <w:rPr>
                <w:sz w:val="19"/>
                <w:szCs w:val="19"/>
              </w:rPr>
            </w:pPr>
            <w:r w:rsidRPr="00E03488">
              <w:rPr>
                <w:sz w:val="19"/>
                <w:szCs w:val="19"/>
              </w:rPr>
              <w:t>Ежегодно</w:t>
            </w:r>
            <w:r w:rsidR="00F2684B" w:rsidRPr="00E03488">
              <w:rPr>
                <w:sz w:val="19"/>
                <w:szCs w:val="19"/>
              </w:rPr>
              <w:t>,</w:t>
            </w:r>
          </w:p>
          <w:p w:rsidR="00F2684B" w:rsidRPr="00E03488" w:rsidRDefault="00F2684B" w:rsidP="00282969">
            <w:pPr>
              <w:suppressAutoHyphens/>
              <w:jc w:val="center"/>
              <w:rPr>
                <w:sz w:val="19"/>
                <w:szCs w:val="19"/>
              </w:rPr>
            </w:pPr>
            <w:r w:rsidRPr="00E03488">
              <w:rPr>
                <w:sz w:val="19"/>
                <w:szCs w:val="19"/>
              </w:rPr>
              <w:t>до 15 марта, следующим</w:t>
            </w:r>
          </w:p>
          <w:p w:rsidR="00EE641E" w:rsidRPr="009F1226" w:rsidRDefault="00282969" w:rsidP="00EE641E">
            <w:pPr>
              <w:jc w:val="center"/>
              <w:rPr>
                <w:sz w:val="20"/>
                <w:szCs w:val="20"/>
              </w:rPr>
            </w:pPr>
            <w:r w:rsidRPr="00E03488">
              <w:rPr>
                <w:sz w:val="19"/>
                <w:szCs w:val="19"/>
              </w:rPr>
              <w:t xml:space="preserve">за отчетным годом представлять </w:t>
            </w:r>
            <w:r w:rsidR="00EE641E" w:rsidRPr="009F1226">
              <w:rPr>
                <w:sz w:val="20"/>
                <w:szCs w:val="20"/>
              </w:rPr>
              <w:t xml:space="preserve">в ОВР по </w:t>
            </w:r>
            <w:r w:rsidR="00EE641E">
              <w:rPr>
                <w:sz w:val="20"/>
                <w:szCs w:val="20"/>
              </w:rPr>
              <w:t>Республике Карелия</w:t>
            </w:r>
          </w:p>
          <w:p w:rsidR="00282969" w:rsidRPr="00E03488" w:rsidRDefault="00EE641E" w:rsidP="00EE641E">
            <w:pPr>
              <w:suppressAutoHyphens/>
              <w:jc w:val="center"/>
              <w:rPr>
                <w:sz w:val="19"/>
                <w:szCs w:val="19"/>
              </w:rPr>
            </w:pPr>
            <w:r w:rsidRPr="009F1226">
              <w:rPr>
                <w:sz w:val="20"/>
                <w:szCs w:val="20"/>
              </w:rPr>
              <w:t>Невско-Ладожского БВУ</w:t>
            </w:r>
            <w:r w:rsidR="00282969" w:rsidRPr="00E03488">
              <w:rPr>
                <w:sz w:val="19"/>
                <w:szCs w:val="19"/>
              </w:rPr>
              <w:t>, полученные в результате</w:t>
            </w:r>
          </w:p>
          <w:p w:rsidR="00282969" w:rsidRPr="009F1226" w:rsidRDefault="00282969" w:rsidP="001966C0">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6701BC" w:rsidRPr="009F1226" w:rsidTr="0058185C">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282969" w:rsidRPr="009F1226" w:rsidRDefault="00282969" w:rsidP="00282969">
            <w:pPr>
              <w:jc w:val="center"/>
              <w:rPr>
                <w:sz w:val="20"/>
                <w:szCs w:val="20"/>
              </w:rPr>
            </w:pPr>
            <w:r w:rsidRPr="009F1226">
              <w:rPr>
                <w:sz w:val="20"/>
                <w:szCs w:val="20"/>
              </w:rPr>
              <w:t>Режим использования</w:t>
            </w:r>
          </w:p>
          <w:p w:rsidR="006701BC" w:rsidRPr="009F1226" w:rsidRDefault="00282969" w:rsidP="00282969">
            <w:pPr>
              <w:jc w:val="center"/>
              <w:rPr>
                <w:sz w:val="20"/>
                <w:szCs w:val="20"/>
              </w:rPr>
            </w:pPr>
            <w:r w:rsidRPr="009F1226">
              <w:rPr>
                <w:sz w:val="20"/>
                <w:szCs w:val="20"/>
              </w:rPr>
              <w:t>согласно</w:t>
            </w:r>
            <w:r w:rsidR="006701BC" w:rsidRPr="009F1226">
              <w:rPr>
                <w:sz w:val="20"/>
                <w:szCs w:val="20"/>
              </w:rPr>
              <w:t xml:space="preserve"> ст</w:t>
            </w:r>
            <w:r w:rsidRPr="009F1226">
              <w:rPr>
                <w:sz w:val="20"/>
                <w:szCs w:val="20"/>
              </w:rPr>
              <w:t xml:space="preserve">атьи </w:t>
            </w:r>
            <w:r w:rsidR="006701BC" w:rsidRPr="009F1226">
              <w:rPr>
                <w:sz w:val="20"/>
                <w:szCs w:val="20"/>
              </w:rPr>
              <w:t>65 Водного кодекса РФ</w:t>
            </w:r>
          </w:p>
        </w:tc>
        <w:tc>
          <w:tcPr>
            <w:tcW w:w="4394" w:type="dxa"/>
            <w:vMerge w:val="restart"/>
            <w:tcBorders>
              <w:top w:val="outset" w:sz="6" w:space="0" w:color="000000"/>
              <w:left w:val="outset" w:sz="6" w:space="0" w:color="000000"/>
              <w:right w:val="outset" w:sz="6" w:space="0" w:color="000000"/>
            </w:tcBorders>
            <w:hideMark/>
          </w:tcPr>
          <w:p w:rsidR="006701BC" w:rsidRPr="009F1226" w:rsidRDefault="00554982" w:rsidP="004901BD">
            <w:pPr>
              <w:ind w:left="346" w:hanging="360"/>
              <w:jc w:val="center"/>
              <w:rPr>
                <w:sz w:val="20"/>
                <w:szCs w:val="20"/>
              </w:rPr>
            </w:pPr>
            <w:r>
              <w:rPr>
                <w:sz w:val="20"/>
                <w:szCs w:val="20"/>
              </w:rPr>
              <w:t>Водопользователь</w:t>
            </w:r>
          </w:p>
          <w:p w:rsidR="006701BC" w:rsidRPr="00A73033" w:rsidRDefault="00A73033" w:rsidP="004901BD">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 xml:space="preserve">Соблюдение режима использования </w:t>
            </w:r>
            <w:proofErr w:type="spellStart"/>
            <w:r w:rsidRPr="009F1226">
              <w:rPr>
                <w:sz w:val="20"/>
                <w:szCs w:val="20"/>
              </w:rPr>
              <w:t>водоохранных</w:t>
            </w:r>
            <w:proofErr w:type="spellEnd"/>
            <w:r w:rsidRPr="009F1226">
              <w:rPr>
                <w:sz w:val="20"/>
                <w:szCs w:val="20"/>
              </w:rPr>
              <w:t xml:space="preserve"> зон:</w:t>
            </w:r>
          </w:p>
        </w:tc>
        <w:tc>
          <w:tcPr>
            <w:tcW w:w="4394" w:type="dxa"/>
            <w:vMerge/>
            <w:tcBorders>
              <w:left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4D1AA8">
        <w:trPr>
          <w:trHeight w:val="44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6701BC" w:rsidRPr="009F1226" w:rsidRDefault="006701BC" w:rsidP="00D67313">
            <w:pPr>
              <w:jc w:val="both"/>
              <w:rPr>
                <w:sz w:val="20"/>
                <w:szCs w:val="20"/>
              </w:rPr>
            </w:pPr>
            <w:r w:rsidRPr="009F1226">
              <w:rPr>
                <w:sz w:val="20"/>
                <w:szCs w:val="20"/>
              </w:rPr>
              <w:t>- даты и основания для проведения проверки;</w:t>
            </w:r>
          </w:p>
          <w:p w:rsidR="006701BC" w:rsidRPr="009F1226" w:rsidRDefault="006701BC" w:rsidP="00D67313">
            <w:pPr>
              <w:jc w:val="both"/>
              <w:rPr>
                <w:sz w:val="20"/>
                <w:szCs w:val="20"/>
              </w:rPr>
            </w:pPr>
            <w:r w:rsidRPr="009F1226">
              <w:rPr>
                <w:sz w:val="20"/>
                <w:szCs w:val="20"/>
              </w:rPr>
              <w:t>- заключение органов надзора по</w:t>
            </w:r>
            <w:r w:rsidR="00D67313" w:rsidRPr="009F1226">
              <w:rPr>
                <w:sz w:val="20"/>
                <w:szCs w:val="20"/>
              </w:rPr>
              <w:t> </w:t>
            </w:r>
            <w:r w:rsidRPr="009F1226">
              <w:rPr>
                <w:sz w:val="20"/>
                <w:szCs w:val="20"/>
              </w:rPr>
              <w:t>результатам проверки;</w:t>
            </w:r>
          </w:p>
          <w:p w:rsidR="006701BC" w:rsidRPr="009F1226" w:rsidRDefault="006701BC" w:rsidP="00D67313">
            <w:pPr>
              <w:jc w:val="both"/>
              <w:rPr>
                <w:sz w:val="20"/>
                <w:szCs w:val="20"/>
              </w:rPr>
            </w:pPr>
            <w:r w:rsidRPr="009F1226">
              <w:rPr>
                <w:sz w:val="20"/>
                <w:szCs w:val="20"/>
              </w:rPr>
              <w:t>- реквизиты и содержание выданных предписаний (№ предписания, дата состав</w:t>
            </w:r>
            <w:r w:rsidR="00D67313" w:rsidRPr="009F1226">
              <w:rPr>
                <w:sz w:val="20"/>
                <w:szCs w:val="20"/>
              </w:rPr>
              <w:t>ления предписания, содержание, информа</w:t>
            </w:r>
            <w:r w:rsidRPr="009F1226">
              <w:rPr>
                <w:sz w:val="20"/>
                <w:szCs w:val="20"/>
              </w:rPr>
              <w:t>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r>
    </w:tbl>
    <w:p w:rsidR="006701BC" w:rsidRDefault="006701BC" w:rsidP="006A7098">
      <w:pPr>
        <w:pStyle w:val="ConsPlusNonformat"/>
        <w:widowControl/>
        <w:jc w:val="right"/>
        <w:sectPr w:rsidR="006701BC" w:rsidSect="004D1AA8">
          <w:headerReference w:type="even" r:id="rId18"/>
          <w:headerReference w:type="default" r:id="rId19"/>
          <w:pgSz w:w="16820" w:h="11900" w:orient="landscape"/>
          <w:pgMar w:top="426"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F073CE" w:rsidRDefault="00F073CE" w:rsidP="002C002B">
      <w:pPr>
        <w:spacing w:before="240"/>
        <w:ind w:firstLine="709"/>
        <w:jc w:val="center"/>
        <w:rPr>
          <w:b/>
          <w:sz w:val="28"/>
          <w:szCs w:val="28"/>
        </w:rPr>
      </w:pPr>
      <w:r>
        <w:rPr>
          <w:b/>
          <w:sz w:val="28"/>
          <w:szCs w:val="28"/>
        </w:rPr>
        <w:t>Графический материал</w:t>
      </w:r>
    </w:p>
    <w:p w:rsidR="00EE17FD" w:rsidRDefault="002C002B" w:rsidP="00BF682A">
      <w:pPr>
        <w:spacing w:after="240"/>
        <w:jc w:val="center"/>
        <w:rPr>
          <w:b/>
          <w:sz w:val="28"/>
          <w:szCs w:val="28"/>
        </w:rPr>
      </w:pPr>
      <w:r>
        <w:rPr>
          <w:b/>
          <w:sz w:val="28"/>
          <w:szCs w:val="28"/>
        </w:rPr>
        <w:tab/>
      </w:r>
      <w:r w:rsidR="00BF682A" w:rsidRPr="00BC6C95">
        <w:rPr>
          <w:b/>
          <w:sz w:val="28"/>
          <w:szCs w:val="28"/>
        </w:rPr>
        <w:t>с отображением размещения объектов водопользования</w:t>
      </w:r>
    </w:p>
    <w:p w:rsidR="00EE17FD" w:rsidRDefault="0015128C" w:rsidP="00A158BD">
      <w:pPr>
        <w:jc w:val="center"/>
        <w:rPr>
          <w:b/>
        </w:rPr>
      </w:pPr>
      <w:r w:rsidRPr="0015128C">
        <w:rPr>
          <w:b/>
          <w:noProof/>
        </w:rPr>
        <w:drawing>
          <wp:inline distT="0" distB="0" distL="0" distR="0">
            <wp:extent cx="3467100" cy="2705100"/>
            <wp:effectExtent l="19050" t="19050" r="19050" b="19050"/>
            <wp:docPr id="3" name="Рисунок 3" descr="C:\Users\Lenovo\Desktop\НА САЙТЫ\АД №№ 442_443_444_445_446_447_448_449 (вск. 31.07.18 в 11ч00)\№ 447_Кижи (Воробьи)_Онеж.оз._РК\Р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НА САЙТЫ\АД №№ 442_443_444_445_446_447_448_449 (вск. 31.07.18 в 11ч00)\№ 447_Кижи (Воробьи)_Онеж.оз._РК\Рис.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7100" cy="2705100"/>
                    </a:xfrm>
                    <a:prstGeom prst="rect">
                      <a:avLst/>
                    </a:prstGeom>
                    <a:noFill/>
                    <a:ln>
                      <a:solidFill>
                        <a:schemeClr val="tx1"/>
                      </a:solidFill>
                    </a:ln>
                  </pic:spPr>
                </pic:pic>
              </a:graphicData>
            </a:graphic>
          </wp:inline>
        </w:drawing>
      </w:r>
    </w:p>
    <w:p w:rsidR="00FC264B" w:rsidRDefault="00FC264B" w:rsidP="00D83BC7">
      <w:pPr>
        <w:jc w:val="center"/>
        <w:rPr>
          <w:b/>
        </w:rPr>
      </w:pPr>
    </w:p>
    <w:p w:rsidR="00B47CCF" w:rsidRDefault="00B47CCF" w:rsidP="0047453D">
      <w:pPr>
        <w:jc w:val="center"/>
        <w:rPr>
          <w:b/>
        </w:rPr>
      </w:pPr>
    </w:p>
    <w:p w:rsidR="00B47CCF" w:rsidRDefault="00B47CCF">
      <w:pPr>
        <w:rPr>
          <w:b/>
        </w:rPr>
        <w:sectPr w:rsidR="00B47CCF" w:rsidSect="00674BB8">
          <w:pgSz w:w="11900" w:h="16820"/>
          <w:pgMar w:top="709" w:right="985" w:bottom="568" w:left="1440" w:header="720" w:footer="319" w:gutter="0"/>
          <w:cols w:space="720"/>
          <w:noEndnote/>
          <w:rtlGutter/>
          <w:docGrid w:linePitch="326"/>
        </w:sectPr>
      </w:pPr>
      <w:r>
        <w:rPr>
          <w:b/>
        </w:rPr>
        <w:br w:type="page"/>
      </w:r>
    </w:p>
    <w:p w:rsidR="00387BBD" w:rsidRDefault="00387BBD" w:rsidP="000E2D82">
      <w:pPr>
        <w:ind w:right="-83"/>
        <w:jc w:val="right"/>
        <w:rPr>
          <w:b/>
        </w:rPr>
      </w:pPr>
      <w:r>
        <w:rPr>
          <w:b/>
        </w:rPr>
        <w:lastRenderedPageBreak/>
        <w:t>Приложение № 5</w:t>
      </w:r>
    </w:p>
    <w:p w:rsidR="000E2D82" w:rsidRPr="00674BB8" w:rsidRDefault="00387BBD" w:rsidP="000E2D82">
      <w:pPr>
        <w:ind w:right="-83"/>
        <w:jc w:val="right"/>
        <w:rPr>
          <w:b/>
        </w:rPr>
      </w:pPr>
      <w:r>
        <w:rPr>
          <w:b/>
        </w:rPr>
        <w:t>к Д</w:t>
      </w:r>
      <w:r w:rsidR="000E2D82" w:rsidRPr="00674BB8">
        <w:rPr>
          <w:b/>
        </w:rPr>
        <w:t>о</w:t>
      </w:r>
      <w:r>
        <w:rPr>
          <w:b/>
        </w:rPr>
        <w:t>го</w:t>
      </w:r>
      <w:r w:rsidR="000E2D82" w:rsidRPr="00674BB8">
        <w:rPr>
          <w:b/>
        </w:rPr>
        <w:t xml:space="preserve">вору водопользования </w:t>
      </w:r>
    </w:p>
    <w:p w:rsidR="000E2D82" w:rsidRPr="00674BB8" w:rsidRDefault="000E2D82" w:rsidP="000E2D82">
      <w:pPr>
        <w:spacing w:after="240"/>
        <w:ind w:right="-85"/>
        <w:jc w:val="right"/>
        <w:rPr>
          <w:b/>
        </w:rPr>
      </w:pPr>
      <w:r w:rsidRPr="00674BB8">
        <w:rPr>
          <w:b/>
        </w:rPr>
        <w:t>от «____» ______________ 20__ г.</w:t>
      </w:r>
    </w:p>
    <w:p w:rsidR="000E2D82" w:rsidRPr="00E03488" w:rsidRDefault="000E2D82" w:rsidP="000E2D82">
      <w:pPr>
        <w:pStyle w:val="ConsPlusNonformat"/>
        <w:widowControl/>
        <w:pBdr>
          <w:bottom w:val="single" w:sz="4" w:space="0" w:color="auto"/>
        </w:pBdr>
        <w:rPr>
          <w:rFonts w:ascii="Times New Roman" w:hAnsi="Times New Roman"/>
          <w:b/>
          <w:color w:val="000000"/>
          <w:sz w:val="26"/>
          <w:szCs w:val="26"/>
        </w:rPr>
      </w:pPr>
      <w:r w:rsidRPr="00E03488">
        <w:rPr>
          <w:rFonts w:ascii="Times New Roman" w:hAnsi="Times New Roman"/>
          <w:b/>
          <w:sz w:val="26"/>
          <w:szCs w:val="26"/>
        </w:rPr>
        <w:t xml:space="preserve">Наименование водопользователя: </w:t>
      </w:r>
    </w:p>
    <w:p w:rsidR="000E2D82" w:rsidRPr="00E03488" w:rsidRDefault="000E2D82" w:rsidP="000E2D82">
      <w:pPr>
        <w:rPr>
          <w:b/>
          <w:sz w:val="26"/>
          <w:szCs w:val="26"/>
        </w:rPr>
      </w:pPr>
    </w:p>
    <w:p w:rsidR="000E2D82" w:rsidRPr="00E03488" w:rsidRDefault="000E2D82" w:rsidP="000E2D82">
      <w:pPr>
        <w:rPr>
          <w:b/>
          <w:sz w:val="26"/>
          <w:szCs w:val="26"/>
        </w:rPr>
      </w:pPr>
      <w:r w:rsidRPr="00E03488">
        <w:rPr>
          <w:b/>
          <w:sz w:val="26"/>
          <w:szCs w:val="26"/>
        </w:rPr>
        <w:t>Номер государственной регистрации договора</w:t>
      </w:r>
    </w:p>
    <w:p w:rsidR="000E2D82" w:rsidRPr="00E03488" w:rsidRDefault="000E2D82" w:rsidP="00674BB8">
      <w:pPr>
        <w:pBdr>
          <w:bottom w:val="single" w:sz="4" w:space="1" w:color="auto"/>
        </w:pBdr>
        <w:spacing w:after="120"/>
        <w:rPr>
          <w:b/>
          <w:sz w:val="26"/>
          <w:szCs w:val="26"/>
        </w:rPr>
      </w:pPr>
      <w:r w:rsidRPr="00E03488">
        <w:rPr>
          <w:b/>
          <w:sz w:val="26"/>
          <w:szCs w:val="26"/>
        </w:rPr>
        <w:t xml:space="preserve">в государственном водном реестре: </w:t>
      </w:r>
    </w:p>
    <w:p w:rsidR="000E2D82" w:rsidRDefault="000E2D82" w:rsidP="00674BB8">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A158BD" w:rsidRPr="0015128C" w:rsidRDefault="00A158BD" w:rsidP="00A158BD">
      <w:pPr>
        <w:spacing w:before="120" w:after="120"/>
        <w:ind w:firstLine="709"/>
        <w:jc w:val="both"/>
        <w:rPr>
          <w:sz w:val="28"/>
          <w:szCs w:val="28"/>
        </w:rPr>
      </w:pPr>
      <w:r w:rsidRPr="0015128C">
        <w:rPr>
          <w:sz w:val="28"/>
          <w:szCs w:val="28"/>
        </w:rPr>
        <w:t xml:space="preserve">Участок акватории Онежского озера, примыкает к земельному участку, расположенному по адресу: </w:t>
      </w:r>
      <w:r w:rsidR="0015128C" w:rsidRPr="0015128C">
        <w:rPr>
          <w:sz w:val="28"/>
          <w:szCs w:val="28"/>
        </w:rPr>
        <w:t xml:space="preserve">Республика Карелия, Медвежьегорский район, у север-западной оконечности острова Большой </w:t>
      </w:r>
      <w:proofErr w:type="spellStart"/>
      <w:r w:rsidR="0015128C" w:rsidRPr="0015128C">
        <w:rPr>
          <w:sz w:val="28"/>
          <w:szCs w:val="28"/>
        </w:rPr>
        <w:t>Клименецкий</w:t>
      </w:r>
      <w:proofErr w:type="spellEnd"/>
      <w:r w:rsidR="0015128C" w:rsidRPr="0015128C">
        <w:rPr>
          <w:sz w:val="28"/>
          <w:szCs w:val="28"/>
        </w:rPr>
        <w:t>, д. Воробьи</w:t>
      </w:r>
      <w:r w:rsidRPr="0015128C">
        <w:rPr>
          <w:sz w:val="28"/>
          <w:szCs w:val="28"/>
        </w:rPr>
        <w:t>, географические координаты угловых точек границ участка водопользования:</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2291"/>
        <w:gridCol w:w="2529"/>
      </w:tblGrid>
      <w:tr w:rsidR="0015128C" w:rsidRPr="003726A7" w:rsidTr="0015128C">
        <w:trPr>
          <w:trHeight w:val="409"/>
          <w:jc w:val="center"/>
        </w:trPr>
        <w:tc>
          <w:tcPr>
            <w:tcW w:w="1021" w:type="dxa"/>
            <w:vMerge w:val="restart"/>
            <w:vAlign w:val="center"/>
          </w:tcPr>
          <w:p w:rsidR="0015128C" w:rsidRPr="003726A7" w:rsidRDefault="0015128C" w:rsidP="00247DB8">
            <w:pPr>
              <w:jc w:val="center"/>
              <w:rPr>
                <w:b/>
                <w:bCs/>
                <w:iCs/>
              </w:rPr>
            </w:pPr>
            <w:r w:rsidRPr="003726A7">
              <w:rPr>
                <w:b/>
              </w:rPr>
              <w:t>№ точки</w:t>
            </w:r>
          </w:p>
        </w:tc>
        <w:tc>
          <w:tcPr>
            <w:tcW w:w="4820" w:type="dxa"/>
            <w:gridSpan w:val="2"/>
            <w:vAlign w:val="center"/>
          </w:tcPr>
          <w:p w:rsidR="0015128C" w:rsidRPr="003726A7" w:rsidRDefault="0015128C" w:rsidP="00247DB8">
            <w:pPr>
              <w:jc w:val="center"/>
              <w:rPr>
                <w:b/>
                <w:bCs/>
                <w:iCs/>
              </w:rPr>
            </w:pPr>
            <w:r w:rsidRPr="003726A7">
              <w:rPr>
                <w:b/>
              </w:rPr>
              <w:t>Географические координаты угловых точек границ участка акватории (СК-42)</w:t>
            </w:r>
          </w:p>
        </w:tc>
      </w:tr>
      <w:tr w:rsidR="0015128C" w:rsidRPr="003726A7" w:rsidTr="0015128C">
        <w:trPr>
          <w:jc w:val="center"/>
        </w:trPr>
        <w:tc>
          <w:tcPr>
            <w:tcW w:w="1021" w:type="dxa"/>
            <w:vMerge/>
            <w:vAlign w:val="center"/>
          </w:tcPr>
          <w:p w:rsidR="0015128C" w:rsidRPr="003726A7" w:rsidRDefault="0015128C" w:rsidP="00247DB8">
            <w:pPr>
              <w:jc w:val="center"/>
              <w:rPr>
                <w:b/>
              </w:rPr>
            </w:pPr>
          </w:p>
        </w:tc>
        <w:tc>
          <w:tcPr>
            <w:tcW w:w="2291" w:type="dxa"/>
            <w:vAlign w:val="center"/>
          </w:tcPr>
          <w:p w:rsidR="0015128C" w:rsidRPr="003726A7" w:rsidRDefault="0015128C" w:rsidP="00247DB8">
            <w:pPr>
              <w:jc w:val="center"/>
              <w:rPr>
                <w:b/>
              </w:rPr>
            </w:pPr>
            <w:r w:rsidRPr="003726A7">
              <w:rPr>
                <w:b/>
              </w:rPr>
              <w:t>северная широта</w:t>
            </w:r>
          </w:p>
        </w:tc>
        <w:tc>
          <w:tcPr>
            <w:tcW w:w="2529" w:type="dxa"/>
            <w:vAlign w:val="center"/>
          </w:tcPr>
          <w:p w:rsidR="0015128C" w:rsidRPr="003726A7" w:rsidRDefault="0015128C" w:rsidP="00247DB8">
            <w:pPr>
              <w:jc w:val="center"/>
              <w:rPr>
                <w:b/>
              </w:rPr>
            </w:pPr>
            <w:r w:rsidRPr="003726A7">
              <w:rPr>
                <w:b/>
              </w:rPr>
              <w:t>восточная долгота</w:t>
            </w:r>
          </w:p>
        </w:tc>
      </w:tr>
      <w:tr w:rsidR="0015128C" w:rsidRPr="003726A7" w:rsidTr="0015128C">
        <w:trPr>
          <w:jc w:val="center"/>
        </w:trPr>
        <w:tc>
          <w:tcPr>
            <w:tcW w:w="1021" w:type="dxa"/>
            <w:vAlign w:val="center"/>
          </w:tcPr>
          <w:p w:rsidR="0015128C" w:rsidRPr="003726A7" w:rsidRDefault="0015128C" w:rsidP="00247DB8">
            <w:pPr>
              <w:jc w:val="center"/>
              <w:rPr>
                <w:b/>
              </w:rPr>
            </w:pPr>
            <w:r w:rsidRPr="003726A7">
              <w:rPr>
                <w:b/>
              </w:rPr>
              <w:t>1</w:t>
            </w:r>
          </w:p>
        </w:tc>
        <w:tc>
          <w:tcPr>
            <w:tcW w:w="2291" w:type="dxa"/>
            <w:vAlign w:val="center"/>
          </w:tcPr>
          <w:p w:rsidR="0015128C" w:rsidRPr="003726A7" w:rsidRDefault="0015128C" w:rsidP="00247DB8">
            <w:pPr>
              <w:jc w:val="center"/>
              <w:rPr>
                <w:b/>
              </w:rPr>
            </w:pPr>
            <w:r w:rsidRPr="003726A7">
              <w:rPr>
                <w:b/>
              </w:rPr>
              <w:t>2</w:t>
            </w:r>
          </w:p>
        </w:tc>
        <w:tc>
          <w:tcPr>
            <w:tcW w:w="2529" w:type="dxa"/>
            <w:vAlign w:val="center"/>
          </w:tcPr>
          <w:p w:rsidR="0015128C" w:rsidRPr="003726A7" w:rsidRDefault="0015128C" w:rsidP="00247DB8">
            <w:pPr>
              <w:jc w:val="center"/>
              <w:rPr>
                <w:b/>
              </w:rPr>
            </w:pPr>
            <w:r w:rsidRPr="003726A7">
              <w:rPr>
                <w:b/>
              </w:rPr>
              <w:t>3</w:t>
            </w:r>
          </w:p>
        </w:tc>
      </w:tr>
      <w:tr w:rsidR="0015128C" w:rsidRPr="003726A7" w:rsidTr="0015128C">
        <w:trPr>
          <w:jc w:val="center"/>
        </w:trPr>
        <w:tc>
          <w:tcPr>
            <w:tcW w:w="1021" w:type="dxa"/>
            <w:vAlign w:val="center"/>
          </w:tcPr>
          <w:p w:rsidR="0015128C" w:rsidRPr="003726A7" w:rsidRDefault="0015128C" w:rsidP="00247DB8">
            <w:pPr>
              <w:jc w:val="center"/>
            </w:pPr>
            <w:r w:rsidRPr="003726A7">
              <w:t>1</w:t>
            </w:r>
          </w:p>
        </w:tc>
        <w:tc>
          <w:tcPr>
            <w:tcW w:w="2291"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14.2596</w:t>
            </w:r>
            <w:r w:rsidRPr="003726A7">
              <w:rPr>
                <w:rFonts w:ascii="Times New Roman" w:hAnsi="Times New Roman"/>
                <w:sz w:val="24"/>
                <w:szCs w:val="24"/>
              </w:rPr>
              <w:sym w:font="Symbol" w:char="F0B2"/>
            </w:r>
          </w:p>
        </w:tc>
        <w:tc>
          <w:tcPr>
            <w:tcW w:w="2529"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06.5988</w:t>
            </w:r>
            <w:r w:rsidRPr="003726A7">
              <w:rPr>
                <w:rFonts w:ascii="Times New Roman" w:hAnsi="Times New Roman"/>
                <w:sz w:val="24"/>
                <w:szCs w:val="24"/>
              </w:rPr>
              <w:sym w:font="Symbol" w:char="F0B2"/>
            </w:r>
          </w:p>
        </w:tc>
      </w:tr>
      <w:tr w:rsidR="0015128C" w:rsidRPr="003726A7" w:rsidTr="0015128C">
        <w:trPr>
          <w:jc w:val="center"/>
        </w:trPr>
        <w:tc>
          <w:tcPr>
            <w:tcW w:w="1021" w:type="dxa"/>
            <w:vAlign w:val="center"/>
          </w:tcPr>
          <w:p w:rsidR="0015128C" w:rsidRPr="003726A7" w:rsidRDefault="0015128C" w:rsidP="00247DB8">
            <w:pPr>
              <w:jc w:val="center"/>
            </w:pPr>
            <w:r w:rsidRPr="003726A7">
              <w:t>2</w:t>
            </w:r>
          </w:p>
        </w:tc>
        <w:tc>
          <w:tcPr>
            <w:tcW w:w="2291"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13.7304</w:t>
            </w:r>
            <w:r w:rsidRPr="003726A7">
              <w:rPr>
                <w:rFonts w:ascii="Times New Roman" w:hAnsi="Times New Roman"/>
                <w:sz w:val="24"/>
                <w:szCs w:val="24"/>
              </w:rPr>
              <w:sym w:font="Symbol" w:char="F0B2"/>
            </w:r>
          </w:p>
        </w:tc>
        <w:tc>
          <w:tcPr>
            <w:tcW w:w="2529"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04.4172</w:t>
            </w:r>
            <w:r w:rsidRPr="003726A7">
              <w:rPr>
                <w:rFonts w:ascii="Times New Roman" w:hAnsi="Times New Roman"/>
                <w:sz w:val="24"/>
                <w:szCs w:val="24"/>
              </w:rPr>
              <w:sym w:font="Symbol" w:char="F0B2"/>
            </w:r>
          </w:p>
        </w:tc>
      </w:tr>
      <w:tr w:rsidR="0015128C" w:rsidRPr="003726A7" w:rsidTr="0015128C">
        <w:trPr>
          <w:jc w:val="center"/>
        </w:trPr>
        <w:tc>
          <w:tcPr>
            <w:tcW w:w="1021" w:type="dxa"/>
            <w:vAlign w:val="center"/>
          </w:tcPr>
          <w:p w:rsidR="0015128C" w:rsidRPr="003726A7" w:rsidRDefault="0015128C" w:rsidP="00247DB8">
            <w:pPr>
              <w:jc w:val="center"/>
            </w:pPr>
            <w:r w:rsidRPr="003726A7">
              <w:t>3</w:t>
            </w:r>
          </w:p>
        </w:tc>
        <w:tc>
          <w:tcPr>
            <w:tcW w:w="2291"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14.5584</w:t>
            </w:r>
            <w:r w:rsidRPr="003726A7">
              <w:rPr>
                <w:rFonts w:ascii="Times New Roman" w:hAnsi="Times New Roman"/>
                <w:sz w:val="24"/>
                <w:szCs w:val="24"/>
              </w:rPr>
              <w:sym w:font="Symbol" w:char="F0B2"/>
            </w:r>
          </w:p>
        </w:tc>
        <w:tc>
          <w:tcPr>
            <w:tcW w:w="2529"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03.4236</w:t>
            </w:r>
            <w:r w:rsidRPr="003726A7">
              <w:rPr>
                <w:rFonts w:ascii="Times New Roman" w:hAnsi="Times New Roman"/>
                <w:sz w:val="24"/>
                <w:szCs w:val="24"/>
              </w:rPr>
              <w:sym w:font="Symbol" w:char="F0B2"/>
            </w:r>
          </w:p>
        </w:tc>
      </w:tr>
      <w:tr w:rsidR="0015128C" w:rsidRPr="003726A7" w:rsidTr="0015128C">
        <w:trPr>
          <w:jc w:val="center"/>
        </w:trPr>
        <w:tc>
          <w:tcPr>
            <w:tcW w:w="1021" w:type="dxa"/>
            <w:vAlign w:val="center"/>
          </w:tcPr>
          <w:p w:rsidR="0015128C" w:rsidRPr="003726A7" w:rsidRDefault="0015128C" w:rsidP="00247DB8">
            <w:pPr>
              <w:jc w:val="center"/>
            </w:pPr>
            <w:r w:rsidRPr="003726A7">
              <w:t>4</w:t>
            </w:r>
          </w:p>
        </w:tc>
        <w:tc>
          <w:tcPr>
            <w:tcW w:w="2291"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15.0984</w:t>
            </w:r>
            <w:r w:rsidRPr="003726A7">
              <w:rPr>
                <w:rFonts w:ascii="Times New Roman" w:hAnsi="Times New Roman"/>
                <w:sz w:val="24"/>
                <w:szCs w:val="24"/>
              </w:rPr>
              <w:sym w:font="Symbol" w:char="F0B2"/>
            </w:r>
          </w:p>
        </w:tc>
        <w:tc>
          <w:tcPr>
            <w:tcW w:w="2529"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05.7816</w:t>
            </w:r>
            <w:r w:rsidRPr="003726A7">
              <w:rPr>
                <w:rFonts w:ascii="Times New Roman" w:hAnsi="Times New Roman"/>
                <w:sz w:val="24"/>
                <w:szCs w:val="24"/>
              </w:rPr>
              <w:sym w:font="Symbol" w:char="F0B2"/>
            </w:r>
          </w:p>
        </w:tc>
      </w:tr>
      <w:tr w:rsidR="0015128C" w:rsidRPr="003726A7" w:rsidTr="0015128C">
        <w:trPr>
          <w:jc w:val="center"/>
        </w:trPr>
        <w:tc>
          <w:tcPr>
            <w:tcW w:w="1021" w:type="dxa"/>
            <w:vAlign w:val="center"/>
          </w:tcPr>
          <w:p w:rsidR="0015128C" w:rsidRPr="003726A7" w:rsidRDefault="0015128C" w:rsidP="00247DB8">
            <w:pPr>
              <w:jc w:val="center"/>
            </w:pPr>
            <w:r w:rsidRPr="003726A7">
              <w:t>5</w:t>
            </w:r>
          </w:p>
        </w:tc>
        <w:tc>
          <w:tcPr>
            <w:tcW w:w="2291"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62</w:t>
            </w:r>
            <w:r w:rsidRPr="003726A7">
              <w:rPr>
                <w:rFonts w:ascii="Times New Roman" w:hAnsi="Times New Roman"/>
                <w:sz w:val="24"/>
                <w:szCs w:val="24"/>
                <w:vertAlign w:val="superscript"/>
              </w:rPr>
              <w:t>0</w:t>
            </w:r>
            <w:r w:rsidRPr="003726A7">
              <w:rPr>
                <w:rFonts w:ascii="Times New Roman" w:hAnsi="Times New Roman"/>
                <w:sz w:val="24"/>
                <w:szCs w:val="24"/>
              </w:rPr>
              <w:t xml:space="preserve"> 03' 14.7456</w:t>
            </w:r>
            <w:r w:rsidRPr="003726A7">
              <w:rPr>
                <w:rFonts w:ascii="Times New Roman" w:hAnsi="Times New Roman"/>
                <w:sz w:val="24"/>
                <w:szCs w:val="24"/>
              </w:rPr>
              <w:sym w:font="Symbol" w:char="F0B2"/>
            </w:r>
          </w:p>
        </w:tc>
        <w:tc>
          <w:tcPr>
            <w:tcW w:w="2529" w:type="dxa"/>
          </w:tcPr>
          <w:p w:rsidR="0015128C" w:rsidRPr="003726A7" w:rsidRDefault="0015128C" w:rsidP="00247DB8">
            <w:pPr>
              <w:pStyle w:val="ConsPlusNonformat"/>
              <w:widowControl/>
              <w:jc w:val="center"/>
              <w:rPr>
                <w:rFonts w:ascii="Times New Roman" w:hAnsi="Times New Roman"/>
                <w:sz w:val="24"/>
                <w:szCs w:val="24"/>
              </w:rPr>
            </w:pPr>
            <w:r w:rsidRPr="003726A7">
              <w:rPr>
                <w:rFonts w:ascii="Times New Roman" w:hAnsi="Times New Roman"/>
                <w:sz w:val="24"/>
                <w:szCs w:val="24"/>
              </w:rPr>
              <w:t>35</w:t>
            </w:r>
            <w:r w:rsidRPr="003726A7">
              <w:rPr>
                <w:rFonts w:ascii="Times New Roman" w:hAnsi="Times New Roman"/>
                <w:sz w:val="24"/>
                <w:szCs w:val="24"/>
                <w:vertAlign w:val="superscript"/>
              </w:rPr>
              <w:t>0</w:t>
            </w:r>
            <w:r w:rsidRPr="003726A7">
              <w:rPr>
                <w:rFonts w:ascii="Times New Roman" w:hAnsi="Times New Roman"/>
                <w:sz w:val="24"/>
                <w:szCs w:val="24"/>
              </w:rPr>
              <w:t xml:space="preserve"> 15' 06.4908</w:t>
            </w:r>
            <w:r w:rsidRPr="003726A7">
              <w:rPr>
                <w:rFonts w:ascii="Times New Roman" w:hAnsi="Times New Roman"/>
                <w:sz w:val="24"/>
                <w:szCs w:val="24"/>
              </w:rPr>
              <w:sym w:font="Symbol" w:char="F0B2"/>
            </w:r>
          </w:p>
        </w:tc>
      </w:tr>
    </w:tbl>
    <w:p w:rsidR="00F54B87" w:rsidRPr="00F54B87" w:rsidRDefault="00F54B87" w:rsidP="00F54B87">
      <w:pPr>
        <w:pStyle w:val="af6"/>
        <w:spacing w:before="120"/>
        <w:ind w:firstLine="709"/>
        <w:rPr>
          <w:rFonts w:ascii="Times New Roman" w:hAnsi="Times New Roman"/>
          <w:sz w:val="28"/>
          <w:szCs w:val="28"/>
        </w:rPr>
      </w:pPr>
      <w:r w:rsidRPr="00F54B87">
        <w:rPr>
          <w:rFonts w:ascii="Times New Roman" w:hAnsi="Times New Roman"/>
          <w:sz w:val="28"/>
          <w:szCs w:val="28"/>
        </w:rPr>
        <w:t>Площадь участка акватории – 0,00</w:t>
      </w:r>
      <w:r w:rsidR="00330BF3">
        <w:rPr>
          <w:rFonts w:ascii="Times New Roman" w:hAnsi="Times New Roman"/>
          <w:sz w:val="28"/>
          <w:szCs w:val="28"/>
        </w:rPr>
        <w:t>1</w:t>
      </w:r>
      <w:r w:rsidRPr="00F54B87">
        <w:rPr>
          <w:rFonts w:ascii="Times New Roman" w:hAnsi="Times New Roman"/>
          <w:sz w:val="28"/>
          <w:szCs w:val="28"/>
        </w:rPr>
        <w:t xml:space="preserve"> км</w:t>
      </w:r>
      <w:r w:rsidRPr="00F54B87">
        <w:rPr>
          <w:rFonts w:ascii="Times New Roman" w:hAnsi="Times New Roman"/>
          <w:sz w:val="28"/>
          <w:szCs w:val="28"/>
          <w:vertAlign w:val="superscript"/>
        </w:rPr>
        <w:t>2</w:t>
      </w:r>
      <w:r w:rsidRPr="00F54B87">
        <w:rPr>
          <w:rFonts w:ascii="Times New Roman" w:hAnsi="Times New Roman"/>
          <w:sz w:val="28"/>
          <w:szCs w:val="28"/>
        </w:rPr>
        <w:t>.</w:t>
      </w:r>
    </w:p>
    <w:p w:rsidR="0015128C" w:rsidRPr="0015128C" w:rsidRDefault="00F54B87" w:rsidP="0015128C">
      <w:pPr>
        <w:spacing w:before="120" w:after="120"/>
        <w:ind w:firstLine="709"/>
        <w:jc w:val="both"/>
        <w:rPr>
          <w:sz w:val="28"/>
          <w:szCs w:val="28"/>
        </w:rPr>
      </w:pPr>
      <w:r w:rsidRPr="00F54B87">
        <w:rPr>
          <w:sz w:val="28"/>
          <w:szCs w:val="28"/>
        </w:rPr>
        <w:t xml:space="preserve">На участке акватории </w:t>
      </w:r>
      <w:r>
        <w:rPr>
          <w:sz w:val="28"/>
          <w:szCs w:val="28"/>
        </w:rPr>
        <w:t>размещаются</w:t>
      </w:r>
      <w:r w:rsidRPr="00F54B87">
        <w:rPr>
          <w:sz w:val="28"/>
          <w:szCs w:val="28"/>
        </w:rPr>
        <w:t xml:space="preserve"> одноврем</w:t>
      </w:r>
      <w:r>
        <w:rPr>
          <w:sz w:val="28"/>
          <w:szCs w:val="28"/>
        </w:rPr>
        <w:t xml:space="preserve">енно не более 2-х катеров типа </w:t>
      </w:r>
      <w:r w:rsidRPr="00F54B87">
        <w:rPr>
          <w:sz w:val="28"/>
          <w:szCs w:val="28"/>
        </w:rPr>
        <w:t>катер «Амур», «Русбот-65», «</w:t>
      </w:r>
      <w:proofErr w:type="spellStart"/>
      <w:r w:rsidRPr="00F54B87">
        <w:rPr>
          <w:sz w:val="28"/>
          <w:szCs w:val="28"/>
        </w:rPr>
        <w:t>Русбот</w:t>
      </w:r>
      <w:proofErr w:type="spellEnd"/>
      <w:r w:rsidRPr="00F54B87">
        <w:rPr>
          <w:sz w:val="28"/>
          <w:szCs w:val="28"/>
        </w:rPr>
        <w:t xml:space="preserve"> – 85», </w:t>
      </w:r>
      <w:r w:rsidR="0015128C" w:rsidRPr="0015128C">
        <w:rPr>
          <w:sz w:val="28"/>
          <w:szCs w:val="28"/>
        </w:rPr>
        <w:t>«Трофим Рябинин», «</w:t>
      </w:r>
      <w:proofErr w:type="spellStart"/>
      <w:r w:rsidR="0015128C" w:rsidRPr="0015128C">
        <w:rPr>
          <w:sz w:val="28"/>
          <w:szCs w:val="28"/>
        </w:rPr>
        <w:t>Silver</w:t>
      </w:r>
      <w:proofErr w:type="spellEnd"/>
      <w:r w:rsidR="0015128C">
        <w:rPr>
          <w:sz w:val="28"/>
          <w:szCs w:val="28"/>
        </w:rPr>
        <w:t> </w:t>
      </w:r>
      <w:bookmarkStart w:id="3" w:name="_GoBack"/>
      <w:bookmarkEnd w:id="3"/>
      <w:proofErr w:type="spellStart"/>
      <w:r w:rsidR="0015128C" w:rsidRPr="0015128C">
        <w:rPr>
          <w:sz w:val="28"/>
          <w:szCs w:val="28"/>
        </w:rPr>
        <w:t>Pro</w:t>
      </w:r>
      <w:proofErr w:type="spellEnd"/>
      <w:r w:rsidR="0015128C">
        <w:rPr>
          <w:sz w:val="28"/>
          <w:szCs w:val="28"/>
        </w:rPr>
        <w:t> </w:t>
      </w:r>
      <w:r w:rsidR="0015128C" w:rsidRPr="0015128C">
        <w:rPr>
          <w:sz w:val="28"/>
          <w:szCs w:val="28"/>
        </w:rPr>
        <w:t>750» (длина от 4-х до 6,5 м., ширина 1,3 – 2,8 м.).</w:t>
      </w:r>
    </w:p>
    <w:p w:rsidR="00A158BD" w:rsidRPr="00F54B87" w:rsidRDefault="00A158BD" w:rsidP="00F54B87">
      <w:pPr>
        <w:ind w:firstLine="709"/>
        <w:jc w:val="both"/>
        <w:rPr>
          <w:sz w:val="28"/>
          <w:szCs w:val="28"/>
        </w:rPr>
      </w:pPr>
      <w:r w:rsidRPr="00F54B87">
        <w:rPr>
          <w:sz w:val="28"/>
          <w:szCs w:val="28"/>
        </w:rPr>
        <w:t>В соответствии со статьи 65 Водного кодекса Российской Федерации ширина береговой полосы водных объектов общего пользования составляет двадцать метров.</w:t>
      </w:r>
    </w:p>
    <w:p w:rsidR="00A158BD" w:rsidRPr="00F54B87" w:rsidRDefault="00A158BD" w:rsidP="00F54B87">
      <w:pPr>
        <w:rPr>
          <w:sz w:val="28"/>
          <w:szCs w:val="28"/>
        </w:rPr>
      </w:pPr>
      <w:r w:rsidRPr="00F54B87">
        <w:rPr>
          <w:sz w:val="28"/>
          <w:szCs w:val="28"/>
        </w:rPr>
        <w:t xml:space="preserve">- ширина </w:t>
      </w:r>
      <w:proofErr w:type="spellStart"/>
      <w:r w:rsidRPr="00F54B87">
        <w:rPr>
          <w:sz w:val="28"/>
          <w:szCs w:val="28"/>
        </w:rPr>
        <w:t>водоохранной</w:t>
      </w:r>
      <w:proofErr w:type="spellEnd"/>
      <w:r w:rsidRPr="00F54B87">
        <w:rPr>
          <w:sz w:val="28"/>
          <w:szCs w:val="28"/>
        </w:rPr>
        <w:t xml:space="preserve"> зоны Онежского озера составляет 200 метров.</w:t>
      </w:r>
    </w:p>
    <w:p w:rsidR="00A158BD" w:rsidRPr="00F54B87" w:rsidRDefault="00A158BD" w:rsidP="00F54B87">
      <w:pPr>
        <w:rPr>
          <w:rFonts w:ascii="Calibri" w:eastAsia="Calibri" w:hAnsi="Calibri"/>
          <w:b/>
          <w:sz w:val="28"/>
          <w:szCs w:val="28"/>
          <w:lang w:eastAsia="en-US"/>
        </w:rPr>
      </w:pPr>
      <w:r w:rsidRPr="00F54B87">
        <w:rPr>
          <w:sz w:val="28"/>
          <w:szCs w:val="28"/>
        </w:rPr>
        <w:t>- ширина прибрежной защитной полосы Онежского озера 200 метров.</w:t>
      </w:r>
    </w:p>
    <w:sectPr w:rsidR="00A158BD" w:rsidRPr="00F54B87"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DD" w:rsidRDefault="00427BDD">
      <w:r>
        <w:separator/>
      </w:r>
    </w:p>
  </w:endnote>
  <w:endnote w:type="continuationSeparator" w:id="0">
    <w:p w:rsidR="00427BDD" w:rsidRDefault="0042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315431"/>
      <w:docPartObj>
        <w:docPartGallery w:val="Page Numbers (Bottom of Page)"/>
        <w:docPartUnique/>
      </w:docPartObj>
    </w:sdtPr>
    <w:sdtEndPr/>
    <w:sdtContent>
      <w:p w:rsidR="0047453D" w:rsidRDefault="0047453D" w:rsidP="007314C8">
        <w:pPr>
          <w:pStyle w:val="ab"/>
          <w:jc w:val="right"/>
        </w:pPr>
        <w:r>
          <w:fldChar w:fldCharType="begin"/>
        </w:r>
        <w:r>
          <w:instrText>PAGE   \* MERGEFORMAT</w:instrText>
        </w:r>
        <w:r>
          <w:fldChar w:fldCharType="separate"/>
        </w:r>
        <w:r w:rsidR="0015128C">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3D" w:rsidRPr="007A2E52" w:rsidRDefault="0047453D"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15128C">
      <w:rPr>
        <w:szCs w:val="24"/>
      </w:rPr>
      <w:t>35</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DD" w:rsidRDefault="00427BDD">
      <w:r>
        <w:separator/>
      </w:r>
    </w:p>
  </w:footnote>
  <w:footnote w:type="continuationSeparator" w:id="0">
    <w:p w:rsidR="00427BDD" w:rsidRDefault="00427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3D" w:rsidRDefault="0047453D"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7453D" w:rsidRDefault="004745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3D" w:rsidRDefault="0047453D"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7453D" w:rsidRDefault="0047453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53D" w:rsidRPr="006701BC" w:rsidRDefault="0047453D"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Описание: C:\Users\Alexandr\AppData\Local\Temp\FineReader12.00\media\image1.jpeg" style="width:24.75pt;height:17.2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9">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1F37E60"/>
    <w:multiLevelType w:val="hybridMultilevel"/>
    <w:tmpl w:val="4412D46A"/>
    <w:lvl w:ilvl="0" w:tplc="87E6EDDE">
      <w:start w:val="1"/>
      <w:numFmt w:val="decimal"/>
      <w:lvlText w:val="%1."/>
      <w:lvlJc w:val="left"/>
      <w:pPr>
        <w:ind w:left="433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3"/>
  </w:num>
  <w:num w:numId="3">
    <w:abstractNumId w:val="9"/>
  </w:num>
  <w:num w:numId="4">
    <w:abstractNumId w:val="8"/>
  </w:num>
  <w:num w:numId="5">
    <w:abstractNumId w:val="4"/>
  </w:num>
  <w:num w:numId="6">
    <w:abstractNumId w:val="7"/>
  </w:num>
  <w:num w:numId="7">
    <w:abstractNumId w:val="1"/>
  </w:num>
  <w:num w:numId="8">
    <w:abstractNumId w:val="19"/>
  </w:num>
  <w:num w:numId="9">
    <w:abstractNumId w:val="6"/>
  </w:num>
  <w:num w:numId="10">
    <w:abstractNumId w:val="20"/>
  </w:num>
  <w:num w:numId="11">
    <w:abstractNumId w:val="14"/>
  </w:num>
  <w:num w:numId="12">
    <w:abstractNumId w:val="23"/>
  </w:num>
  <w:num w:numId="13">
    <w:abstractNumId w:val="0"/>
  </w:num>
  <w:num w:numId="14">
    <w:abstractNumId w:val="16"/>
  </w:num>
  <w:num w:numId="15">
    <w:abstractNumId w:val="12"/>
  </w:num>
  <w:num w:numId="16">
    <w:abstractNumId w:val="13"/>
  </w:num>
  <w:num w:numId="17">
    <w:abstractNumId w:val="15"/>
  </w:num>
  <w:num w:numId="18">
    <w:abstractNumId w:val="11"/>
  </w:num>
  <w:num w:numId="19">
    <w:abstractNumId w:val="17"/>
  </w:num>
  <w:num w:numId="20">
    <w:abstractNumId w:val="5"/>
  </w:num>
  <w:num w:numId="21">
    <w:abstractNumId w:val="2"/>
  </w:num>
  <w:num w:numId="22">
    <w:abstractNumId w:val="21"/>
  </w:num>
  <w:num w:numId="23">
    <w:abstractNumId w:val="2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06DAC"/>
    <w:rsid w:val="000107E3"/>
    <w:rsid w:val="00010F2D"/>
    <w:rsid w:val="00012019"/>
    <w:rsid w:val="00012075"/>
    <w:rsid w:val="000138E8"/>
    <w:rsid w:val="00014132"/>
    <w:rsid w:val="00014999"/>
    <w:rsid w:val="00014A34"/>
    <w:rsid w:val="00014B50"/>
    <w:rsid w:val="00014BF5"/>
    <w:rsid w:val="000151C0"/>
    <w:rsid w:val="000153AD"/>
    <w:rsid w:val="00016211"/>
    <w:rsid w:val="000165B2"/>
    <w:rsid w:val="00020D36"/>
    <w:rsid w:val="000218CE"/>
    <w:rsid w:val="000221D9"/>
    <w:rsid w:val="000236DD"/>
    <w:rsid w:val="00023A08"/>
    <w:rsid w:val="00024FF2"/>
    <w:rsid w:val="0002508D"/>
    <w:rsid w:val="000250CF"/>
    <w:rsid w:val="0002537C"/>
    <w:rsid w:val="000254EF"/>
    <w:rsid w:val="00026214"/>
    <w:rsid w:val="00027DC6"/>
    <w:rsid w:val="00031091"/>
    <w:rsid w:val="0003119E"/>
    <w:rsid w:val="000314D7"/>
    <w:rsid w:val="0003187F"/>
    <w:rsid w:val="00031B49"/>
    <w:rsid w:val="00031F84"/>
    <w:rsid w:val="00032E19"/>
    <w:rsid w:val="00033FDD"/>
    <w:rsid w:val="00035383"/>
    <w:rsid w:val="00037947"/>
    <w:rsid w:val="00040758"/>
    <w:rsid w:val="00040F85"/>
    <w:rsid w:val="00042DAB"/>
    <w:rsid w:val="00043A4B"/>
    <w:rsid w:val="000465EE"/>
    <w:rsid w:val="000471F3"/>
    <w:rsid w:val="00047D35"/>
    <w:rsid w:val="00047D46"/>
    <w:rsid w:val="0005070C"/>
    <w:rsid w:val="00050BC2"/>
    <w:rsid w:val="00051BEA"/>
    <w:rsid w:val="00052529"/>
    <w:rsid w:val="000526F1"/>
    <w:rsid w:val="00052EC7"/>
    <w:rsid w:val="00053E89"/>
    <w:rsid w:val="00054590"/>
    <w:rsid w:val="00054D71"/>
    <w:rsid w:val="00054EBC"/>
    <w:rsid w:val="0005699D"/>
    <w:rsid w:val="000602A6"/>
    <w:rsid w:val="00060DA2"/>
    <w:rsid w:val="000612BC"/>
    <w:rsid w:val="00061E8E"/>
    <w:rsid w:val="00062817"/>
    <w:rsid w:val="00063669"/>
    <w:rsid w:val="000636E2"/>
    <w:rsid w:val="00063DFD"/>
    <w:rsid w:val="00064118"/>
    <w:rsid w:val="000664B7"/>
    <w:rsid w:val="000673F1"/>
    <w:rsid w:val="00067400"/>
    <w:rsid w:val="00067543"/>
    <w:rsid w:val="00067CA4"/>
    <w:rsid w:val="0007090B"/>
    <w:rsid w:val="000721E6"/>
    <w:rsid w:val="0007361C"/>
    <w:rsid w:val="00073856"/>
    <w:rsid w:val="0007397B"/>
    <w:rsid w:val="00074E07"/>
    <w:rsid w:val="00075034"/>
    <w:rsid w:val="00075336"/>
    <w:rsid w:val="00075CE2"/>
    <w:rsid w:val="00076858"/>
    <w:rsid w:val="000773EC"/>
    <w:rsid w:val="000776BB"/>
    <w:rsid w:val="00081269"/>
    <w:rsid w:val="00082A44"/>
    <w:rsid w:val="0008399B"/>
    <w:rsid w:val="00084165"/>
    <w:rsid w:val="00085146"/>
    <w:rsid w:val="00085464"/>
    <w:rsid w:val="000857BF"/>
    <w:rsid w:val="00087483"/>
    <w:rsid w:val="0008756C"/>
    <w:rsid w:val="00090E6B"/>
    <w:rsid w:val="000910BC"/>
    <w:rsid w:val="00091AE4"/>
    <w:rsid w:val="000945BD"/>
    <w:rsid w:val="0009466B"/>
    <w:rsid w:val="00094A2D"/>
    <w:rsid w:val="00094B96"/>
    <w:rsid w:val="00094C6A"/>
    <w:rsid w:val="00094F10"/>
    <w:rsid w:val="000955EF"/>
    <w:rsid w:val="00097C52"/>
    <w:rsid w:val="000A07AB"/>
    <w:rsid w:val="000A07DB"/>
    <w:rsid w:val="000A0B38"/>
    <w:rsid w:val="000A185C"/>
    <w:rsid w:val="000A1FC9"/>
    <w:rsid w:val="000A2106"/>
    <w:rsid w:val="000A2504"/>
    <w:rsid w:val="000A38C3"/>
    <w:rsid w:val="000A49CF"/>
    <w:rsid w:val="000A717B"/>
    <w:rsid w:val="000A7632"/>
    <w:rsid w:val="000A764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F6C"/>
    <w:rsid w:val="000D5CB0"/>
    <w:rsid w:val="000D5EF0"/>
    <w:rsid w:val="000D663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CCD"/>
    <w:rsid w:val="00113F79"/>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323F"/>
    <w:rsid w:val="00133418"/>
    <w:rsid w:val="00133C4F"/>
    <w:rsid w:val="00135226"/>
    <w:rsid w:val="00137CC5"/>
    <w:rsid w:val="0014189B"/>
    <w:rsid w:val="0014336B"/>
    <w:rsid w:val="00144C4C"/>
    <w:rsid w:val="00145B09"/>
    <w:rsid w:val="00146B3F"/>
    <w:rsid w:val="00146F9C"/>
    <w:rsid w:val="00147E91"/>
    <w:rsid w:val="001506DB"/>
    <w:rsid w:val="0015128C"/>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B80"/>
    <w:rsid w:val="00177C2C"/>
    <w:rsid w:val="00177C83"/>
    <w:rsid w:val="001802DE"/>
    <w:rsid w:val="001814E1"/>
    <w:rsid w:val="00181AF8"/>
    <w:rsid w:val="00182436"/>
    <w:rsid w:val="001855CC"/>
    <w:rsid w:val="00192821"/>
    <w:rsid w:val="00192973"/>
    <w:rsid w:val="0019300D"/>
    <w:rsid w:val="00193563"/>
    <w:rsid w:val="00193B6B"/>
    <w:rsid w:val="00193B70"/>
    <w:rsid w:val="00194311"/>
    <w:rsid w:val="001944D1"/>
    <w:rsid w:val="001947F8"/>
    <w:rsid w:val="001959E7"/>
    <w:rsid w:val="001966C0"/>
    <w:rsid w:val="00196884"/>
    <w:rsid w:val="001A00AD"/>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212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7FAA"/>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6BB4"/>
    <w:rsid w:val="001F7600"/>
    <w:rsid w:val="001F7D88"/>
    <w:rsid w:val="0020082E"/>
    <w:rsid w:val="0020204F"/>
    <w:rsid w:val="00202320"/>
    <w:rsid w:val="00204B92"/>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4CB"/>
    <w:rsid w:val="002435E3"/>
    <w:rsid w:val="002439A7"/>
    <w:rsid w:val="002449D2"/>
    <w:rsid w:val="00245EE3"/>
    <w:rsid w:val="002463CC"/>
    <w:rsid w:val="002467FE"/>
    <w:rsid w:val="00247343"/>
    <w:rsid w:val="00247C3E"/>
    <w:rsid w:val="002501E5"/>
    <w:rsid w:val="00251C37"/>
    <w:rsid w:val="00252AD5"/>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44EC"/>
    <w:rsid w:val="00274CFA"/>
    <w:rsid w:val="002764B9"/>
    <w:rsid w:val="00276E07"/>
    <w:rsid w:val="00277212"/>
    <w:rsid w:val="002775D2"/>
    <w:rsid w:val="00280386"/>
    <w:rsid w:val="00280623"/>
    <w:rsid w:val="00281783"/>
    <w:rsid w:val="00281DE6"/>
    <w:rsid w:val="00282969"/>
    <w:rsid w:val="00283C25"/>
    <w:rsid w:val="00283C36"/>
    <w:rsid w:val="002842D9"/>
    <w:rsid w:val="00286158"/>
    <w:rsid w:val="00286AC7"/>
    <w:rsid w:val="00286D95"/>
    <w:rsid w:val="00286DE8"/>
    <w:rsid w:val="0028793D"/>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556"/>
    <w:rsid w:val="002A6F54"/>
    <w:rsid w:val="002A7AD5"/>
    <w:rsid w:val="002B0061"/>
    <w:rsid w:val="002B0F6D"/>
    <w:rsid w:val="002B0FD7"/>
    <w:rsid w:val="002B1215"/>
    <w:rsid w:val="002B2411"/>
    <w:rsid w:val="002B3437"/>
    <w:rsid w:val="002B38FE"/>
    <w:rsid w:val="002B3E9A"/>
    <w:rsid w:val="002B4F46"/>
    <w:rsid w:val="002B531E"/>
    <w:rsid w:val="002B66DC"/>
    <w:rsid w:val="002B6A0B"/>
    <w:rsid w:val="002B6B3D"/>
    <w:rsid w:val="002B6F54"/>
    <w:rsid w:val="002C002B"/>
    <w:rsid w:val="002C2185"/>
    <w:rsid w:val="002C246D"/>
    <w:rsid w:val="002C4164"/>
    <w:rsid w:val="002C4951"/>
    <w:rsid w:val="002C4BA9"/>
    <w:rsid w:val="002C5537"/>
    <w:rsid w:val="002C6611"/>
    <w:rsid w:val="002C6C32"/>
    <w:rsid w:val="002D0233"/>
    <w:rsid w:val="002D038C"/>
    <w:rsid w:val="002D0CE8"/>
    <w:rsid w:val="002D0E50"/>
    <w:rsid w:val="002D1192"/>
    <w:rsid w:val="002D1AF9"/>
    <w:rsid w:val="002D1F21"/>
    <w:rsid w:val="002D2627"/>
    <w:rsid w:val="002D35E6"/>
    <w:rsid w:val="002D4C98"/>
    <w:rsid w:val="002D5E05"/>
    <w:rsid w:val="002D6B25"/>
    <w:rsid w:val="002D7872"/>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6BF9"/>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3A4D"/>
    <w:rsid w:val="00325BF4"/>
    <w:rsid w:val="00326D7D"/>
    <w:rsid w:val="0032704A"/>
    <w:rsid w:val="00327A47"/>
    <w:rsid w:val="00327B50"/>
    <w:rsid w:val="00330700"/>
    <w:rsid w:val="00330BF3"/>
    <w:rsid w:val="00331463"/>
    <w:rsid w:val="003320FA"/>
    <w:rsid w:val="00332975"/>
    <w:rsid w:val="00332E7F"/>
    <w:rsid w:val="00334AFD"/>
    <w:rsid w:val="003356C6"/>
    <w:rsid w:val="003373C4"/>
    <w:rsid w:val="00340422"/>
    <w:rsid w:val="00340909"/>
    <w:rsid w:val="00342942"/>
    <w:rsid w:val="00343273"/>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8EF"/>
    <w:rsid w:val="00357710"/>
    <w:rsid w:val="003577B5"/>
    <w:rsid w:val="00357DA9"/>
    <w:rsid w:val="00360D81"/>
    <w:rsid w:val="00361295"/>
    <w:rsid w:val="00361991"/>
    <w:rsid w:val="00361B59"/>
    <w:rsid w:val="00362A25"/>
    <w:rsid w:val="00363603"/>
    <w:rsid w:val="0036398A"/>
    <w:rsid w:val="003642E6"/>
    <w:rsid w:val="00364DA0"/>
    <w:rsid w:val="00365C63"/>
    <w:rsid w:val="00367FE7"/>
    <w:rsid w:val="003701B3"/>
    <w:rsid w:val="00370AB1"/>
    <w:rsid w:val="00370B99"/>
    <w:rsid w:val="00370F5C"/>
    <w:rsid w:val="00371052"/>
    <w:rsid w:val="003722CB"/>
    <w:rsid w:val="00373209"/>
    <w:rsid w:val="003734BF"/>
    <w:rsid w:val="00374570"/>
    <w:rsid w:val="00374EFD"/>
    <w:rsid w:val="003761B0"/>
    <w:rsid w:val="00380013"/>
    <w:rsid w:val="00380FF9"/>
    <w:rsid w:val="00382B48"/>
    <w:rsid w:val="0038340E"/>
    <w:rsid w:val="0038434E"/>
    <w:rsid w:val="00385622"/>
    <w:rsid w:val="003856BA"/>
    <w:rsid w:val="00386365"/>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696"/>
    <w:rsid w:val="003E2EB4"/>
    <w:rsid w:val="003E338C"/>
    <w:rsid w:val="003E3649"/>
    <w:rsid w:val="003E5F63"/>
    <w:rsid w:val="003E69F4"/>
    <w:rsid w:val="003E790F"/>
    <w:rsid w:val="003F0543"/>
    <w:rsid w:val="003F0A44"/>
    <w:rsid w:val="003F1A48"/>
    <w:rsid w:val="003F1B47"/>
    <w:rsid w:val="003F3556"/>
    <w:rsid w:val="003F3916"/>
    <w:rsid w:val="003F49CC"/>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1A"/>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27BDD"/>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6C2"/>
    <w:rsid w:val="00445A00"/>
    <w:rsid w:val="00445D44"/>
    <w:rsid w:val="0044638A"/>
    <w:rsid w:val="004463A3"/>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887"/>
    <w:rsid w:val="00457CB5"/>
    <w:rsid w:val="004604D0"/>
    <w:rsid w:val="00460C3C"/>
    <w:rsid w:val="00462FB1"/>
    <w:rsid w:val="0046373E"/>
    <w:rsid w:val="004638B6"/>
    <w:rsid w:val="00466D8B"/>
    <w:rsid w:val="00467BDF"/>
    <w:rsid w:val="00471428"/>
    <w:rsid w:val="00471F12"/>
    <w:rsid w:val="004722DA"/>
    <w:rsid w:val="004733E7"/>
    <w:rsid w:val="00473EBC"/>
    <w:rsid w:val="0047453D"/>
    <w:rsid w:val="00476CBE"/>
    <w:rsid w:val="0047752D"/>
    <w:rsid w:val="00477897"/>
    <w:rsid w:val="004802F0"/>
    <w:rsid w:val="0048081C"/>
    <w:rsid w:val="0048262D"/>
    <w:rsid w:val="00482782"/>
    <w:rsid w:val="00482BCE"/>
    <w:rsid w:val="004836A2"/>
    <w:rsid w:val="00485E28"/>
    <w:rsid w:val="004861C8"/>
    <w:rsid w:val="004861FB"/>
    <w:rsid w:val="00486527"/>
    <w:rsid w:val="00487AB6"/>
    <w:rsid w:val="004901BD"/>
    <w:rsid w:val="004922FA"/>
    <w:rsid w:val="00492ACD"/>
    <w:rsid w:val="00492CF4"/>
    <w:rsid w:val="00493D1C"/>
    <w:rsid w:val="0049415A"/>
    <w:rsid w:val="004943DC"/>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2EE"/>
    <w:rsid w:val="004C633A"/>
    <w:rsid w:val="004C7F6F"/>
    <w:rsid w:val="004D1AA8"/>
    <w:rsid w:val="004D24B2"/>
    <w:rsid w:val="004D2AEA"/>
    <w:rsid w:val="004D32D3"/>
    <w:rsid w:val="004D3AB5"/>
    <w:rsid w:val="004D4F28"/>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4F97"/>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1F4C"/>
    <w:rsid w:val="00522384"/>
    <w:rsid w:val="005225D6"/>
    <w:rsid w:val="005237A9"/>
    <w:rsid w:val="00524434"/>
    <w:rsid w:val="00524DD6"/>
    <w:rsid w:val="00525B91"/>
    <w:rsid w:val="00525E0F"/>
    <w:rsid w:val="00533634"/>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4ABE"/>
    <w:rsid w:val="005751FC"/>
    <w:rsid w:val="00575235"/>
    <w:rsid w:val="00575ABD"/>
    <w:rsid w:val="00575F04"/>
    <w:rsid w:val="00575FD5"/>
    <w:rsid w:val="00577381"/>
    <w:rsid w:val="005778BC"/>
    <w:rsid w:val="00577C52"/>
    <w:rsid w:val="00580835"/>
    <w:rsid w:val="0058107B"/>
    <w:rsid w:val="0058185C"/>
    <w:rsid w:val="005819BE"/>
    <w:rsid w:val="00582B77"/>
    <w:rsid w:val="00583768"/>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4605"/>
    <w:rsid w:val="005C6405"/>
    <w:rsid w:val="005C7469"/>
    <w:rsid w:val="005C78E4"/>
    <w:rsid w:val="005C7B32"/>
    <w:rsid w:val="005D03AA"/>
    <w:rsid w:val="005D33E2"/>
    <w:rsid w:val="005D3BF8"/>
    <w:rsid w:val="005D4346"/>
    <w:rsid w:val="005D4B07"/>
    <w:rsid w:val="005D660D"/>
    <w:rsid w:val="005E0747"/>
    <w:rsid w:val="005E1C7B"/>
    <w:rsid w:val="005E1DD6"/>
    <w:rsid w:val="005E298F"/>
    <w:rsid w:val="005E2AC3"/>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152C"/>
    <w:rsid w:val="00611A03"/>
    <w:rsid w:val="00612503"/>
    <w:rsid w:val="00614281"/>
    <w:rsid w:val="0061483E"/>
    <w:rsid w:val="006160F6"/>
    <w:rsid w:val="00616F2D"/>
    <w:rsid w:val="00617493"/>
    <w:rsid w:val="006174D7"/>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E08"/>
    <w:rsid w:val="00643F74"/>
    <w:rsid w:val="00645B69"/>
    <w:rsid w:val="00645FC7"/>
    <w:rsid w:val="00646182"/>
    <w:rsid w:val="0064662C"/>
    <w:rsid w:val="006469CE"/>
    <w:rsid w:val="00646D73"/>
    <w:rsid w:val="00647656"/>
    <w:rsid w:val="00650ADE"/>
    <w:rsid w:val="006516D8"/>
    <w:rsid w:val="0065180A"/>
    <w:rsid w:val="006521AC"/>
    <w:rsid w:val="0065238C"/>
    <w:rsid w:val="006530B5"/>
    <w:rsid w:val="006542D3"/>
    <w:rsid w:val="00655007"/>
    <w:rsid w:val="00655162"/>
    <w:rsid w:val="006556C1"/>
    <w:rsid w:val="00655898"/>
    <w:rsid w:val="0065648D"/>
    <w:rsid w:val="00656741"/>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BA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962"/>
    <w:rsid w:val="00681C91"/>
    <w:rsid w:val="00683DEB"/>
    <w:rsid w:val="00684B25"/>
    <w:rsid w:val="0068550A"/>
    <w:rsid w:val="0068741C"/>
    <w:rsid w:val="00687A30"/>
    <w:rsid w:val="00687FD6"/>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3310"/>
    <w:rsid w:val="006B385B"/>
    <w:rsid w:val="006B3EC3"/>
    <w:rsid w:val="006B421E"/>
    <w:rsid w:val="006B45D6"/>
    <w:rsid w:val="006B4689"/>
    <w:rsid w:val="006B4AEB"/>
    <w:rsid w:val="006B564E"/>
    <w:rsid w:val="006B5ABE"/>
    <w:rsid w:val="006B5C9F"/>
    <w:rsid w:val="006B762B"/>
    <w:rsid w:val="006B785E"/>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1B32"/>
    <w:rsid w:val="006D25B2"/>
    <w:rsid w:val="006D2741"/>
    <w:rsid w:val="006D27C7"/>
    <w:rsid w:val="006D3C75"/>
    <w:rsid w:val="006D4930"/>
    <w:rsid w:val="006D4D8C"/>
    <w:rsid w:val="006D4E84"/>
    <w:rsid w:val="006D5143"/>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E61E2"/>
    <w:rsid w:val="006F0B60"/>
    <w:rsid w:val="006F0B8B"/>
    <w:rsid w:val="006F2EDE"/>
    <w:rsid w:val="006F376D"/>
    <w:rsid w:val="006F384A"/>
    <w:rsid w:val="006F3DDB"/>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1F65"/>
    <w:rsid w:val="00724C03"/>
    <w:rsid w:val="00724F6E"/>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129C"/>
    <w:rsid w:val="007736CE"/>
    <w:rsid w:val="007737DD"/>
    <w:rsid w:val="00773A1C"/>
    <w:rsid w:val="00773C76"/>
    <w:rsid w:val="00773F58"/>
    <w:rsid w:val="00774013"/>
    <w:rsid w:val="00774696"/>
    <w:rsid w:val="00775657"/>
    <w:rsid w:val="00776264"/>
    <w:rsid w:val="00777639"/>
    <w:rsid w:val="00777D10"/>
    <w:rsid w:val="00777FD6"/>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1004"/>
    <w:rsid w:val="007A44F4"/>
    <w:rsid w:val="007A4703"/>
    <w:rsid w:val="007A4BA9"/>
    <w:rsid w:val="007A5A92"/>
    <w:rsid w:val="007A63D3"/>
    <w:rsid w:val="007A6ECB"/>
    <w:rsid w:val="007A7EE3"/>
    <w:rsid w:val="007B0332"/>
    <w:rsid w:val="007B0458"/>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94D"/>
    <w:rsid w:val="007C4C2D"/>
    <w:rsid w:val="007C4DC5"/>
    <w:rsid w:val="007C5502"/>
    <w:rsid w:val="007C58CA"/>
    <w:rsid w:val="007C77AF"/>
    <w:rsid w:val="007C7B83"/>
    <w:rsid w:val="007C7FD1"/>
    <w:rsid w:val="007D17DB"/>
    <w:rsid w:val="007D1A0A"/>
    <w:rsid w:val="007D219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3D0A"/>
    <w:rsid w:val="007E5E2C"/>
    <w:rsid w:val="007E660D"/>
    <w:rsid w:val="007E6797"/>
    <w:rsid w:val="007E7699"/>
    <w:rsid w:val="007F06A2"/>
    <w:rsid w:val="007F0B61"/>
    <w:rsid w:val="007F1026"/>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E43"/>
    <w:rsid w:val="00813626"/>
    <w:rsid w:val="00814052"/>
    <w:rsid w:val="00814FE9"/>
    <w:rsid w:val="00815030"/>
    <w:rsid w:val="00815727"/>
    <w:rsid w:val="00815F7D"/>
    <w:rsid w:val="008172BC"/>
    <w:rsid w:val="00817615"/>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37D7A"/>
    <w:rsid w:val="00842ECE"/>
    <w:rsid w:val="00843306"/>
    <w:rsid w:val="00844102"/>
    <w:rsid w:val="008447BD"/>
    <w:rsid w:val="00846515"/>
    <w:rsid w:val="00846E5D"/>
    <w:rsid w:val="00847099"/>
    <w:rsid w:val="008472EB"/>
    <w:rsid w:val="00850C71"/>
    <w:rsid w:val="008514DC"/>
    <w:rsid w:val="00851551"/>
    <w:rsid w:val="0085165E"/>
    <w:rsid w:val="008519E4"/>
    <w:rsid w:val="0085201F"/>
    <w:rsid w:val="008527BC"/>
    <w:rsid w:val="00853A46"/>
    <w:rsid w:val="00854A92"/>
    <w:rsid w:val="0085517A"/>
    <w:rsid w:val="00855923"/>
    <w:rsid w:val="00855EF7"/>
    <w:rsid w:val="00856567"/>
    <w:rsid w:val="00856C1F"/>
    <w:rsid w:val="00860397"/>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026"/>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5220"/>
    <w:rsid w:val="008A6B2D"/>
    <w:rsid w:val="008A6E94"/>
    <w:rsid w:val="008A6F72"/>
    <w:rsid w:val="008A722B"/>
    <w:rsid w:val="008A7414"/>
    <w:rsid w:val="008A76FC"/>
    <w:rsid w:val="008A7B27"/>
    <w:rsid w:val="008B1B81"/>
    <w:rsid w:val="008B21AB"/>
    <w:rsid w:val="008B22A9"/>
    <w:rsid w:val="008B244D"/>
    <w:rsid w:val="008B3C59"/>
    <w:rsid w:val="008B5CD7"/>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93D"/>
    <w:rsid w:val="008D4B93"/>
    <w:rsid w:val="008D5C5C"/>
    <w:rsid w:val="008D6338"/>
    <w:rsid w:val="008D650C"/>
    <w:rsid w:val="008E1BE5"/>
    <w:rsid w:val="008E1FDF"/>
    <w:rsid w:val="008E1FE6"/>
    <w:rsid w:val="008E3002"/>
    <w:rsid w:val="008E3764"/>
    <w:rsid w:val="008E3B94"/>
    <w:rsid w:val="008E46EF"/>
    <w:rsid w:val="008E48A0"/>
    <w:rsid w:val="008E5DF4"/>
    <w:rsid w:val="008E6773"/>
    <w:rsid w:val="008E6B9B"/>
    <w:rsid w:val="008E738E"/>
    <w:rsid w:val="008E78E1"/>
    <w:rsid w:val="008E7ACD"/>
    <w:rsid w:val="008F0E23"/>
    <w:rsid w:val="008F17A0"/>
    <w:rsid w:val="008F2A3A"/>
    <w:rsid w:val="008F2C32"/>
    <w:rsid w:val="008F405E"/>
    <w:rsid w:val="008F511D"/>
    <w:rsid w:val="008F73F0"/>
    <w:rsid w:val="00901764"/>
    <w:rsid w:val="00901E17"/>
    <w:rsid w:val="0090212D"/>
    <w:rsid w:val="00902483"/>
    <w:rsid w:val="00902F1D"/>
    <w:rsid w:val="009030D3"/>
    <w:rsid w:val="00903863"/>
    <w:rsid w:val="00903A21"/>
    <w:rsid w:val="009048CD"/>
    <w:rsid w:val="00904ECC"/>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6A96"/>
    <w:rsid w:val="0091710A"/>
    <w:rsid w:val="00917E4B"/>
    <w:rsid w:val="00922179"/>
    <w:rsid w:val="00922291"/>
    <w:rsid w:val="009224A8"/>
    <w:rsid w:val="00922B2C"/>
    <w:rsid w:val="009269E0"/>
    <w:rsid w:val="00926EF0"/>
    <w:rsid w:val="009314EA"/>
    <w:rsid w:val="009324D3"/>
    <w:rsid w:val="0093281D"/>
    <w:rsid w:val="00932AAB"/>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EF8"/>
    <w:rsid w:val="00952F9B"/>
    <w:rsid w:val="009545DE"/>
    <w:rsid w:val="009554C9"/>
    <w:rsid w:val="00955D33"/>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2210"/>
    <w:rsid w:val="00992322"/>
    <w:rsid w:val="00993519"/>
    <w:rsid w:val="00993737"/>
    <w:rsid w:val="009946FD"/>
    <w:rsid w:val="00994FC7"/>
    <w:rsid w:val="0099582A"/>
    <w:rsid w:val="00996151"/>
    <w:rsid w:val="00996E55"/>
    <w:rsid w:val="0099700C"/>
    <w:rsid w:val="009A026A"/>
    <w:rsid w:val="009A12DC"/>
    <w:rsid w:val="009A171B"/>
    <w:rsid w:val="009A1BD7"/>
    <w:rsid w:val="009A1FA3"/>
    <w:rsid w:val="009A29B1"/>
    <w:rsid w:val="009A4754"/>
    <w:rsid w:val="009A4EC4"/>
    <w:rsid w:val="009A5092"/>
    <w:rsid w:val="009A539F"/>
    <w:rsid w:val="009A5452"/>
    <w:rsid w:val="009A642B"/>
    <w:rsid w:val="009A6F49"/>
    <w:rsid w:val="009A7065"/>
    <w:rsid w:val="009B025B"/>
    <w:rsid w:val="009B0467"/>
    <w:rsid w:val="009B05F7"/>
    <w:rsid w:val="009B0A3E"/>
    <w:rsid w:val="009B18BE"/>
    <w:rsid w:val="009B2287"/>
    <w:rsid w:val="009B2B73"/>
    <w:rsid w:val="009B2C3D"/>
    <w:rsid w:val="009B38C3"/>
    <w:rsid w:val="009B4972"/>
    <w:rsid w:val="009B4D35"/>
    <w:rsid w:val="009B702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3A1B"/>
    <w:rsid w:val="009D45A5"/>
    <w:rsid w:val="009D4652"/>
    <w:rsid w:val="009D554E"/>
    <w:rsid w:val="009D5BF1"/>
    <w:rsid w:val="009D6241"/>
    <w:rsid w:val="009E0132"/>
    <w:rsid w:val="009E0153"/>
    <w:rsid w:val="009E0F86"/>
    <w:rsid w:val="009E3BB4"/>
    <w:rsid w:val="009E3D43"/>
    <w:rsid w:val="009E3E3F"/>
    <w:rsid w:val="009E55E6"/>
    <w:rsid w:val="009E5A4E"/>
    <w:rsid w:val="009E608B"/>
    <w:rsid w:val="009E62FB"/>
    <w:rsid w:val="009E701C"/>
    <w:rsid w:val="009E7670"/>
    <w:rsid w:val="009E7898"/>
    <w:rsid w:val="009F1226"/>
    <w:rsid w:val="009F1514"/>
    <w:rsid w:val="009F18A2"/>
    <w:rsid w:val="009F1D5B"/>
    <w:rsid w:val="009F22C4"/>
    <w:rsid w:val="009F31E8"/>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1C3"/>
    <w:rsid w:val="00A0787F"/>
    <w:rsid w:val="00A10D37"/>
    <w:rsid w:val="00A12086"/>
    <w:rsid w:val="00A12A51"/>
    <w:rsid w:val="00A132D4"/>
    <w:rsid w:val="00A15247"/>
    <w:rsid w:val="00A156A0"/>
    <w:rsid w:val="00A158BD"/>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3F85"/>
    <w:rsid w:val="00A35058"/>
    <w:rsid w:val="00A35CAA"/>
    <w:rsid w:val="00A364D0"/>
    <w:rsid w:val="00A37489"/>
    <w:rsid w:val="00A374E6"/>
    <w:rsid w:val="00A4083E"/>
    <w:rsid w:val="00A43A32"/>
    <w:rsid w:val="00A44D90"/>
    <w:rsid w:val="00A4538C"/>
    <w:rsid w:val="00A47585"/>
    <w:rsid w:val="00A50467"/>
    <w:rsid w:val="00A5138B"/>
    <w:rsid w:val="00A5183B"/>
    <w:rsid w:val="00A534F4"/>
    <w:rsid w:val="00A53FFF"/>
    <w:rsid w:val="00A5528D"/>
    <w:rsid w:val="00A554B0"/>
    <w:rsid w:val="00A5562E"/>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89"/>
    <w:rsid w:val="00A72919"/>
    <w:rsid w:val="00A73033"/>
    <w:rsid w:val="00A73C4C"/>
    <w:rsid w:val="00A73F53"/>
    <w:rsid w:val="00A7480D"/>
    <w:rsid w:val="00A74FEE"/>
    <w:rsid w:val="00A75471"/>
    <w:rsid w:val="00A7547D"/>
    <w:rsid w:val="00A75E13"/>
    <w:rsid w:val="00A75EFD"/>
    <w:rsid w:val="00A76FD8"/>
    <w:rsid w:val="00A771AE"/>
    <w:rsid w:val="00A80027"/>
    <w:rsid w:val="00A820B1"/>
    <w:rsid w:val="00A82308"/>
    <w:rsid w:val="00A84619"/>
    <w:rsid w:val="00A854FB"/>
    <w:rsid w:val="00A868CD"/>
    <w:rsid w:val="00A921D5"/>
    <w:rsid w:val="00A928E8"/>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806"/>
    <w:rsid w:val="00AB2A81"/>
    <w:rsid w:val="00AB2FCE"/>
    <w:rsid w:val="00AB3CFC"/>
    <w:rsid w:val="00AB53E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0E3B"/>
    <w:rsid w:val="00AD1032"/>
    <w:rsid w:val="00AD1C97"/>
    <w:rsid w:val="00AD2D2B"/>
    <w:rsid w:val="00AD3E48"/>
    <w:rsid w:val="00AD3F34"/>
    <w:rsid w:val="00AD3F95"/>
    <w:rsid w:val="00AD44E4"/>
    <w:rsid w:val="00AD4B05"/>
    <w:rsid w:val="00AD6868"/>
    <w:rsid w:val="00AD75F7"/>
    <w:rsid w:val="00AE0360"/>
    <w:rsid w:val="00AE13B4"/>
    <w:rsid w:val="00AE2850"/>
    <w:rsid w:val="00AE3EBF"/>
    <w:rsid w:val="00AE43DB"/>
    <w:rsid w:val="00AE4C06"/>
    <w:rsid w:val="00AE5154"/>
    <w:rsid w:val="00AE51BE"/>
    <w:rsid w:val="00AE530B"/>
    <w:rsid w:val="00AE58A8"/>
    <w:rsid w:val="00AE63B4"/>
    <w:rsid w:val="00AE6AF2"/>
    <w:rsid w:val="00AE6E8A"/>
    <w:rsid w:val="00AE776D"/>
    <w:rsid w:val="00AE7C12"/>
    <w:rsid w:val="00AF0526"/>
    <w:rsid w:val="00AF0700"/>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EA6"/>
    <w:rsid w:val="00B43820"/>
    <w:rsid w:val="00B4447C"/>
    <w:rsid w:val="00B4500D"/>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2FC"/>
    <w:rsid w:val="00B613D6"/>
    <w:rsid w:val="00B6230C"/>
    <w:rsid w:val="00B62E81"/>
    <w:rsid w:val="00B65BCE"/>
    <w:rsid w:val="00B661D7"/>
    <w:rsid w:val="00B676AA"/>
    <w:rsid w:val="00B70E46"/>
    <w:rsid w:val="00B71A28"/>
    <w:rsid w:val="00B72042"/>
    <w:rsid w:val="00B72AD9"/>
    <w:rsid w:val="00B733A1"/>
    <w:rsid w:val="00B74478"/>
    <w:rsid w:val="00B74877"/>
    <w:rsid w:val="00B74A2B"/>
    <w:rsid w:val="00B7641E"/>
    <w:rsid w:val="00B766D0"/>
    <w:rsid w:val="00B76A16"/>
    <w:rsid w:val="00B8047C"/>
    <w:rsid w:val="00B80648"/>
    <w:rsid w:val="00B8173F"/>
    <w:rsid w:val="00B8278F"/>
    <w:rsid w:val="00B85E0B"/>
    <w:rsid w:val="00B8682F"/>
    <w:rsid w:val="00B869D8"/>
    <w:rsid w:val="00B902B3"/>
    <w:rsid w:val="00B912C4"/>
    <w:rsid w:val="00B91464"/>
    <w:rsid w:val="00B91579"/>
    <w:rsid w:val="00B91729"/>
    <w:rsid w:val="00B92168"/>
    <w:rsid w:val="00B923FB"/>
    <w:rsid w:val="00B92C7A"/>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5503"/>
    <w:rsid w:val="00BB5865"/>
    <w:rsid w:val="00BB7A36"/>
    <w:rsid w:val="00BC0FCB"/>
    <w:rsid w:val="00BC380C"/>
    <w:rsid w:val="00BC3EBC"/>
    <w:rsid w:val="00BC4E09"/>
    <w:rsid w:val="00BC53B1"/>
    <w:rsid w:val="00BC605A"/>
    <w:rsid w:val="00BC6A3B"/>
    <w:rsid w:val="00BC6BF9"/>
    <w:rsid w:val="00BC726D"/>
    <w:rsid w:val="00BD00E9"/>
    <w:rsid w:val="00BD04C9"/>
    <w:rsid w:val="00BD099E"/>
    <w:rsid w:val="00BD14FA"/>
    <w:rsid w:val="00BD1F1E"/>
    <w:rsid w:val="00BD1F90"/>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5149"/>
    <w:rsid w:val="00BF682A"/>
    <w:rsid w:val="00C0044A"/>
    <w:rsid w:val="00C00EE4"/>
    <w:rsid w:val="00C01933"/>
    <w:rsid w:val="00C01AFB"/>
    <w:rsid w:val="00C03735"/>
    <w:rsid w:val="00C03D69"/>
    <w:rsid w:val="00C04332"/>
    <w:rsid w:val="00C046AA"/>
    <w:rsid w:val="00C05949"/>
    <w:rsid w:val="00C065E6"/>
    <w:rsid w:val="00C1074D"/>
    <w:rsid w:val="00C11165"/>
    <w:rsid w:val="00C113DE"/>
    <w:rsid w:val="00C1151E"/>
    <w:rsid w:val="00C12093"/>
    <w:rsid w:val="00C1279E"/>
    <w:rsid w:val="00C12950"/>
    <w:rsid w:val="00C12B28"/>
    <w:rsid w:val="00C12CEA"/>
    <w:rsid w:val="00C12E73"/>
    <w:rsid w:val="00C133F7"/>
    <w:rsid w:val="00C142C8"/>
    <w:rsid w:val="00C145C9"/>
    <w:rsid w:val="00C1481A"/>
    <w:rsid w:val="00C15D87"/>
    <w:rsid w:val="00C16CEB"/>
    <w:rsid w:val="00C17D35"/>
    <w:rsid w:val="00C20535"/>
    <w:rsid w:val="00C2065D"/>
    <w:rsid w:val="00C21F68"/>
    <w:rsid w:val="00C22631"/>
    <w:rsid w:val="00C244ED"/>
    <w:rsid w:val="00C26270"/>
    <w:rsid w:val="00C26CD7"/>
    <w:rsid w:val="00C27902"/>
    <w:rsid w:val="00C30FB8"/>
    <w:rsid w:val="00C31216"/>
    <w:rsid w:val="00C3205A"/>
    <w:rsid w:val="00C3498B"/>
    <w:rsid w:val="00C35CC3"/>
    <w:rsid w:val="00C36091"/>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D7B"/>
    <w:rsid w:val="00C63021"/>
    <w:rsid w:val="00C64C44"/>
    <w:rsid w:val="00C64F1D"/>
    <w:rsid w:val="00C65596"/>
    <w:rsid w:val="00C65D0C"/>
    <w:rsid w:val="00C667BB"/>
    <w:rsid w:val="00C66E3B"/>
    <w:rsid w:val="00C66E9F"/>
    <w:rsid w:val="00C6744C"/>
    <w:rsid w:val="00C70676"/>
    <w:rsid w:val="00C7180C"/>
    <w:rsid w:val="00C724C6"/>
    <w:rsid w:val="00C73220"/>
    <w:rsid w:val="00C73D4C"/>
    <w:rsid w:val="00C744B4"/>
    <w:rsid w:val="00C74A34"/>
    <w:rsid w:val="00C74B5E"/>
    <w:rsid w:val="00C75541"/>
    <w:rsid w:val="00C80010"/>
    <w:rsid w:val="00C81CAA"/>
    <w:rsid w:val="00C81D0F"/>
    <w:rsid w:val="00C82EF0"/>
    <w:rsid w:val="00C8438B"/>
    <w:rsid w:val="00C85157"/>
    <w:rsid w:val="00C865D1"/>
    <w:rsid w:val="00C9019B"/>
    <w:rsid w:val="00C9072B"/>
    <w:rsid w:val="00C908DE"/>
    <w:rsid w:val="00C92565"/>
    <w:rsid w:val="00C9322F"/>
    <w:rsid w:val="00C93886"/>
    <w:rsid w:val="00C942C8"/>
    <w:rsid w:val="00C94AF2"/>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0E"/>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8AA"/>
    <w:rsid w:val="00D068C9"/>
    <w:rsid w:val="00D072C4"/>
    <w:rsid w:val="00D077CC"/>
    <w:rsid w:val="00D07A9A"/>
    <w:rsid w:val="00D10300"/>
    <w:rsid w:val="00D10DCA"/>
    <w:rsid w:val="00D12993"/>
    <w:rsid w:val="00D1405C"/>
    <w:rsid w:val="00D1505F"/>
    <w:rsid w:val="00D15A39"/>
    <w:rsid w:val="00D16520"/>
    <w:rsid w:val="00D16E16"/>
    <w:rsid w:val="00D1759E"/>
    <w:rsid w:val="00D20743"/>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66B"/>
    <w:rsid w:val="00D37045"/>
    <w:rsid w:val="00D37195"/>
    <w:rsid w:val="00D3753A"/>
    <w:rsid w:val="00D400B3"/>
    <w:rsid w:val="00D41257"/>
    <w:rsid w:val="00D41DFA"/>
    <w:rsid w:val="00D42E84"/>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3AC0"/>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5C53"/>
    <w:rsid w:val="00D770C7"/>
    <w:rsid w:val="00D8111F"/>
    <w:rsid w:val="00D822F1"/>
    <w:rsid w:val="00D82CCB"/>
    <w:rsid w:val="00D83BC7"/>
    <w:rsid w:val="00D847BD"/>
    <w:rsid w:val="00D849C3"/>
    <w:rsid w:val="00D85304"/>
    <w:rsid w:val="00D877D7"/>
    <w:rsid w:val="00D9183A"/>
    <w:rsid w:val="00D931B1"/>
    <w:rsid w:val="00D934DC"/>
    <w:rsid w:val="00D94947"/>
    <w:rsid w:val="00D96E97"/>
    <w:rsid w:val="00D96F57"/>
    <w:rsid w:val="00D97C45"/>
    <w:rsid w:val="00DA007D"/>
    <w:rsid w:val="00DA1E3A"/>
    <w:rsid w:val="00DA23A6"/>
    <w:rsid w:val="00DA42D2"/>
    <w:rsid w:val="00DA5919"/>
    <w:rsid w:val="00DA79E8"/>
    <w:rsid w:val="00DB02F8"/>
    <w:rsid w:val="00DB0A4D"/>
    <w:rsid w:val="00DB0AB2"/>
    <w:rsid w:val="00DB1853"/>
    <w:rsid w:val="00DB1C0D"/>
    <w:rsid w:val="00DB20BC"/>
    <w:rsid w:val="00DB313B"/>
    <w:rsid w:val="00DB3D0E"/>
    <w:rsid w:val="00DB54FE"/>
    <w:rsid w:val="00DB556D"/>
    <w:rsid w:val="00DB6A49"/>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231"/>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7295"/>
    <w:rsid w:val="00E07B2E"/>
    <w:rsid w:val="00E10E51"/>
    <w:rsid w:val="00E111AC"/>
    <w:rsid w:val="00E116A6"/>
    <w:rsid w:val="00E116B7"/>
    <w:rsid w:val="00E11C69"/>
    <w:rsid w:val="00E12EF1"/>
    <w:rsid w:val="00E13C33"/>
    <w:rsid w:val="00E13E2B"/>
    <w:rsid w:val="00E143EC"/>
    <w:rsid w:val="00E1709B"/>
    <w:rsid w:val="00E177D5"/>
    <w:rsid w:val="00E17D38"/>
    <w:rsid w:val="00E22E1A"/>
    <w:rsid w:val="00E240D0"/>
    <w:rsid w:val="00E24865"/>
    <w:rsid w:val="00E25531"/>
    <w:rsid w:val="00E25D24"/>
    <w:rsid w:val="00E2698C"/>
    <w:rsid w:val="00E2758B"/>
    <w:rsid w:val="00E27619"/>
    <w:rsid w:val="00E27AA2"/>
    <w:rsid w:val="00E301DA"/>
    <w:rsid w:val="00E31728"/>
    <w:rsid w:val="00E3283F"/>
    <w:rsid w:val="00E3293F"/>
    <w:rsid w:val="00E334A8"/>
    <w:rsid w:val="00E33CF9"/>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17D"/>
    <w:rsid w:val="00E54300"/>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17B6"/>
    <w:rsid w:val="00E7202A"/>
    <w:rsid w:val="00E7219D"/>
    <w:rsid w:val="00E72214"/>
    <w:rsid w:val="00E73BD4"/>
    <w:rsid w:val="00E73DA3"/>
    <w:rsid w:val="00E74D83"/>
    <w:rsid w:val="00E7685F"/>
    <w:rsid w:val="00E81923"/>
    <w:rsid w:val="00E81E82"/>
    <w:rsid w:val="00E83CFF"/>
    <w:rsid w:val="00E842F7"/>
    <w:rsid w:val="00E8445B"/>
    <w:rsid w:val="00E92D04"/>
    <w:rsid w:val="00E931CD"/>
    <w:rsid w:val="00E94476"/>
    <w:rsid w:val="00E94ACB"/>
    <w:rsid w:val="00E951EA"/>
    <w:rsid w:val="00E9633C"/>
    <w:rsid w:val="00E96E2C"/>
    <w:rsid w:val="00EA0713"/>
    <w:rsid w:val="00EA0714"/>
    <w:rsid w:val="00EA08B7"/>
    <w:rsid w:val="00EA14CB"/>
    <w:rsid w:val="00EA2381"/>
    <w:rsid w:val="00EA4A20"/>
    <w:rsid w:val="00EA4A92"/>
    <w:rsid w:val="00EA5648"/>
    <w:rsid w:val="00EA6E9B"/>
    <w:rsid w:val="00EA74E6"/>
    <w:rsid w:val="00EB06BC"/>
    <w:rsid w:val="00EB1408"/>
    <w:rsid w:val="00EB260D"/>
    <w:rsid w:val="00EB3A79"/>
    <w:rsid w:val="00EB3C0E"/>
    <w:rsid w:val="00EB61BD"/>
    <w:rsid w:val="00EC0894"/>
    <w:rsid w:val="00EC1365"/>
    <w:rsid w:val="00EC164A"/>
    <w:rsid w:val="00EC4A68"/>
    <w:rsid w:val="00EC4C4E"/>
    <w:rsid w:val="00EC7373"/>
    <w:rsid w:val="00EC7606"/>
    <w:rsid w:val="00ED090D"/>
    <w:rsid w:val="00ED1017"/>
    <w:rsid w:val="00ED19F8"/>
    <w:rsid w:val="00ED2334"/>
    <w:rsid w:val="00ED2E5B"/>
    <w:rsid w:val="00ED3E35"/>
    <w:rsid w:val="00ED3ED3"/>
    <w:rsid w:val="00ED4648"/>
    <w:rsid w:val="00ED4E67"/>
    <w:rsid w:val="00ED560C"/>
    <w:rsid w:val="00ED5757"/>
    <w:rsid w:val="00ED5BC1"/>
    <w:rsid w:val="00ED6D2D"/>
    <w:rsid w:val="00EE15E5"/>
    <w:rsid w:val="00EE17FD"/>
    <w:rsid w:val="00EE2470"/>
    <w:rsid w:val="00EE2AF2"/>
    <w:rsid w:val="00EE2BD7"/>
    <w:rsid w:val="00EE390A"/>
    <w:rsid w:val="00EE3C34"/>
    <w:rsid w:val="00EE4CCA"/>
    <w:rsid w:val="00EE641E"/>
    <w:rsid w:val="00EE6A04"/>
    <w:rsid w:val="00EE7019"/>
    <w:rsid w:val="00EE7722"/>
    <w:rsid w:val="00EE7C05"/>
    <w:rsid w:val="00EE7D13"/>
    <w:rsid w:val="00EF02D1"/>
    <w:rsid w:val="00EF043E"/>
    <w:rsid w:val="00EF0D79"/>
    <w:rsid w:val="00EF1A7E"/>
    <w:rsid w:val="00EF20BC"/>
    <w:rsid w:val="00EF2CBD"/>
    <w:rsid w:val="00EF350F"/>
    <w:rsid w:val="00EF647D"/>
    <w:rsid w:val="00F00268"/>
    <w:rsid w:val="00F002D6"/>
    <w:rsid w:val="00F01409"/>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691"/>
    <w:rsid w:val="00F24CD2"/>
    <w:rsid w:val="00F251CF"/>
    <w:rsid w:val="00F25443"/>
    <w:rsid w:val="00F25AB5"/>
    <w:rsid w:val="00F25B10"/>
    <w:rsid w:val="00F25EDD"/>
    <w:rsid w:val="00F2684B"/>
    <w:rsid w:val="00F30F97"/>
    <w:rsid w:val="00F32A37"/>
    <w:rsid w:val="00F32B07"/>
    <w:rsid w:val="00F32CD9"/>
    <w:rsid w:val="00F32D7C"/>
    <w:rsid w:val="00F33163"/>
    <w:rsid w:val="00F33237"/>
    <w:rsid w:val="00F33BEE"/>
    <w:rsid w:val="00F34D74"/>
    <w:rsid w:val="00F3644B"/>
    <w:rsid w:val="00F36495"/>
    <w:rsid w:val="00F36C4C"/>
    <w:rsid w:val="00F37652"/>
    <w:rsid w:val="00F40EB4"/>
    <w:rsid w:val="00F4122F"/>
    <w:rsid w:val="00F41D7D"/>
    <w:rsid w:val="00F425C7"/>
    <w:rsid w:val="00F43C49"/>
    <w:rsid w:val="00F44220"/>
    <w:rsid w:val="00F44AAE"/>
    <w:rsid w:val="00F45315"/>
    <w:rsid w:val="00F45352"/>
    <w:rsid w:val="00F455BF"/>
    <w:rsid w:val="00F457DD"/>
    <w:rsid w:val="00F45AB1"/>
    <w:rsid w:val="00F46E61"/>
    <w:rsid w:val="00F470FD"/>
    <w:rsid w:val="00F47403"/>
    <w:rsid w:val="00F474A8"/>
    <w:rsid w:val="00F51DF0"/>
    <w:rsid w:val="00F53427"/>
    <w:rsid w:val="00F5385B"/>
    <w:rsid w:val="00F53BEA"/>
    <w:rsid w:val="00F53BF4"/>
    <w:rsid w:val="00F53D27"/>
    <w:rsid w:val="00F54B87"/>
    <w:rsid w:val="00F54B9B"/>
    <w:rsid w:val="00F54C06"/>
    <w:rsid w:val="00F55EB1"/>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87B6D"/>
    <w:rsid w:val="00F9003F"/>
    <w:rsid w:val="00F90468"/>
    <w:rsid w:val="00F90A87"/>
    <w:rsid w:val="00F92664"/>
    <w:rsid w:val="00F929D6"/>
    <w:rsid w:val="00F92E6B"/>
    <w:rsid w:val="00F930DA"/>
    <w:rsid w:val="00F9310C"/>
    <w:rsid w:val="00F93DCB"/>
    <w:rsid w:val="00F943B6"/>
    <w:rsid w:val="00F94A0C"/>
    <w:rsid w:val="00F97144"/>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4B"/>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4E8"/>
    <w:rsid w:val="00FE1889"/>
    <w:rsid w:val="00FE1AA8"/>
    <w:rsid w:val="00FE3131"/>
    <w:rsid w:val="00FE398B"/>
    <w:rsid w:val="00FE540A"/>
    <w:rsid w:val="00FE5695"/>
    <w:rsid w:val="00FE6190"/>
    <w:rsid w:val="00FE76CF"/>
    <w:rsid w:val="00FE7D2D"/>
    <w:rsid w:val="00FF1963"/>
    <w:rsid w:val="00FF2D69"/>
    <w:rsid w:val="00FF34B8"/>
    <w:rsid w:val="00FF3809"/>
    <w:rsid w:val="00FF3A5F"/>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264DEC-FBB0-4E0C-925E-35E16D83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uiPriority w:val="99"/>
    <w:qFormat/>
    <w:rsid w:val="00B274CA"/>
    <w:pPr>
      <w:jc w:val="center"/>
    </w:pPr>
    <w:rPr>
      <w:b/>
      <w:sz w:val="28"/>
      <w:szCs w:val="20"/>
    </w:rPr>
  </w:style>
  <w:style w:type="character" w:customStyle="1" w:styleId="af">
    <w:name w:val="Название Знак"/>
    <w:basedOn w:val="a0"/>
    <w:link w:val="ae"/>
    <w:uiPriority w:val="99"/>
    <w:locked/>
    <w:rsid w:val="0098670A"/>
    <w:rPr>
      <w:b/>
      <w:sz w:val="28"/>
    </w:rPr>
  </w:style>
  <w:style w:type="paragraph" w:customStyle="1" w:styleId="ConsPlusNonformat">
    <w:name w:val="ConsPlusNonformat"/>
    <w:link w:val="ConsPlusNonformat0"/>
    <w:uiPriority w:val="99"/>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 w:type="table" w:customStyle="1" w:styleId="2c">
    <w:name w:val="Сетка таблицы2"/>
    <w:basedOn w:val="a1"/>
    <w:next w:val="ad"/>
    <w:uiPriority w:val="59"/>
    <w:rsid w:val="00EE6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west-water.ru" TargetMode="External"/><Relationship Id="rId13" Type="http://schemas.openxmlformats.org/officeDocument/2006/relationships/hyperlink" Target="https://login.consultant.ru/link/?req=doc;base=LAW;n=221444;fld=134;dst=10006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720F3A4B849B4EA1C949FB55ABEACC073FD4906FF06CAA0CFF33D0A46c7H5Q"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720F3A4B849B4EA1C949FB55ABEACC073FF4902FA04CAA0CFF33D0A46c7H5Q" TargetMode="External"/><Relationship Id="rId10" Type="http://schemas.openxmlformats.org/officeDocument/2006/relationships/hyperlink" Target="http://www.nord-west-water.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D43B0D11EACC247A99EB8CADE710134EA82E2FA0AEDFB8CE3924E67EBBF6F0B58B158BDF309BEBC7kEo2I" TargetMode="External"/><Relationship Id="rId14" Type="http://schemas.openxmlformats.org/officeDocument/2006/relationships/hyperlink" Target="https://login.consultant.ru/link/?req=doc;base=LAW;n=221444;fld=134;dst=100239"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116D-6DA3-4A53-9F3C-D1BED099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13228</Words>
  <Characters>75403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88455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12</cp:revision>
  <cp:lastPrinted>2017-09-27T09:27:00Z</cp:lastPrinted>
  <dcterms:created xsi:type="dcterms:W3CDTF">2018-06-08T16:16:00Z</dcterms:created>
  <dcterms:modified xsi:type="dcterms:W3CDTF">2018-06-09T10:20:00Z</dcterms:modified>
</cp:coreProperties>
</file>